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8F" w:rsidRPr="00845E8F" w:rsidRDefault="00845E8F" w:rsidP="00845E8F">
      <w:pPr>
        <w:pStyle w:val="a3"/>
        <w:jc w:val="center"/>
        <w:rPr>
          <w:sz w:val="28"/>
          <w:szCs w:val="28"/>
        </w:rPr>
      </w:pPr>
      <w:r w:rsidRPr="00845E8F">
        <w:rPr>
          <w:rStyle w:val="a4"/>
          <w:sz w:val="28"/>
          <w:szCs w:val="28"/>
        </w:rPr>
        <w:t>МЫ-ПРОТИВ НАРКОТИКОВ</w:t>
      </w:r>
    </w:p>
    <w:p w:rsidR="00845E8F" w:rsidRPr="00845E8F" w:rsidRDefault="00845E8F" w:rsidP="00845E8F">
      <w:pPr>
        <w:pStyle w:val="a3"/>
        <w:jc w:val="both"/>
        <w:rPr>
          <w:sz w:val="28"/>
          <w:szCs w:val="28"/>
        </w:rPr>
      </w:pPr>
      <w:r>
        <w:rPr>
          <w:sz w:val="28"/>
          <w:szCs w:val="28"/>
        </w:rPr>
        <w:tab/>
      </w:r>
      <w:r w:rsidRPr="00845E8F">
        <w:rPr>
          <w:sz w:val="28"/>
          <w:szCs w:val="28"/>
        </w:rPr>
        <w:t xml:space="preserve">Меняются времена, меняется и человечество, но, к сожалению, вредные привычки – курение, алкоголизм – мы упорно переходят из века в век. Более того, появляются </w:t>
      </w:r>
      <w:proofErr w:type="gramStart"/>
      <w:r w:rsidRPr="00845E8F">
        <w:rPr>
          <w:sz w:val="28"/>
          <w:szCs w:val="28"/>
        </w:rPr>
        <w:t>новые</w:t>
      </w:r>
      <w:proofErr w:type="gramEnd"/>
      <w:r w:rsidRPr="00845E8F">
        <w:rPr>
          <w:sz w:val="28"/>
          <w:szCs w:val="28"/>
        </w:rPr>
        <w:t>: наркомания, токсикомания. Причем это приняло такие масштабы, что приходится констатировать факт почти полного отсутствия инстинкта самосохранения у человека.</w:t>
      </w:r>
    </w:p>
    <w:p w:rsidR="00845E8F" w:rsidRPr="00845E8F" w:rsidRDefault="00845E8F" w:rsidP="00845E8F">
      <w:pPr>
        <w:pStyle w:val="a3"/>
        <w:jc w:val="both"/>
        <w:rPr>
          <w:sz w:val="28"/>
          <w:szCs w:val="28"/>
        </w:rPr>
      </w:pPr>
      <w:r>
        <w:rPr>
          <w:sz w:val="28"/>
          <w:szCs w:val="28"/>
        </w:rPr>
        <w:tab/>
      </w:r>
      <w:r w:rsidRPr="00845E8F">
        <w:rPr>
          <w:sz w:val="28"/>
          <w:szCs w:val="28"/>
        </w:rPr>
        <w:t xml:space="preserve">Вопрос о физическом и моральном здоровье значительной части населения, особенно молодежи, а также социальной стабильности в будущем вызывает большие </w:t>
      </w:r>
      <w:proofErr w:type="spellStart"/>
      <w:r w:rsidRPr="00845E8F">
        <w:rPr>
          <w:sz w:val="28"/>
          <w:szCs w:val="28"/>
        </w:rPr>
        <w:t>опасения</w:t>
      </w:r>
      <w:proofErr w:type="gramStart"/>
      <w:r w:rsidRPr="00845E8F">
        <w:rPr>
          <w:sz w:val="28"/>
          <w:szCs w:val="28"/>
        </w:rPr>
        <w:t>.В</w:t>
      </w:r>
      <w:proofErr w:type="gramEnd"/>
      <w:r w:rsidRPr="00845E8F">
        <w:rPr>
          <w:sz w:val="28"/>
          <w:szCs w:val="28"/>
        </w:rPr>
        <w:t>се</w:t>
      </w:r>
      <w:proofErr w:type="spellEnd"/>
      <w:r w:rsidRPr="00845E8F">
        <w:rPr>
          <w:sz w:val="28"/>
          <w:szCs w:val="28"/>
        </w:rPr>
        <w:t xml:space="preserve"> прекрасно осведомлены о последствиях и алкоголизма, и курения, и наркомании, и тем не менее, множество людей бросаются в эту бездну, даже не пытаясь понять, что гибнут сами и тянут за собой других, не оставляя шансов будущим поколениям.</w:t>
      </w:r>
    </w:p>
    <w:p w:rsidR="00845E8F" w:rsidRPr="00845E8F" w:rsidRDefault="00845E8F" w:rsidP="00845E8F">
      <w:pPr>
        <w:pStyle w:val="a3"/>
        <w:jc w:val="both"/>
        <w:rPr>
          <w:sz w:val="28"/>
          <w:szCs w:val="28"/>
        </w:rPr>
      </w:pPr>
      <w:r>
        <w:rPr>
          <w:sz w:val="28"/>
          <w:szCs w:val="28"/>
        </w:rPr>
        <w:tab/>
      </w:r>
      <w:r w:rsidRPr="00845E8F">
        <w:rPr>
          <w:sz w:val="28"/>
          <w:szCs w:val="28"/>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845E8F" w:rsidRPr="00845E8F" w:rsidRDefault="00845E8F" w:rsidP="00845E8F">
      <w:pPr>
        <w:pStyle w:val="a3"/>
        <w:jc w:val="both"/>
        <w:rPr>
          <w:sz w:val="28"/>
          <w:szCs w:val="28"/>
        </w:rPr>
      </w:pPr>
      <w:r>
        <w:rPr>
          <w:sz w:val="28"/>
          <w:szCs w:val="28"/>
        </w:rPr>
        <w:tab/>
      </w:r>
      <w:r w:rsidRPr="00845E8F">
        <w:rPr>
          <w:sz w:val="28"/>
          <w:szCs w:val="28"/>
        </w:rPr>
        <w:t>В результате употребления наркотических препаратов у потребителя 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845E8F" w:rsidRPr="00845E8F" w:rsidRDefault="00845E8F" w:rsidP="00845E8F">
      <w:pPr>
        <w:pStyle w:val="a3"/>
        <w:jc w:val="both"/>
        <w:rPr>
          <w:sz w:val="28"/>
          <w:szCs w:val="28"/>
        </w:rPr>
      </w:pPr>
      <w:r>
        <w:rPr>
          <w:sz w:val="28"/>
          <w:szCs w:val="28"/>
        </w:rPr>
        <w:tab/>
      </w:r>
      <w:proofErr w:type="gramStart"/>
      <w:r w:rsidRPr="00845E8F">
        <w:rPr>
          <w:sz w:val="28"/>
          <w:szCs w:val="28"/>
        </w:rPr>
        <w:t>Страдающие наркоманией в большинстве случаев умирают от передозировки.</w:t>
      </w:r>
      <w:proofErr w:type="gramEnd"/>
      <w:r w:rsidRPr="00845E8F">
        <w:rPr>
          <w:sz w:val="28"/>
          <w:szCs w:val="28"/>
        </w:rPr>
        <w:t xml:space="preserve"> Наркомана через несколько лет ждет полное разрушение печени и всего организма.</w:t>
      </w:r>
    </w:p>
    <w:p w:rsidR="00845E8F" w:rsidRPr="00845E8F" w:rsidRDefault="00845E8F" w:rsidP="00845E8F">
      <w:pPr>
        <w:pStyle w:val="a3"/>
        <w:jc w:val="both"/>
        <w:rPr>
          <w:sz w:val="28"/>
          <w:szCs w:val="28"/>
        </w:rPr>
      </w:pPr>
      <w:r>
        <w:rPr>
          <w:sz w:val="28"/>
          <w:szCs w:val="28"/>
        </w:rPr>
        <w:tab/>
      </w:r>
      <w:r w:rsidRPr="00845E8F">
        <w:rPr>
          <w:sz w:val="28"/>
          <w:szCs w:val="28"/>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845E8F" w:rsidRPr="00845E8F" w:rsidRDefault="00845E8F" w:rsidP="00845E8F">
      <w:pPr>
        <w:pStyle w:val="a3"/>
        <w:jc w:val="both"/>
        <w:rPr>
          <w:sz w:val="28"/>
          <w:szCs w:val="28"/>
        </w:rPr>
      </w:pPr>
      <w:r>
        <w:rPr>
          <w:sz w:val="28"/>
          <w:szCs w:val="28"/>
        </w:rPr>
        <w:lastRenderedPageBreak/>
        <w:tab/>
      </w:r>
      <w:r w:rsidRPr="00845E8F">
        <w:rPr>
          <w:sz w:val="28"/>
          <w:szCs w:val="28"/>
        </w:rPr>
        <w:t>К сожалению, официальная статистика не отражает реальной действительности. В настоящее время на учёте в медицинских учреждениях находится только 15-20% от числа людей, употребляющих наркотики.</w:t>
      </w:r>
    </w:p>
    <w:p w:rsidR="00845E8F" w:rsidRPr="00845E8F" w:rsidRDefault="00845E8F" w:rsidP="00845E8F">
      <w:pPr>
        <w:pStyle w:val="a3"/>
        <w:jc w:val="both"/>
        <w:rPr>
          <w:sz w:val="28"/>
          <w:szCs w:val="28"/>
        </w:rPr>
      </w:pPr>
      <w:r>
        <w:rPr>
          <w:sz w:val="28"/>
          <w:szCs w:val="28"/>
        </w:rPr>
        <w:tab/>
      </w:r>
      <w:r w:rsidRPr="00845E8F">
        <w:rPr>
          <w:sz w:val="28"/>
          <w:szCs w:val="28"/>
        </w:rPr>
        <w:t>Если </w:t>
      </w:r>
      <w:r w:rsidRPr="00845E8F">
        <w:rPr>
          <w:rStyle w:val="a4"/>
          <w:sz w:val="28"/>
          <w:szCs w:val="28"/>
        </w:rPr>
        <w:t>Вам</w:t>
      </w:r>
      <w:r w:rsidRPr="00845E8F">
        <w:rPr>
          <w:sz w:val="28"/>
          <w:szCs w:val="28"/>
        </w:rPr>
        <w:t> или </w:t>
      </w:r>
      <w:r w:rsidRPr="00845E8F">
        <w:rPr>
          <w:rStyle w:val="a4"/>
          <w:sz w:val="28"/>
          <w:szCs w:val="28"/>
        </w:rPr>
        <w:t>Вашим близким</w:t>
      </w:r>
      <w:r w:rsidRPr="00845E8F">
        <w:rPr>
          <w:sz w:val="28"/>
          <w:szCs w:val="28"/>
        </w:rPr>
        <w:t> </w:t>
      </w:r>
      <w:r w:rsidRPr="00845E8F">
        <w:rPr>
          <w:rStyle w:val="a4"/>
          <w:sz w:val="28"/>
          <w:szCs w:val="28"/>
        </w:rPr>
        <w:t>нужна</w:t>
      </w:r>
      <w:r w:rsidRPr="00845E8F">
        <w:rPr>
          <w:sz w:val="28"/>
          <w:szCs w:val="28"/>
        </w:rPr>
        <w:t> медицинская, психологическая </w:t>
      </w:r>
      <w:r w:rsidRPr="00845E8F">
        <w:rPr>
          <w:rStyle w:val="a4"/>
          <w:sz w:val="28"/>
          <w:szCs w:val="28"/>
        </w:rPr>
        <w:t>помощь</w:t>
      </w:r>
      <w:r w:rsidRPr="00845E8F">
        <w:rPr>
          <w:sz w:val="28"/>
          <w:szCs w:val="28"/>
        </w:rPr>
        <w:t> в решении проблем, связанных с наркоманией, можно </w:t>
      </w:r>
      <w:r w:rsidRPr="00845E8F">
        <w:rPr>
          <w:rStyle w:val="a4"/>
          <w:sz w:val="28"/>
          <w:szCs w:val="28"/>
        </w:rPr>
        <w:t>обратиться</w:t>
      </w:r>
      <w:r w:rsidRPr="00845E8F">
        <w:rPr>
          <w:sz w:val="28"/>
          <w:szCs w:val="28"/>
        </w:rPr>
        <w:t> в следующие организации:</w:t>
      </w:r>
    </w:p>
    <w:p w:rsidR="00845E8F" w:rsidRPr="00845E8F" w:rsidRDefault="00845E8F" w:rsidP="00845E8F">
      <w:pPr>
        <w:pStyle w:val="a3"/>
        <w:jc w:val="both"/>
        <w:rPr>
          <w:sz w:val="28"/>
          <w:szCs w:val="28"/>
        </w:rPr>
      </w:pPr>
      <w:r>
        <w:rPr>
          <w:sz w:val="28"/>
          <w:szCs w:val="28"/>
        </w:rPr>
        <w:tab/>
      </w:r>
      <w:r w:rsidRPr="00845E8F">
        <w:rPr>
          <w:sz w:val="28"/>
          <w:szCs w:val="28"/>
        </w:rPr>
        <w:t xml:space="preserve">Тульский областной наркологический диспансер: </w:t>
      </w:r>
      <w:proofErr w:type="gramStart"/>
      <w:r w:rsidRPr="00845E8F">
        <w:rPr>
          <w:sz w:val="28"/>
          <w:szCs w:val="28"/>
        </w:rPr>
        <w:t>г</w:t>
      </w:r>
      <w:proofErr w:type="gramEnd"/>
      <w:r w:rsidRPr="00845E8F">
        <w:rPr>
          <w:sz w:val="28"/>
          <w:szCs w:val="28"/>
        </w:rPr>
        <w:t xml:space="preserve">. Тула, ул. </w:t>
      </w:r>
      <w:proofErr w:type="spellStart"/>
      <w:r w:rsidRPr="00845E8F">
        <w:rPr>
          <w:sz w:val="28"/>
          <w:szCs w:val="28"/>
        </w:rPr>
        <w:t>Мосина</w:t>
      </w:r>
      <w:proofErr w:type="spellEnd"/>
      <w:r w:rsidRPr="00845E8F">
        <w:rPr>
          <w:sz w:val="28"/>
          <w:szCs w:val="28"/>
        </w:rPr>
        <w:t>, д. 21. Тел. 20-76-88.</w:t>
      </w:r>
    </w:p>
    <w:p w:rsidR="00845E8F" w:rsidRPr="00845E8F" w:rsidRDefault="00845E8F" w:rsidP="00845E8F">
      <w:pPr>
        <w:pStyle w:val="a3"/>
        <w:jc w:val="both"/>
        <w:rPr>
          <w:sz w:val="28"/>
          <w:szCs w:val="28"/>
        </w:rPr>
      </w:pPr>
      <w:r>
        <w:rPr>
          <w:sz w:val="28"/>
          <w:szCs w:val="28"/>
        </w:rPr>
        <w:tab/>
      </w:r>
      <w:r w:rsidRPr="00845E8F">
        <w:rPr>
          <w:sz w:val="28"/>
          <w:szCs w:val="28"/>
        </w:rPr>
        <w:t>Центр психологической  профилактики и реабилитации «</w:t>
      </w:r>
      <w:proofErr w:type="spellStart"/>
      <w:r w:rsidRPr="00845E8F">
        <w:rPr>
          <w:sz w:val="28"/>
          <w:szCs w:val="28"/>
        </w:rPr>
        <w:t>Валеоцентр</w:t>
      </w:r>
      <w:proofErr w:type="spellEnd"/>
      <w:r w:rsidRPr="00845E8F">
        <w:rPr>
          <w:sz w:val="28"/>
          <w:szCs w:val="28"/>
        </w:rPr>
        <w:t>»: г. Тула, ул. Галкина, д.17. Тел.47-31-01</w:t>
      </w:r>
    </w:p>
    <w:p w:rsidR="00845E8F" w:rsidRPr="00845E8F" w:rsidRDefault="00845E8F" w:rsidP="00845E8F">
      <w:pPr>
        <w:pStyle w:val="a3"/>
        <w:jc w:val="both"/>
        <w:rPr>
          <w:sz w:val="28"/>
          <w:szCs w:val="28"/>
        </w:rPr>
      </w:pPr>
      <w:r>
        <w:rPr>
          <w:sz w:val="28"/>
          <w:szCs w:val="28"/>
        </w:rPr>
        <w:tab/>
      </w:r>
      <w:r w:rsidRPr="00845E8F">
        <w:rPr>
          <w:sz w:val="28"/>
          <w:szCs w:val="28"/>
        </w:rPr>
        <w:t>Гражданская ответственность жителей в борьбе с наркоманией – это очень важный момент.</w:t>
      </w:r>
      <w:r>
        <w:rPr>
          <w:sz w:val="28"/>
          <w:szCs w:val="28"/>
        </w:rPr>
        <w:t xml:space="preserve"> </w:t>
      </w:r>
      <w:r w:rsidRPr="00845E8F">
        <w:rPr>
          <w:sz w:val="28"/>
          <w:szCs w:val="28"/>
        </w:rPr>
        <w:t>Важно как можно раньше увидеть первые признаки проблемы потребления наркотиков у того или иного человека.  Если кому-либо стали известны случаи приобретения, хранения, изготовления или употребления наркотических средств или психотропных веществ необходимо  сообщать по «телефону доверия» Управления Федеральной службы РФ по контролю за оборотом наркотиков по Тульской области - </w:t>
      </w:r>
      <w:r w:rsidRPr="00845E8F">
        <w:rPr>
          <w:rStyle w:val="a4"/>
          <w:sz w:val="28"/>
          <w:szCs w:val="28"/>
        </w:rPr>
        <w:t>26-18-14</w:t>
      </w:r>
      <w:r w:rsidRPr="00845E8F">
        <w:rPr>
          <w:sz w:val="28"/>
          <w:szCs w:val="28"/>
        </w:rPr>
        <w:t> или на электронную почту</w:t>
      </w:r>
      <w:r>
        <w:rPr>
          <w:sz w:val="28"/>
          <w:szCs w:val="28"/>
        </w:rPr>
        <w:t xml:space="preserve"> </w:t>
      </w:r>
      <w:r w:rsidRPr="00845E8F">
        <w:rPr>
          <w:sz w:val="28"/>
          <w:szCs w:val="28"/>
        </w:rPr>
        <w:t> </w:t>
      </w:r>
      <w:proofErr w:type="spellStart"/>
      <w:r w:rsidRPr="00845E8F">
        <w:rPr>
          <w:rStyle w:val="a4"/>
          <w:sz w:val="28"/>
          <w:szCs w:val="28"/>
        </w:rPr>
        <w:t>e-mail</w:t>
      </w:r>
      <w:proofErr w:type="spellEnd"/>
      <w:r w:rsidRPr="00845E8F">
        <w:rPr>
          <w:rStyle w:val="a4"/>
          <w:sz w:val="28"/>
          <w:szCs w:val="28"/>
        </w:rPr>
        <w:t>:</w:t>
      </w:r>
      <w:r w:rsidRPr="00845E8F">
        <w:rPr>
          <w:sz w:val="28"/>
          <w:szCs w:val="28"/>
        </w:rPr>
        <w:t> </w:t>
      </w:r>
      <w:hyperlink r:id="rId4" w:history="1">
        <w:r w:rsidRPr="00845E8F">
          <w:rPr>
            <w:rStyle w:val="a5"/>
            <w:b/>
            <w:bCs/>
            <w:color w:val="21759B"/>
            <w:sz w:val="28"/>
            <w:szCs w:val="28"/>
          </w:rPr>
          <w:t>tula@71.fskn.gov.ru</w:t>
        </w:r>
      </w:hyperlink>
    </w:p>
    <w:p w:rsidR="00945178" w:rsidRDefault="00845E8F"/>
    <w:sectPr w:rsidR="00945178" w:rsidSect="00475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45E8F"/>
    <w:rsid w:val="00362E89"/>
    <w:rsid w:val="0047579C"/>
    <w:rsid w:val="005C3F4A"/>
    <w:rsid w:val="00845E8F"/>
    <w:rsid w:val="008B0BD8"/>
    <w:rsid w:val="00E37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7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5E8F"/>
    <w:rPr>
      <w:b/>
      <w:bCs/>
    </w:rPr>
  </w:style>
  <w:style w:type="character" w:styleId="a5">
    <w:name w:val="Hyperlink"/>
    <w:basedOn w:val="a0"/>
    <w:uiPriority w:val="99"/>
    <w:semiHidden/>
    <w:unhideWhenUsed/>
    <w:rsid w:val="00845E8F"/>
    <w:rPr>
      <w:color w:val="0000FF"/>
      <w:u w:val="single"/>
    </w:rPr>
  </w:style>
</w:styles>
</file>

<file path=word/webSettings.xml><?xml version="1.0" encoding="utf-8"?>
<w:webSettings xmlns:r="http://schemas.openxmlformats.org/officeDocument/2006/relationships" xmlns:w="http://schemas.openxmlformats.org/wordprocessingml/2006/main">
  <w:divs>
    <w:div w:id="204775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s-service@nark.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2956</Characters>
  <Application>Microsoft Office Word</Application>
  <DocSecurity>0</DocSecurity>
  <Lines>24</Lines>
  <Paragraphs>6</Paragraphs>
  <ScaleCrop>false</ScaleCrop>
  <Company>Grizli777</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1</cp:revision>
  <dcterms:created xsi:type="dcterms:W3CDTF">2018-11-06T10:47:00Z</dcterms:created>
  <dcterms:modified xsi:type="dcterms:W3CDTF">2018-11-06T10:48:00Z</dcterms:modified>
</cp:coreProperties>
</file>