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AEF" w:rsidRDefault="00B86AEF" w:rsidP="00B86AEF">
      <w:pPr>
        <w:pStyle w:val="ConsPlusNormal"/>
      </w:pPr>
    </w:p>
    <w:p w:rsidR="00B86AEF" w:rsidRDefault="00B86AEF" w:rsidP="00B86AEF">
      <w:pPr>
        <w:pStyle w:val="ConsPlusNormal"/>
      </w:pPr>
    </w:p>
    <w:p w:rsidR="00B86AEF" w:rsidRDefault="00B86AEF" w:rsidP="00B86AEF">
      <w:pPr>
        <w:pStyle w:val="ConsPlusNormal"/>
      </w:pPr>
    </w:p>
    <w:p w:rsidR="00B86AEF" w:rsidRDefault="00B86AEF" w:rsidP="00B86AEF">
      <w:pPr>
        <w:pStyle w:val="ConsPlusNormal"/>
        <w:jc w:val="right"/>
        <w:outlineLvl w:val="1"/>
      </w:pPr>
      <w:r>
        <w:t>Приложение N 7</w:t>
      </w:r>
    </w:p>
    <w:p w:rsidR="00B86AEF" w:rsidRDefault="00B86AEF" w:rsidP="00B86AEF">
      <w:pPr>
        <w:pStyle w:val="ConsPlusNormal"/>
        <w:jc w:val="right"/>
      </w:pPr>
      <w:r>
        <w:t>к территориальной Программе</w:t>
      </w:r>
    </w:p>
    <w:p w:rsidR="00B86AEF" w:rsidRDefault="00B86AEF" w:rsidP="00B86AEF">
      <w:pPr>
        <w:pStyle w:val="ConsPlusNormal"/>
        <w:jc w:val="right"/>
      </w:pPr>
      <w:r>
        <w:t>государственных гарантий бесплатного</w:t>
      </w:r>
    </w:p>
    <w:p w:rsidR="00B86AEF" w:rsidRDefault="00B86AEF" w:rsidP="00B86AEF">
      <w:pPr>
        <w:pStyle w:val="ConsPlusNormal"/>
        <w:jc w:val="right"/>
      </w:pPr>
      <w:r>
        <w:t>оказания населению Тульской области</w:t>
      </w:r>
    </w:p>
    <w:p w:rsidR="00B86AEF" w:rsidRDefault="00B86AEF" w:rsidP="00B86AEF">
      <w:pPr>
        <w:pStyle w:val="ConsPlusNormal"/>
        <w:jc w:val="right"/>
      </w:pPr>
      <w:r>
        <w:t>медицинской помощи на 2018 год и на</w:t>
      </w:r>
    </w:p>
    <w:p w:rsidR="00B86AEF" w:rsidRDefault="00B86AEF" w:rsidP="00B86AEF">
      <w:pPr>
        <w:pStyle w:val="ConsPlusNormal"/>
        <w:jc w:val="right"/>
      </w:pPr>
      <w:r>
        <w:t>плановый период 2019 и 2020 годов</w:t>
      </w:r>
    </w:p>
    <w:p w:rsidR="00B86AEF" w:rsidRDefault="00B86AEF" w:rsidP="00B86AEF">
      <w:pPr>
        <w:pStyle w:val="ConsPlusNormal"/>
      </w:pPr>
    </w:p>
    <w:p w:rsidR="00B86AEF" w:rsidRDefault="00B86AEF" w:rsidP="00B86AEF">
      <w:pPr>
        <w:pStyle w:val="ConsPlusNormal"/>
        <w:jc w:val="center"/>
      </w:pPr>
      <w:bookmarkStart w:id="0" w:name="P5123"/>
      <w:bookmarkEnd w:id="0"/>
      <w:r>
        <w:t>ПЕРЕЧЕНЬ</w:t>
      </w:r>
    </w:p>
    <w:p w:rsidR="00B86AEF" w:rsidRDefault="00B86AEF" w:rsidP="00B86AEF">
      <w:pPr>
        <w:pStyle w:val="ConsPlusNormal"/>
        <w:jc w:val="center"/>
      </w:pPr>
      <w:r>
        <w:t>жизненно необходимых и важнейших лекарственных</w:t>
      </w:r>
    </w:p>
    <w:p w:rsidR="00B86AEF" w:rsidRDefault="00B86AEF" w:rsidP="00B86AEF">
      <w:pPr>
        <w:pStyle w:val="ConsPlusNormal"/>
        <w:jc w:val="center"/>
      </w:pPr>
      <w:r>
        <w:t>препаратов и медицинских изделий при оказании первичной</w:t>
      </w:r>
    </w:p>
    <w:p w:rsidR="00B86AEF" w:rsidRDefault="00B86AEF" w:rsidP="00B86AEF">
      <w:pPr>
        <w:pStyle w:val="ConsPlusNormal"/>
        <w:jc w:val="center"/>
      </w:pPr>
      <w:r>
        <w:t>медико-санитарной помощи в условиях дневного стационара</w:t>
      </w:r>
    </w:p>
    <w:p w:rsidR="00B86AEF" w:rsidRDefault="00B86AEF" w:rsidP="00B86AEF">
      <w:pPr>
        <w:pStyle w:val="ConsPlusNormal"/>
        <w:jc w:val="center"/>
      </w:pPr>
      <w:r>
        <w:t>и в неотложной форме, специализированной, в том числе</w:t>
      </w:r>
    </w:p>
    <w:p w:rsidR="00B86AEF" w:rsidRDefault="00B86AEF" w:rsidP="00B86AEF">
      <w:pPr>
        <w:pStyle w:val="ConsPlusNormal"/>
        <w:jc w:val="center"/>
      </w:pPr>
      <w:r>
        <w:t>высокотехнологичной, медицинской помощи, скорой, в том числе</w:t>
      </w:r>
    </w:p>
    <w:p w:rsidR="00B86AEF" w:rsidRDefault="00B86AEF" w:rsidP="00B86AEF">
      <w:pPr>
        <w:pStyle w:val="ConsPlusNormal"/>
        <w:jc w:val="center"/>
      </w:pPr>
      <w:r>
        <w:t>скорой специализированной, медицинской помощи, паллиативной</w:t>
      </w:r>
    </w:p>
    <w:p w:rsidR="00B86AEF" w:rsidRDefault="00B86AEF" w:rsidP="00B86AEF">
      <w:pPr>
        <w:pStyle w:val="ConsPlusNormal"/>
        <w:jc w:val="center"/>
      </w:pPr>
      <w:r>
        <w:t>медицинской помощи в стационарных условиях</w:t>
      </w:r>
    </w:p>
    <w:p w:rsidR="00B86AEF" w:rsidRDefault="00B86AEF" w:rsidP="00B86AEF">
      <w:pPr>
        <w:pStyle w:val="ConsPlusNormal"/>
      </w:pPr>
    </w:p>
    <w:tbl>
      <w:tblPr>
        <w:tblW w:w="0" w:type="auto"/>
        <w:tblLayout w:type="fixed"/>
        <w:tblCellMar>
          <w:top w:w="102" w:type="dxa"/>
          <w:left w:w="62" w:type="dxa"/>
          <w:bottom w:w="102" w:type="dxa"/>
          <w:right w:w="62" w:type="dxa"/>
        </w:tblCellMar>
        <w:tblLook w:val="0000"/>
      </w:tblPr>
      <w:tblGrid>
        <w:gridCol w:w="4649"/>
        <w:gridCol w:w="340"/>
        <w:gridCol w:w="4025"/>
      </w:tblGrid>
      <w:tr w:rsidR="00B86AEF" w:rsidTr="00D8321E">
        <w:tc>
          <w:tcPr>
            <w:tcW w:w="4649" w:type="dxa"/>
            <w:tcBorders>
              <w:top w:val="nil"/>
              <w:left w:val="nil"/>
              <w:bottom w:val="nil"/>
              <w:right w:val="nil"/>
            </w:tcBorders>
          </w:tcPr>
          <w:p w:rsidR="00B86AEF" w:rsidRDefault="00B86AEF" w:rsidP="00D8321E">
            <w:pPr>
              <w:pStyle w:val="ConsPlusNormal"/>
              <w:jc w:val="center"/>
            </w:pPr>
            <w:r>
              <w:t xml:space="preserve">Международное непатентованное наименование / химическое, группировочное наименование </w:t>
            </w:r>
            <w:hyperlink w:anchor="P7450" w:history="1">
              <w:r>
                <w:rPr>
                  <w:color w:val="0000FF"/>
                </w:rPr>
                <w:t>&lt;*&gt;</w:t>
              </w:r>
            </w:hyperlink>
          </w:p>
        </w:tc>
        <w:tc>
          <w:tcPr>
            <w:tcW w:w="4365" w:type="dxa"/>
            <w:gridSpan w:val="2"/>
            <w:tcBorders>
              <w:top w:val="nil"/>
              <w:left w:val="nil"/>
              <w:bottom w:val="nil"/>
              <w:right w:val="nil"/>
            </w:tcBorders>
          </w:tcPr>
          <w:p w:rsidR="00B86AEF" w:rsidRDefault="00B86AEF" w:rsidP="00D8321E">
            <w:pPr>
              <w:pStyle w:val="ConsPlusNormal"/>
              <w:jc w:val="center"/>
            </w:pPr>
            <w:r>
              <w:t>Лекарственная форма</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2"/>
            </w:pPr>
            <w:r>
              <w:t>I. АНЕСТЕТИКИ, МИОРЕЛАКСАНТЫ</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Средства для наркоза</w:t>
            </w:r>
          </w:p>
        </w:tc>
      </w:tr>
      <w:tr w:rsidR="00B86AEF" w:rsidTr="00D8321E">
        <w:tc>
          <w:tcPr>
            <w:tcW w:w="4649" w:type="dxa"/>
            <w:tcBorders>
              <w:top w:val="nil"/>
              <w:left w:val="nil"/>
              <w:bottom w:val="nil"/>
              <w:right w:val="nil"/>
            </w:tcBorders>
          </w:tcPr>
          <w:p w:rsidR="00B86AEF" w:rsidRDefault="00B86AEF" w:rsidP="00D8321E">
            <w:pPr>
              <w:pStyle w:val="ConsPlusNormal"/>
            </w:pPr>
            <w:r>
              <w:t>Галотан</w:t>
            </w:r>
          </w:p>
        </w:tc>
        <w:tc>
          <w:tcPr>
            <w:tcW w:w="4365" w:type="dxa"/>
            <w:gridSpan w:val="2"/>
            <w:tcBorders>
              <w:top w:val="nil"/>
              <w:left w:val="nil"/>
              <w:bottom w:val="nil"/>
              <w:right w:val="nil"/>
            </w:tcBorders>
          </w:tcPr>
          <w:p w:rsidR="00B86AEF" w:rsidRDefault="00B86AEF" w:rsidP="00D8321E">
            <w:pPr>
              <w:pStyle w:val="ConsPlusNormal"/>
            </w:pPr>
            <w:r>
              <w:t>жидкость для ингаляций</w:t>
            </w:r>
          </w:p>
        </w:tc>
      </w:tr>
      <w:tr w:rsidR="00B86AEF" w:rsidTr="00D8321E">
        <w:tc>
          <w:tcPr>
            <w:tcW w:w="4649" w:type="dxa"/>
            <w:tcBorders>
              <w:top w:val="nil"/>
              <w:left w:val="nil"/>
              <w:bottom w:val="nil"/>
              <w:right w:val="nil"/>
            </w:tcBorders>
          </w:tcPr>
          <w:p w:rsidR="00B86AEF" w:rsidRDefault="00B86AEF" w:rsidP="00D8321E">
            <w:pPr>
              <w:pStyle w:val="ConsPlusNormal"/>
            </w:pPr>
            <w:r>
              <w:t>Гексобарбитал</w:t>
            </w:r>
          </w:p>
        </w:tc>
        <w:tc>
          <w:tcPr>
            <w:tcW w:w="4365" w:type="dxa"/>
            <w:gridSpan w:val="2"/>
            <w:tcBorders>
              <w:top w:val="nil"/>
              <w:left w:val="nil"/>
              <w:bottom w:val="nil"/>
              <w:right w:val="nil"/>
            </w:tcBorders>
          </w:tcPr>
          <w:p w:rsidR="00B86AEF" w:rsidRDefault="00B86AEF" w:rsidP="00D8321E">
            <w:pPr>
              <w:pStyle w:val="ConsPlusNormal"/>
            </w:pPr>
            <w:r>
              <w:t>лиофилизат для приготовления раствора для внутривенного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Дексмедетомидин</w:t>
            </w:r>
          </w:p>
        </w:tc>
        <w:tc>
          <w:tcPr>
            <w:tcW w:w="4365" w:type="dxa"/>
            <w:gridSpan w:val="2"/>
            <w:tcBorders>
              <w:top w:val="nil"/>
              <w:left w:val="nil"/>
              <w:bottom w:val="nil"/>
              <w:right w:val="nil"/>
            </w:tcBorders>
          </w:tcPr>
          <w:p w:rsidR="00B86AEF" w:rsidRDefault="00B86AEF" w:rsidP="00D8321E">
            <w:pPr>
              <w:pStyle w:val="ConsPlusNormal"/>
            </w:pPr>
            <w:r>
              <w:t>концентрат для приготовления раствора для инфузий</w:t>
            </w:r>
          </w:p>
        </w:tc>
      </w:tr>
      <w:tr w:rsidR="00B86AEF" w:rsidTr="00D8321E">
        <w:tc>
          <w:tcPr>
            <w:tcW w:w="4649" w:type="dxa"/>
            <w:tcBorders>
              <w:top w:val="nil"/>
              <w:left w:val="nil"/>
              <w:bottom w:val="nil"/>
              <w:right w:val="nil"/>
            </w:tcBorders>
          </w:tcPr>
          <w:p w:rsidR="00B86AEF" w:rsidRDefault="00B86AEF" w:rsidP="00D8321E">
            <w:pPr>
              <w:pStyle w:val="ConsPlusNormal"/>
            </w:pPr>
            <w:r>
              <w:t>Десфлуран</w:t>
            </w:r>
          </w:p>
        </w:tc>
        <w:tc>
          <w:tcPr>
            <w:tcW w:w="4365" w:type="dxa"/>
            <w:gridSpan w:val="2"/>
            <w:tcBorders>
              <w:top w:val="nil"/>
              <w:left w:val="nil"/>
              <w:bottom w:val="nil"/>
              <w:right w:val="nil"/>
            </w:tcBorders>
          </w:tcPr>
          <w:p w:rsidR="00B86AEF" w:rsidRDefault="00B86AEF" w:rsidP="00D8321E">
            <w:pPr>
              <w:pStyle w:val="ConsPlusNormal"/>
            </w:pPr>
            <w:r>
              <w:t>жидкость для ингаляций</w:t>
            </w:r>
          </w:p>
        </w:tc>
      </w:tr>
      <w:tr w:rsidR="00B86AEF" w:rsidTr="00D8321E">
        <w:tc>
          <w:tcPr>
            <w:tcW w:w="4649" w:type="dxa"/>
            <w:tcBorders>
              <w:top w:val="nil"/>
              <w:left w:val="nil"/>
              <w:bottom w:val="nil"/>
              <w:right w:val="nil"/>
            </w:tcBorders>
          </w:tcPr>
          <w:p w:rsidR="00B86AEF" w:rsidRDefault="00B86AEF" w:rsidP="00D8321E">
            <w:pPr>
              <w:pStyle w:val="ConsPlusNormal"/>
            </w:pPr>
            <w:r>
              <w:t>Динитрогена оксид</w:t>
            </w:r>
          </w:p>
        </w:tc>
        <w:tc>
          <w:tcPr>
            <w:tcW w:w="4365" w:type="dxa"/>
            <w:gridSpan w:val="2"/>
            <w:tcBorders>
              <w:top w:val="nil"/>
              <w:left w:val="nil"/>
              <w:bottom w:val="nil"/>
              <w:right w:val="nil"/>
            </w:tcBorders>
          </w:tcPr>
          <w:p w:rsidR="00B86AEF" w:rsidRDefault="00B86AEF" w:rsidP="00D8321E">
            <w:pPr>
              <w:pStyle w:val="ConsPlusNormal"/>
            </w:pPr>
            <w:r>
              <w:t>газ сжатый</w:t>
            </w:r>
          </w:p>
        </w:tc>
      </w:tr>
      <w:tr w:rsidR="00B86AEF" w:rsidTr="00D8321E">
        <w:tc>
          <w:tcPr>
            <w:tcW w:w="4649" w:type="dxa"/>
            <w:tcBorders>
              <w:top w:val="nil"/>
              <w:left w:val="nil"/>
              <w:bottom w:val="nil"/>
              <w:right w:val="nil"/>
            </w:tcBorders>
          </w:tcPr>
          <w:p w:rsidR="00B86AEF" w:rsidRDefault="00B86AEF" w:rsidP="00D8321E">
            <w:pPr>
              <w:pStyle w:val="ConsPlusNormal"/>
            </w:pPr>
            <w:r>
              <w:t>Кетамин</w:t>
            </w:r>
          </w:p>
        </w:tc>
        <w:tc>
          <w:tcPr>
            <w:tcW w:w="4365" w:type="dxa"/>
            <w:gridSpan w:val="2"/>
            <w:tcBorders>
              <w:top w:val="nil"/>
              <w:left w:val="nil"/>
              <w:bottom w:val="nil"/>
              <w:right w:val="nil"/>
            </w:tcBorders>
          </w:tcPr>
          <w:p w:rsidR="00B86AEF" w:rsidRDefault="00B86AEF" w:rsidP="00D8321E">
            <w:pPr>
              <w:pStyle w:val="ConsPlusNormal"/>
            </w:pPr>
            <w:r>
              <w:t>раствор для инъекций, раствор для внутривенного и внутримышечного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Левобупивакаин</w:t>
            </w:r>
          </w:p>
        </w:tc>
        <w:tc>
          <w:tcPr>
            <w:tcW w:w="4365" w:type="dxa"/>
            <w:gridSpan w:val="2"/>
            <w:tcBorders>
              <w:top w:val="nil"/>
              <w:left w:val="nil"/>
              <w:bottom w:val="nil"/>
              <w:right w:val="nil"/>
            </w:tcBorders>
          </w:tcPr>
          <w:p w:rsidR="00B86AEF" w:rsidRDefault="00B86AEF" w:rsidP="00D8321E">
            <w:pPr>
              <w:pStyle w:val="ConsPlusNormal"/>
            </w:pPr>
            <w:r>
              <w:t>раствор для инъекций</w:t>
            </w:r>
          </w:p>
        </w:tc>
      </w:tr>
      <w:tr w:rsidR="00B86AEF" w:rsidTr="00D8321E">
        <w:tc>
          <w:tcPr>
            <w:tcW w:w="4649" w:type="dxa"/>
            <w:tcBorders>
              <w:top w:val="nil"/>
              <w:left w:val="nil"/>
              <w:bottom w:val="nil"/>
              <w:right w:val="nil"/>
            </w:tcBorders>
          </w:tcPr>
          <w:p w:rsidR="00B86AEF" w:rsidRDefault="00B86AEF" w:rsidP="00D8321E">
            <w:pPr>
              <w:pStyle w:val="ConsPlusNormal"/>
            </w:pPr>
            <w:r>
              <w:t>Натрия оксибутират</w:t>
            </w:r>
          </w:p>
        </w:tc>
        <w:tc>
          <w:tcPr>
            <w:tcW w:w="4365" w:type="dxa"/>
            <w:gridSpan w:val="2"/>
            <w:tcBorders>
              <w:top w:val="nil"/>
              <w:left w:val="nil"/>
              <w:bottom w:val="nil"/>
              <w:right w:val="nil"/>
            </w:tcBorders>
          </w:tcPr>
          <w:p w:rsidR="00B86AEF" w:rsidRDefault="00B86AEF" w:rsidP="00D8321E">
            <w:pPr>
              <w:pStyle w:val="ConsPlusNormal"/>
            </w:pPr>
            <w:r>
              <w:t>раствор для внутривенного и внутримышечного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Пропофол</w:t>
            </w:r>
          </w:p>
        </w:tc>
        <w:tc>
          <w:tcPr>
            <w:tcW w:w="4365" w:type="dxa"/>
            <w:gridSpan w:val="2"/>
            <w:tcBorders>
              <w:top w:val="nil"/>
              <w:left w:val="nil"/>
              <w:bottom w:val="nil"/>
              <w:right w:val="nil"/>
            </w:tcBorders>
          </w:tcPr>
          <w:p w:rsidR="00B86AEF" w:rsidRDefault="00B86AEF" w:rsidP="00D8321E">
            <w:pPr>
              <w:pStyle w:val="ConsPlusNormal"/>
            </w:pPr>
            <w:r>
              <w:t>эмульсия для внутривенного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Севофлуран</w:t>
            </w:r>
          </w:p>
        </w:tc>
        <w:tc>
          <w:tcPr>
            <w:tcW w:w="4365" w:type="dxa"/>
            <w:gridSpan w:val="2"/>
            <w:tcBorders>
              <w:top w:val="nil"/>
              <w:left w:val="nil"/>
              <w:bottom w:val="nil"/>
              <w:right w:val="nil"/>
            </w:tcBorders>
          </w:tcPr>
          <w:p w:rsidR="00B86AEF" w:rsidRDefault="00B86AEF" w:rsidP="00D8321E">
            <w:pPr>
              <w:pStyle w:val="ConsPlusNormal"/>
            </w:pPr>
            <w:r>
              <w:t>жидкость для ингаляций</w:t>
            </w:r>
          </w:p>
        </w:tc>
      </w:tr>
      <w:tr w:rsidR="00B86AEF" w:rsidTr="00D8321E">
        <w:tc>
          <w:tcPr>
            <w:tcW w:w="4649" w:type="dxa"/>
            <w:tcBorders>
              <w:top w:val="nil"/>
              <w:left w:val="nil"/>
              <w:bottom w:val="nil"/>
              <w:right w:val="nil"/>
            </w:tcBorders>
          </w:tcPr>
          <w:p w:rsidR="00B86AEF" w:rsidRDefault="00B86AEF" w:rsidP="00D8321E">
            <w:pPr>
              <w:pStyle w:val="ConsPlusNormal"/>
            </w:pPr>
            <w:r>
              <w:t>Тиопентал натрия</w:t>
            </w:r>
          </w:p>
        </w:tc>
        <w:tc>
          <w:tcPr>
            <w:tcW w:w="4365" w:type="dxa"/>
            <w:gridSpan w:val="2"/>
            <w:tcBorders>
              <w:top w:val="nil"/>
              <w:left w:val="nil"/>
              <w:bottom w:val="nil"/>
              <w:right w:val="nil"/>
            </w:tcBorders>
          </w:tcPr>
          <w:p w:rsidR="00B86AEF" w:rsidRDefault="00B86AEF" w:rsidP="00D8321E">
            <w:pPr>
              <w:pStyle w:val="ConsPlusNormal"/>
            </w:pPr>
            <w:r>
              <w:t>порошок лиофилизированный для инъекций, порошок для приготовления раствора для внутривенного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lastRenderedPageBreak/>
              <w:t>Эфир диэтиловый</w:t>
            </w:r>
          </w:p>
        </w:tc>
        <w:tc>
          <w:tcPr>
            <w:tcW w:w="4365" w:type="dxa"/>
            <w:gridSpan w:val="2"/>
            <w:tcBorders>
              <w:top w:val="nil"/>
              <w:left w:val="nil"/>
              <w:bottom w:val="nil"/>
              <w:right w:val="nil"/>
            </w:tcBorders>
          </w:tcPr>
          <w:p w:rsidR="00B86AEF" w:rsidRDefault="00B86AEF" w:rsidP="00D8321E">
            <w:pPr>
              <w:pStyle w:val="ConsPlusNormal"/>
            </w:pPr>
            <w:r>
              <w:t>жидкость для ингаляционной анестезии</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Местные анестетики</w:t>
            </w:r>
          </w:p>
        </w:tc>
      </w:tr>
      <w:tr w:rsidR="00B86AEF" w:rsidTr="00D8321E">
        <w:tc>
          <w:tcPr>
            <w:tcW w:w="4649" w:type="dxa"/>
            <w:tcBorders>
              <w:top w:val="nil"/>
              <w:left w:val="nil"/>
              <w:bottom w:val="nil"/>
              <w:right w:val="nil"/>
            </w:tcBorders>
          </w:tcPr>
          <w:p w:rsidR="00B86AEF" w:rsidRDefault="00B86AEF" w:rsidP="00D8321E">
            <w:pPr>
              <w:pStyle w:val="ConsPlusNormal"/>
            </w:pPr>
            <w:r>
              <w:t>Бензокаин</w:t>
            </w:r>
          </w:p>
        </w:tc>
        <w:tc>
          <w:tcPr>
            <w:tcW w:w="4365" w:type="dxa"/>
            <w:gridSpan w:val="2"/>
            <w:tcBorders>
              <w:top w:val="nil"/>
              <w:left w:val="nil"/>
              <w:bottom w:val="nil"/>
              <w:right w:val="nil"/>
            </w:tcBorders>
          </w:tcPr>
          <w:p w:rsidR="00B86AEF" w:rsidRDefault="00B86AEF" w:rsidP="00D8321E">
            <w:pPr>
              <w:pStyle w:val="ConsPlusNormal"/>
            </w:pPr>
            <w:r>
              <w:t>таблетки, мазь для наружного применения, раствор для наружного применения</w:t>
            </w:r>
          </w:p>
        </w:tc>
      </w:tr>
      <w:tr w:rsidR="00B86AEF" w:rsidTr="00D8321E">
        <w:tc>
          <w:tcPr>
            <w:tcW w:w="4649" w:type="dxa"/>
            <w:tcBorders>
              <w:top w:val="nil"/>
              <w:left w:val="nil"/>
              <w:bottom w:val="nil"/>
              <w:right w:val="nil"/>
            </w:tcBorders>
          </w:tcPr>
          <w:p w:rsidR="00B86AEF" w:rsidRDefault="00B86AEF" w:rsidP="00D8321E">
            <w:pPr>
              <w:pStyle w:val="ConsPlusNormal"/>
            </w:pPr>
            <w:r>
              <w:t>Бупивакаин</w:t>
            </w:r>
          </w:p>
        </w:tc>
        <w:tc>
          <w:tcPr>
            <w:tcW w:w="4365" w:type="dxa"/>
            <w:gridSpan w:val="2"/>
            <w:tcBorders>
              <w:top w:val="nil"/>
              <w:left w:val="nil"/>
              <w:bottom w:val="nil"/>
              <w:right w:val="nil"/>
            </w:tcBorders>
          </w:tcPr>
          <w:p w:rsidR="00B86AEF" w:rsidRDefault="00B86AEF" w:rsidP="00D8321E">
            <w:pPr>
              <w:pStyle w:val="ConsPlusNormal"/>
            </w:pPr>
            <w:r>
              <w:t>раствор для инъекций, раствор для интратекального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Левобупивакаин</w:t>
            </w:r>
          </w:p>
        </w:tc>
        <w:tc>
          <w:tcPr>
            <w:tcW w:w="4365" w:type="dxa"/>
            <w:gridSpan w:val="2"/>
            <w:tcBorders>
              <w:top w:val="nil"/>
              <w:left w:val="nil"/>
              <w:bottom w:val="nil"/>
              <w:right w:val="nil"/>
            </w:tcBorders>
          </w:tcPr>
          <w:p w:rsidR="00B86AEF" w:rsidRDefault="00B86AEF" w:rsidP="00D8321E">
            <w:pPr>
              <w:pStyle w:val="ConsPlusNormal"/>
            </w:pPr>
            <w:r>
              <w:t>раствор для инъекций</w:t>
            </w:r>
          </w:p>
        </w:tc>
      </w:tr>
      <w:tr w:rsidR="00B86AEF" w:rsidTr="00D8321E">
        <w:tc>
          <w:tcPr>
            <w:tcW w:w="4649" w:type="dxa"/>
            <w:tcBorders>
              <w:top w:val="nil"/>
              <w:left w:val="nil"/>
              <w:bottom w:val="nil"/>
              <w:right w:val="nil"/>
            </w:tcBorders>
          </w:tcPr>
          <w:p w:rsidR="00B86AEF" w:rsidRDefault="00B86AEF" w:rsidP="00D8321E">
            <w:pPr>
              <w:pStyle w:val="ConsPlusNormal"/>
            </w:pPr>
            <w:r>
              <w:t>Лидокаин</w:t>
            </w:r>
          </w:p>
        </w:tc>
        <w:tc>
          <w:tcPr>
            <w:tcW w:w="4365" w:type="dxa"/>
            <w:gridSpan w:val="2"/>
            <w:tcBorders>
              <w:top w:val="nil"/>
              <w:left w:val="nil"/>
              <w:bottom w:val="nil"/>
              <w:right w:val="nil"/>
            </w:tcBorders>
          </w:tcPr>
          <w:p w:rsidR="00B86AEF" w:rsidRDefault="00B86AEF" w:rsidP="00D8321E">
            <w:pPr>
              <w:pStyle w:val="ConsPlusNormal"/>
            </w:pPr>
            <w:r>
              <w:t>аэрозоль для местного применения, спрей для местного применения, гель для местного применения, глазные капли, раствор для инъекций, спрей для местного применения дозированный, спрей для местного и наружного применения</w:t>
            </w:r>
          </w:p>
        </w:tc>
      </w:tr>
      <w:tr w:rsidR="00B86AEF" w:rsidTr="00D8321E">
        <w:tc>
          <w:tcPr>
            <w:tcW w:w="4649" w:type="dxa"/>
            <w:tcBorders>
              <w:top w:val="nil"/>
              <w:left w:val="nil"/>
              <w:bottom w:val="nil"/>
              <w:right w:val="nil"/>
            </w:tcBorders>
          </w:tcPr>
          <w:p w:rsidR="00B86AEF" w:rsidRDefault="00B86AEF" w:rsidP="00D8321E">
            <w:pPr>
              <w:pStyle w:val="ConsPlusNormal"/>
            </w:pPr>
            <w:r>
              <w:t>Оксибупрокаин</w:t>
            </w:r>
          </w:p>
        </w:tc>
        <w:tc>
          <w:tcPr>
            <w:tcW w:w="4365" w:type="dxa"/>
            <w:gridSpan w:val="2"/>
            <w:tcBorders>
              <w:top w:val="nil"/>
              <w:left w:val="nil"/>
              <w:bottom w:val="nil"/>
              <w:right w:val="nil"/>
            </w:tcBorders>
          </w:tcPr>
          <w:p w:rsidR="00B86AEF" w:rsidRDefault="00B86AEF" w:rsidP="00D8321E">
            <w:pPr>
              <w:pStyle w:val="ConsPlusNormal"/>
            </w:pPr>
            <w:r>
              <w:t>глазные капли</w:t>
            </w:r>
          </w:p>
        </w:tc>
      </w:tr>
      <w:tr w:rsidR="00B86AEF" w:rsidTr="00D8321E">
        <w:tc>
          <w:tcPr>
            <w:tcW w:w="4649" w:type="dxa"/>
            <w:tcBorders>
              <w:top w:val="nil"/>
              <w:left w:val="nil"/>
              <w:bottom w:val="nil"/>
              <w:right w:val="nil"/>
            </w:tcBorders>
          </w:tcPr>
          <w:p w:rsidR="00B86AEF" w:rsidRDefault="00B86AEF" w:rsidP="00D8321E">
            <w:pPr>
              <w:pStyle w:val="ConsPlusNormal"/>
            </w:pPr>
            <w:r>
              <w:t>Прокаин</w:t>
            </w:r>
          </w:p>
        </w:tc>
        <w:tc>
          <w:tcPr>
            <w:tcW w:w="4365" w:type="dxa"/>
            <w:gridSpan w:val="2"/>
            <w:tcBorders>
              <w:top w:val="nil"/>
              <w:left w:val="nil"/>
              <w:bottom w:val="nil"/>
              <w:right w:val="nil"/>
            </w:tcBorders>
          </w:tcPr>
          <w:p w:rsidR="00B86AEF" w:rsidRDefault="00B86AEF" w:rsidP="00D8321E">
            <w:pPr>
              <w:pStyle w:val="ConsPlusNormal"/>
            </w:pPr>
            <w:r>
              <w:t>раствор для инъекций</w:t>
            </w:r>
          </w:p>
        </w:tc>
      </w:tr>
      <w:tr w:rsidR="00B86AEF" w:rsidTr="00D8321E">
        <w:tc>
          <w:tcPr>
            <w:tcW w:w="4649" w:type="dxa"/>
            <w:tcBorders>
              <w:top w:val="nil"/>
              <w:left w:val="nil"/>
              <w:bottom w:val="nil"/>
              <w:right w:val="nil"/>
            </w:tcBorders>
          </w:tcPr>
          <w:p w:rsidR="00B86AEF" w:rsidRDefault="00B86AEF" w:rsidP="00D8321E">
            <w:pPr>
              <w:pStyle w:val="ConsPlusNormal"/>
            </w:pPr>
            <w:r>
              <w:t>Ропивакаин</w:t>
            </w:r>
          </w:p>
        </w:tc>
        <w:tc>
          <w:tcPr>
            <w:tcW w:w="4365" w:type="dxa"/>
            <w:gridSpan w:val="2"/>
            <w:tcBorders>
              <w:top w:val="nil"/>
              <w:left w:val="nil"/>
              <w:bottom w:val="nil"/>
              <w:right w:val="nil"/>
            </w:tcBorders>
          </w:tcPr>
          <w:p w:rsidR="00B86AEF" w:rsidRDefault="00B86AEF" w:rsidP="00D8321E">
            <w:pPr>
              <w:pStyle w:val="ConsPlusNormal"/>
            </w:pPr>
            <w:r>
              <w:t>раствор для инъекций</w:t>
            </w:r>
          </w:p>
        </w:tc>
      </w:tr>
      <w:tr w:rsidR="00B86AEF" w:rsidTr="00D8321E">
        <w:tc>
          <w:tcPr>
            <w:tcW w:w="4649" w:type="dxa"/>
            <w:tcBorders>
              <w:top w:val="nil"/>
              <w:left w:val="nil"/>
              <w:bottom w:val="nil"/>
              <w:right w:val="nil"/>
            </w:tcBorders>
          </w:tcPr>
          <w:p w:rsidR="00B86AEF" w:rsidRDefault="00B86AEF" w:rsidP="00D8321E">
            <w:pPr>
              <w:pStyle w:val="ConsPlusNormal"/>
            </w:pPr>
            <w:r>
              <w:t>Тетракаин</w:t>
            </w:r>
          </w:p>
        </w:tc>
        <w:tc>
          <w:tcPr>
            <w:tcW w:w="4365" w:type="dxa"/>
            <w:gridSpan w:val="2"/>
            <w:tcBorders>
              <w:top w:val="nil"/>
              <w:left w:val="nil"/>
              <w:bottom w:val="nil"/>
              <w:right w:val="nil"/>
            </w:tcBorders>
          </w:tcPr>
          <w:p w:rsidR="00B86AEF" w:rsidRDefault="00B86AEF" w:rsidP="00D8321E">
            <w:pPr>
              <w:pStyle w:val="ConsPlusNormal"/>
            </w:pPr>
            <w:r>
              <w:t>глазные капли</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Миорелаксанты и их антидоты</w:t>
            </w:r>
          </w:p>
        </w:tc>
      </w:tr>
      <w:tr w:rsidR="00B86AEF" w:rsidTr="00D8321E">
        <w:tc>
          <w:tcPr>
            <w:tcW w:w="4649" w:type="dxa"/>
            <w:tcBorders>
              <w:top w:val="nil"/>
              <w:left w:val="nil"/>
              <w:bottom w:val="nil"/>
              <w:right w:val="nil"/>
            </w:tcBorders>
          </w:tcPr>
          <w:p w:rsidR="00B86AEF" w:rsidRDefault="00B86AEF" w:rsidP="00D8321E">
            <w:pPr>
              <w:pStyle w:val="ConsPlusNormal"/>
            </w:pPr>
            <w:r>
              <w:t>Атракурия безилат</w:t>
            </w:r>
          </w:p>
        </w:tc>
        <w:tc>
          <w:tcPr>
            <w:tcW w:w="4365" w:type="dxa"/>
            <w:gridSpan w:val="2"/>
            <w:tcBorders>
              <w:top w:val="nil"/>
              <w:left w:val="nil"/>
              <w:bottom w:val="nil"/>
              <w:right w:val="nil"/>
            </w:tcBorders>
          </w:tcPr>
          <w:p w:rsidR="00B86AEF" w:rsidRDefault="00B86AEF" w:rsidP="00D8321E">
            <w:pPr>
              <w:pStyle w:val="ConsPlusNormal"/>
            </w:pPr>
            <w:r>
              <w:t>раствор для инъекций</w:t>
            </w:r>
          </w:p>
        </w:tc>
      </w:tr>
      <w:tr w:rsidR="00B86AEF" w:rsidTr="00D8321E">
        <w:tc>
          <w:tcPr>
            <w:tcW w:w="4649" w:type="dxa"/>
            <w:tcBorders>
              <w:top w:val="nil"/>
              <w:left w:val="nil"/>
              <w:bottom w:val="nil"/>
              <w:right w:val="nil"/>
            </w:tcBorders>
          </w:tcPr>
          <w:p w:rsidR="00B86AEF" w:rsidRDefault="00B86AEF" w:rsidP="00D8321E">
            <w:pPr>
              <w:pStyle w:val="ConsPlusNormal"/>
            </w:pPr>
            <w:r>
              <w:t>Баклофен</w:t>
            </w:r>
          </w:p>
        </w:tc>
        <w:tc>
          <w:tcPr>
            <w:tcW w:w="4365" w:type="dxa"/>
            <w:gridSpan w:val="2"/>
            <w:tcBorders>
              <w:top w:val="nil"/>
              <w:left w:val="nil"/>
              <w:bottom w:val="nil"/>
              <w:right w:val="nil"/>
            </w:tcBorders>
          </w:tcPr>
          <w:p w:rsidR="00B86AEF" w:rsidRDefault="00B86AEF" w:rsidP="00D8321E">
            <w:pPr>
              <w:pStyle w:val="ConsPlusNormal"/>
            </w:pPr>
            <w:r>
              <w:t>таблетки, раствор для интратекального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Комплекс ботулинический токсин типа А-гемагглютинин/ботулинический токсин типа A-гемагглютинин комплекс</w:t>
            </w:r>
          </w:p>
        </w:tc>
        <w:tc>
          <w:tcPr>
            <w:tcW w:w="4365" w:type="dxa"/>
            <w:gridSpan w:val="2"/>
            <w:tcBorders>
              <w:top w:val="nil"/>
              <w:left w:val="nil"/>
              <w:bottom w:val="nil"/>
              <w:right w:val="nil"/>
            </w:tcBorders>
          </w:tcPr>
          <w:p w:rsidR="00B86AEF" w:rsidRDefault="00B86AEF" w:rsidP="00D8321E">
            <w:pPr>
              <w:pStyle w:val="ConsPlusNormal"/>
            </w:pPr>
            <w:r>
              <w:t>лиофилизат для приготовления раствора для внутримышечного введения, лиофилизат для приготовления раствора для инъекций</w:t>
            </w:r>
          </w:p>
        </w:tc>
      </w:tr>
      <w:tr w:rsidR="00B86AEF" w:rsidTr="00D8321E">
        <w:tc>
          <w:tcPr>
            <w:tcW w:w="4649" w:type="dxa"/>
            <w:tcBorders>
              <w:top w:val="nil"/>
              <w:left w:val="nil"/>
              <w:bottom w:val="nil"/>
              <w:right w:val="nil"/>
            </w:tcBorders>
          </w:tcPr>
          <w:p w:rsidR="00B86AEF" w:rsidRDefault="00B86AEF" w:rsidP="00D8321E">
            <w:pPr>
              <w:pStyle w:val="ConsPlusNormal"/>
            </w:pPr>
            <w:r>
              <w:t>Векурония бромид</w:t>
            </w:r>
          </w:p>
        </w:tc>
        <w:tc>
          <w:tcPr>
            <w:tcW w:w="4365" w:type="dxa"/>
            <w:gridSpan w:val="2"/>
            <w:tcBorders>
              <w:top w:val="nil"/>
              <w:left w:val="nil"/>
              <w:bottom w:val="nil"/>
              <w:right w:val="nil"/>
            </w:tcBorders>
          </w:tcPr>
          <w:p w:rsidR="00B86AEF" w:rsidRDefault="00B86AEF" w:rsidP="00D8321E">
            <w:pPr>
              <w:pStyle w:val="ConsPlusNormal"/>
            </w:pPr>
            <w:r>
              <w:t>порошок лиофилизированный для инъекций</w:t>
            </w:r>
          </w:p>
        </w:tc>
      </w:tr>
      <w:tr w:rsidR="00B86AEF" w:rsidTr="00D8321E">
        <w:tc>
          <w:tcPr>
            <w:tcW w:w="4649" w:type="dxa"/>
            <w:tcBorders>
              <w:top w:val="nil"/>
              <w:left w:val="nil"/>
              <w:bottom w:val="nil"/>
              <w:right w:val="nil"/>
            </w:tcBorders>
          </w:tcPr>
          <w:p w:rsidR="00B86AEF" w:rsidRDefault="00B86AEF" w:rsidP="00D8321E">
            <w:pPr>
              <w:pStyle w:val="ConsPlusNormal"/>
            </w:pPr>
            <w:r>
              <w:t>Мемантин</w:t>
            </w:r>
          </w:p>
        </w:tc>
        <w:tc>
          <w:tcPr>
            <w:tcW w:w="4365" w:type="dxa"/>
            <w:gridSpan w:val="2"/>
            <w:tcBorders>
              <w:top w:val="nil"/>
              <w:left w:val="nil"/>
              <w:bottom w:val="nil"/>
              <w:right w:val="nil"/>
            </w:tcBorders>
          </w:tcPr>
          <w:p w:rsidR="00B86AEF" w:rsidRDefault="00B86AEF" w:rsidP="00D8321E">
            <w:pPr>
              <w:pStyle w:val="ConsPlusNormal"/>
            </w:pPr>
            <w:r>
              <w:t>таблетки покрытые пленочной оболочкой, капли для приема внутрь</w:t>
            </w:r>
          </w:p>
        </w:tc>
      </w:tr>
      <w:tr w:rsidR="00B86AEF" w:rsidTr="00D8321E">
        <w:tc>
          <w:tcPr>
            <w:tcW w:w="4649" w:type="dxa"/>
            <w:tcBorders>
              <w:top w:val="nil"/>
              <w:left w:val="nil"/>
              <w:bottom w:val="nil"/>
              <w:right w:val="nil"/>
            </w:tcBorders>
          </w:tcPr>
          <w:p w:rsidR="00B86AEF" w:rsidRDefault="00B86AEF" w:rsidP="00D8321E">
            <w:pPr>
              <w:pStyle w:val="ConsPlusNormal"/>
            </w:pPr>
            <w:r>
              <w:t>Пипекурония бромид</w:t>
            </w:r>
          </w:p>
        </w:tc>
        <w:tc>
          <w:tcPr>
            <w:tcW w:w="4365" w:type="dxa"/>
            <w:gridSpan w:val="2"/>
            <w:tcBorders>
              <w:top w:val="nil"/>
              <w:left w:val="nil"/>
              <w:bottom w:val="nil"/>
              <w:right w:val="nil"/>
            </w:tcBorders>
          </w:tcPr>
          <w:p w:rsidR="00B86AEF" w:rsidRDefault="00B86AEF" w:rsidP="00D8321E">
            <w:pPr>
              <w:pStyle w:val="ConsPlusNormal"/>
            </w:pPr>
            <w:r>
              <w:t>порошок лиофилизированный для инъекций, лиофилизат для приготовления раствора для внутривенного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Рокурония бромид</w:t>
            </w:r>
          </w:p>
        </w:tc>
        <w:tc>
          <w:tcPr>
            <w:tcW w:w="4365" w:type="dxa"/>
            <w:gridSpan w:val="2"/>
            <w:tcBorders>
              <w:top w:val="nil"/>
              <w:left w:val="nil"/>
              <w:bottom w:val="nil"/>
              <w:right w:val="nil"/>
            </w:tcBorders>
          </w:tcPr>
          <w:p w:rsidR="00B86AEF" w:rsidRDefault="00B86AEF" w:rsidP="00D8321E">
            <w:pPr>
              <w:pStyle w:val="ConsPlusNormal"/>
            </w:pPr>
            <w:r>
              <w:t>раствор для внутривенного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Сугаммадекс</w:t>
            </w:r>
          </w:p>
        </w:tc>
        <w:tc>
          <w:tcPr>
            <w:tcW w:w="4365" w:type="dxa"/>
            <w:gridSpan w:val="2"/>
            <w:tcBorders>
              <w:top w:val="nil"/>
              <w:left w:val="nil"/>
              <w:bottom w:val="nil"/>
              <w:right w:val="nil"/>
            </w:tcBorders>
          </w:tcPr>
          <w:p w:rsidR="00B86AEF" w:rsidRDefault="00B86AEF" w:rsidP="00D8321E">
            <w:pPr>
              <w:pStyle w:val="ConsPlusNormal"/>
            </w:pPr>
            <w:r>
              <w:t>раствор для внутривенного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Суксаметония бромид, хлорид и йодид</w:t>
            </w:r>
          </w:p>
        </w:tc>
        <w:tc>
          <w:tcPr>
            <w:tcW w:w="4365" w:type="dxa"/>
            <w:gridSpan w:val="2"/>
            <w:tcBorders>
              <w:top w:val="nil"/>
              <w:left w:val="nil"/>
              <w:bottom w:val="nil"/>
              <w:right w:val="nil"/>
            </w:tcBorders>
          </w:tcPr>
          <w:p w:rsidR="00B86AEF" w:rsidRDefault="00B86AEF" w:rsidP="00D8321E">
            <w:pPr>
              <w:pStyle w:val="ConsPlusNormal"/>
            </w:pPr>
            <w:r>
              <w:t>порошок для инъекций, раствор для инъекций, раствор для внутривенного и внутримышечного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Тизанидин</w:t>
            </w:r>
          </w:p>
        </w:tc>
        <w:tc>
          <w:tcPr>
            <w:tcW w:w="4365" w:type="dxa"/>
            <w:gridSpan w:val="2"/>
            <w:tcBorders>
              <w:top w:val="nil"/>
              <w:left w:val="nil"/>
              <w:bottom w:val="nil"/>
              <w:right w:val="nil"/>
            </w:tcBorders>
          </w:tcPr>
          <w:p w:rsidR="00B86AEF" w:rsidRDefault="00B86AEF" w:rsidP="00D8321E">
            <w:pPr>
              <w:pStyle w:val="ConsPlusNormal"/>
            </w:pPr>
            <w:r>
              <w:t xml:space="preserve">таблетки, капсулы с модифицированным </w:t>
            </w:r>
            <w:r>
              <w:lastRenderedPageBreak/>
              <w:t>высвобождением</w:t>
            </w:r>
          </w:p>
        </w:tc>
      </w:tr>
      <w:tr w:rsidR="00B86AEF" w:rsidTr="00D8321E">
        <w:tc>
          <w:tcPr>
            <w:tcW w:w="4649" w:type="dxa"/>
            <w:tcBorders>
              <w:top w:val="nil"/>
              <w:left w:val="nil"/>
              <w:bottom w:val="nil"/>
              <w:right w:val="nil"/>
            </w:tcBorders>
          </w:tcPr>
          <w:p w:rsidR="00B86AEF" w:rsidRDefault="00B86AEF" w:rsidP="00D8321E">
            <w:pPr>
              <w:pStyle w:val="ConsPlusNormal"/>
            </w:pPr>
            <w:r>
              <w:lastRenderedPageBreak/>
              <w:t>Толперизон</w:t>
            </w:r>
          </w:p>
        </w:tc>
        <w:tc>
          <w:tcPr>
            <w:tcW w:w="4365" w:type="dxa"/>
            <w:gridSpan w:val="2"/>
            <w:tcBorders>
              <w:top w:val="nil"/>
              <w:left w:val="nil"/>
              <w:bottom w:val="nil"/>
              <w:right w:val="nil"/>
            </w:tcBorders>
          </w:tcPr>
          <w:p w:rsidR="00B86AEF" w:rsidRDefault="00B86AEF" w:rsidP="00D8321E">
            <w:pPr>
              <w:pStyle w:val="ConsPlusNormal"/>
            </w:pPr>
            <w:r>
              <w:t>таблетки, раствор для инъекций</w:t>
            </w:r>
          </w:p>
        </w:tc>
      </w:tr>
      <w:tr w:rsidR="00B86AEF" w:rsidTr="00D8321E">
        <w:tc>
          <w:tcPr>
            <w:tcW w:w="4649" w:type="dxa"/>
            <w:tcBorders>
              <w:top w:val="nil"/>
              <w:left w:val="nil"/>
              <w:bottom w:val="nil"/>
              <w:right w:val="nil"/>
            </w:tcBorders>
          </w:tcPr>
          <w:p w:rsidR="00B86AEF" w:rsidRDefault="00B86AEF" w:rsidP="00D8321E">
            <w:pPr>
              <w:pStyle w:val="ConsPlusNormal"/>
            </w:pPr>
            <w:r>
              <w:t>Цисатракурия безилат</w:t>
            </w:r>
          </w:p>
        </w:tc>
        <w:tc>
          <w:tcPr>
            <w:tcW w:w="4365" w:type="dxa"/>
            <w:gridSpan w:val="2"/>
            <w:tcBorders>
              <w:top w:val="nil"/>
              <w:left w:val="nil"/>
              <w:bottom w:val="nil"/>
              <w:right w:val="nil"/>
            </w:tcBorders>
          </w:tcPr>
          <w:p w:rsidR="00B86AEF" w:rsidRDefault="00B86AEF" w:rsidP="00D8321E">
            <w:pPr>
              <w:pStyle w:val="ConsPlusNormal"/>
            </w:pPr>
            <w:r>
              <w:t>раствор для внутривенного введения</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2"/>
            </w:pPr>
            <w:r>
              <w:t>II. АНАЛЬГЕТИКИ, НЕСТЕРОИДНЫЕ ПРОТИВОВОСПАЛИТЕЛЬНЫЕ СРЕДСТВА, СРЕДСТВА ДЛЯ ЛЕЧЕНИЯ РЕВМАТИЧЕСКИХ ЗАБОЛЕВАНИЙ И ПОДАГРЫ</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Наркотические анальгетики и анальгетики смешанного действия</w:t>
            </w:r>
          </w:p>
        </w:tc>
      </w:tr>
      <w:tr w:rsidR="00B86AEF" w:rsidTr="00D8321E">
        <w:tc>
          <w:tcPr>
            <w:tcW w:w="4649" w:type="dxa"/>
            <w:tcBorders>
              <w:top w:val="nil"/>
              <w:left w:val="nil"/>
              <w:bottom w:val="nil"/>
              <w:right w:val="nil"/>
            </w:tcBorders>
          </w:tcPr>
          <w:p w:rsidR="00B86AEF" w:rsidRDefault="00B86AEF" w:rsidP="00D8321E">
            <w:pPr>
              <w:pStyle w:val="ConsPlusNormal"/>
            </w:pPr>
            <w:r>
              <w:t>Бупренорфин</w:t>
            </w:r>
          </w:p>
        </w:tc>
        <w:tc>
          <w:tcPr>
            <w:tcW w:w="4365" w:type="dxa"/>
            <w:gridSpan w:val="2"/>
            <w:tcBorders>
              <w:top w:val="nil"/>
              <w:left w:val="nil"/>
              <w:bottom w:val="nil"/>
              <w:right w:val="nil"/>
            </w:tcBorders>
          </w:tcPr>
          <w:p w:rsidR="00B86AEF" w:rsidRDefault="00B86AEF" w:rsidP="00D8321E">
            <w:pPr>
              <w:pStyle w:val="ConsPlusNormal"/>
            </w:pPr>
            <w:r>
              <w:t>пластырь трансдермальный; раствор для инъекций</w:t>
            </w:r>
          </w:p>
        </w:tc>
      </w:tr>
      <w:tr w:rsidR="00B86AEF" w:rsidTr="00D8321E">
        <w:tc>
          <w:tcPr>
            <w:tcW w:w="4649" w:type="dxa"/>
            <w:tcBorders>
              <w:top w:val="nil"/>
              <w:left w:val="nil"/>
              <w:bottom w:val="nil"/>
              <w:right w:val="nil"/>
            </w:tcBorders>
          </w:tcPr>
          <w:p w:rsidR="00B86AEF" w:rsidRDefault="00B86AEF" w:rsidP="00D8321E">
            <w:pPr>
              <w:pStyle w:val="ConsPlusNormal"/>
            </w:pPr>
            <w:r>
              <w:t>Морфин + Наркотин + Папаверина гидрохлорид + Кодеин + Тебаин</w:t>
            </w:r>
          </w:p>
        </w:tc>
        <w:tc>
          <w:tcPr>
            <w:tcW w:w="4365" w:type="dxa"/>
            <w:gridSpan w:val="2"/>
            <w:tcBorders>
              <w:top w:val="nil"/>
              <w:left w:val="nil"/>
              <w:bottom w:val="nil"/>
              <w:right w:val="nil"/>
            </w:tcBorders>
          </w:tcPr>
          <w:p w:rsidR="00B86AEF" w:rsidRDefault="00B86AEF" w:rsidP="00D8321E">
            <w:pPr>
              <w:pStyle w:val="ConsPlusNormal"/>
            </w:pPr>
            <w:r>
              <w:t>раствор для подкожного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Морфин</w:t>
            </w:r>
          </w:p>
        </w:tc>
        <w:tc>
          <w:tcPr>
            <w:tcW w:w="4365" w:type="dxa"/>
            <w:gridSpan w:val="2"/>
            <w:tcBorders>
              <w:top w:val="nil"/>
              <w:left w:val="nil"/>
              <w:bottom w:val="nil"/>
              <w:right w:val="nil"/>
            </w:tcBorders>
          </w:tcPr>
          <w:p w:rsidR="00B86AEF" w:rsidRDefault="00B86AEF" w:rsidP="00D8321E">
            <w:pPr>
              <w:pStyle w:val="ConsPlusNormal"/>
            </w:pPr>
            <w:r>
              <w:t>раствор для инъекций, таблетки, таблетки пролонгированного действия покрытые оболочкой, капсулы пролонгированного действия, раствор для подкожного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Налоксон + оксикодон</w:t>
            </w:r>
          </w:p>
        </w:tc>
        <w:tc>
          <w:tcPr>
            <w:tcW w:w="4365" w:type="dxa"/>
            <w:gridSpan w:val="2"/>
            <w:tcBorders>
              <w:top w:val="nil"/>
              <w:left w:val="nil"/>
              <w:bottom w:val="nil"/>
              <w:right w:val="nil"/>
            </w:tcBorders>
          </w:tcPr>
          <w:p w:rsidR="00B86AEF" w:rsidRDefault="00B86AEF" w:rsidP="00D8321E">
            <w:pPr>
              <w:pStyle w:val="ConsPlusNormal"/>
            </w:pPr>
            <w:r>
              <w:t>таблетки пролонгированного действия,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Нефопам</w:t>
            </w:r>
          </w:p>
        </w:tc>
        <w:tc>
          <w:tcPr>
            <w:tcW w:w="4365" w:type="dxa"/>
            <w:gridSpan w:val="2"/>
            <w:tcBorders>
              <w:top w:val="nil"/>
              <w:left w:val="nil"/>
              <w:bottom w:val="nil"/>
              <w:right w:val="nil"/>
            </w:tcBorders>
          </w:tcPr>
          <w:p w:rsidR="00B86AEF" w:rsidRDefault="00B86AEF" w:rsidP="00D8321E">
            <w:pPr>
              <w:pStyle w:val="ConsPlusNormal"/>
            </w:pPr>
            <w:r>
              <w:t>раствор для инъекций</w:t>
            </w:r>
          </w:p>
        </w:tc>
      </w:tr>
      <w:tr w:rsidR="00B86AEF" w:rsidTr="00D8321E">
        <w:tc>
          <w:tcPr>
            <w:tcW w:w="4649" w:type="dxa"/>
            <w:tcBorders>
              <w:top w:val="nil"/>
              <w:left w:val="nil"/>
              <w:bottom w:val="nil"/>
              <w:right w:val="nil"/>
            </w:tcBorders>
          </w:tcPr>
          <w:p w:rsidR="00B86AEF" w:rsidRDefault="00B86AEF" w:rsidP="00D8321E">
            <w:pPr>
              <w:pStyle w:val="ConsPlusNormal"/>
            </w:pPr>
            <w:r>
              <w:t>Пропионилфенилэтоксиэтилпиперидин</w:t>
            </w:r>
          </w:p>
        </w:tc>
        <w:tc>
          <w:tcPr>
            <w:tcW w:w="4365" w:type="dxa"/>
            <w:gridSpan w:val="2"/>
            <w:tcBorders>
              <w:top w:val="nil"/>
              <w:left w:val="nil"/>
              <w:bottom w:val="nil"/>
              <w:right w:val="nil"/>
            </w:tcBorders>
          </w:tcPr>
          <w:p w:rsidR="00B86AEF" w:rsidRDefault="00B86AEF" w:rsidP="00D8321E">
            <w:pPr>
              <w:pStyle w:val="ConsPlusNormal"/>
            </w:pPr>
            <w:r>
              <w:t>таблетки защечные</w:t>
            </w:r>
          </w:p>
        </w:tc>
      </w:tr>
      <w:tr w:rsidR="00B86AEF" w:rsidTr="00D8321E">
        <w:tc>
          <w:tcPr>
            <w:tcW w:w="4649" w:type="dxa"/>
            <w:tcBorders>
              <w:top w:val="nil"/>
              <w:left w:val="nil"/>
              <w:bottom w:val="nil"/>
              <w:right w:val="nil"/>
            </w:tcBorders>
          </w:tcPr>
          <w:p w:rsidR="00B86AEF" w:rsidRDefault="00B86AEF" w:rsidP="00D8321E">
            <w:pPr>
              <w:pStyle w:val="ConsPlusNormal"/>
            </w:pPr>
            <w:r>
              <w:t>Трамадол</w:t>
            </w:r>
          </w:p>
        </w:tc>
        <w:tc>
          <w:tcPr>
            <w:tcW w:w="4365" w:type="dxa"/>
            <w:gridSpan w:val="2"/>
            <w:tcBorders>
              <w:top w:val="nil"/>
              <w:left w:val="nil"/>
              <w:bottom w:val="nil"/>
              <w:right w:val="nil"/>
            </w:tcBorders>
          </w:tcPr>
          <w:p w:rsidR="00B86AEF" w:rsidRDefault="00B86AEF" w:rsidP="00D8321E">
            <w:pPr>
              <w:pStyle w:val="ConsPlusNormal"/>
            </w:pPr>
            <w:r>
              <w:t>раствор для инъекций, капсулы, капсулы пролонгированного действия, таблетки, таблетки ретард, капли для приема внутрь, свечи, суппозитории ректальные, таблетки пролонгированного действия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Тримеперидин</w:t>
            </w:r>
          </w:p>
        </w:tc>
        <w:tc>
          <w:tcPr>
            <w:tcW w:w="4365" w:type="dxa"/>
            <w:gridSpan w:val="2"/>
            <w:tcBorders>
              <w:top w:val="nil"/>
              <w:left w:val="nil"/>
              <w:bottom w:val="nil"/>
              <w:right w:val="nil"/>
            </w:tcBorders>
          </w:tcPr>
          <w:p w:rsidR="00B86AEF" w:rsidRDefault="00B86AEF" w:rsidP="00D8321E">
            <w:pPr>
              <w:pStyle w:val="ConsPlusNormal"/>
            </w:pPr>
            <w:r>
              <w:t>раствор для инъекций, 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Фентанил</w:t>
            </w:r>
          </w:p>
        </w:tc>
        <w:tc>
          <w:tcPr>
            <w:tcW w:w="4365" w:type="dxa"/>
            <w:gridSpan w:val="2"/>
            <w:tcBorders>
              <w:top w:val="nil"/>
              <w:left w:val="nil"/>
              <w:bottom w:val="nil"/>
              <w:right w:val="nil"/>
            </w:tcBorders>
          </w:tcPr>
          <w:p w:rsidR="00B86AEF" w:rsidRDefault="00B86AEF" w:rsidP="00D8321E">
            <w:pPr>
              <w:pStyle w:val="ConsPlusNormal"/>
            </w:pPr>
            <w:r>
              <w:t>раствор для внутривенного и внутримышечного введения, трансдермальная терапевтическая система, таблетки подъязычные</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Ненаркотические анальгетики и нестероидные противовоспалительные средства</w:t>
            </w:r>
          </w:p>
        </w:tc>
      </w:tr>
      <w:tr w:rsidR="00B86AEF" w:rsidTr="00D8321E">
        <w:tc>
          <w:tcPr>
            <w:tcW w:w="4649" w:type="dxa"/>
            <w:tcBorders>
              <w:top w:val="nil"/>
              <w:left w:val="nil"/>
              <w:bottom w:val="nil"/>
              <w:right w:val="nil"/>
            </w:tcBorders>
          </w:tcPr>
          <w:p w:rsidR="00B86AEF" w:rsidRDefault="00B86AEF" w:rsidP="00D8321E">
            <w:pPr>
              <w:pStyle w:val="ConsPlusNormal"/>
            </w:pPr>
            <w:r>
              <w:t>Амтолметин гуацил</w:t>
            </w:r>
          </w:p>
        </w:tc>
        <w:tc>
          <w:tcPr>
            <w:tcW w:w="4365" w:type="dxa"/>
            <w:gridSpan w:val="2"/>
            <w:tcBorders>
              <w:top w:val="nil"/>
              <w:left w:val="nil"/>
              <w:bottom w:val="nil"/>
              <w:right w:val="nil"/>
            </w:tcBorders>
          </w:tcPr>
          <w:p w:rsidR="00B86AEF" w:rsidRDefault="00B86AEF" w:rsidP="00D8321E">
            <w:pPr>
              <w:pStyle w:val="ConsPlusNormal"/>
            </w:pPr>
            <w:r>
              <w:t>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Ацеклофенак</w:t>
            </w:r>
          </w:p>
        </w:tc>
        <w:tc>
          <w:tcPr>
            <w:tcW w:w="4365" w:type="dxa"/>
            <w:gridSpan w:val="2"/>
            <w:tcBorders>
              <w:top w:val="nil"/>
              <w:left w:val="nil"/>
              <w:bottom w:val="nil"/>
              <w:right w:val="nil"/>
            </w:tcBorders>
          </w:tcPr>
          <w:p w:rsidR="00B86AEF" w:rsidRDefault="00B86AEF" w:rsidP="00D8321E">
            <w:pPr>
              <w:pStyle w:val="ConsPlusNormal"/>
            </w:pPr>
            <w:r>
              <w:t>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Ацетилсалициловая кислота</w:t>
            </w:r>
          </w:p>
        </w:tc>
        <w:tc>
          <w:tcPr>
            <w:tcW w:w="4365" w:type="dxa"/>
            <w:gridSpan w:val="2"/>
            <w:tcBorders>
              <w:top w:val="nil"/>
              <w:left w:val="nil"/>
              <w:bottom w:val="nil"/>
              <w:right w:val="nil"/>
            </w:tcBorders>
          </w:tcPr>
          <w:p w:rsidR="00B86AEF" w:rsidRDefault="00B86AEF" w:rsidP="00D8321E">
            <w:pPr>
              <w:pStyle w:val="ConsPlusNormal"/>
            </w:pPr>
            <w:r>
              <w:t>таблетки, таблетки покрытые кишечнорастворимой оболочкой, таблетки покрытые кишечнорастворимой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Декскетопрофен</w:t>
            </w:r>
          </w:p>
        </w:tc>
        <w:tc>
          <w:tcPr>
            <w:tcW w:w="4365" w:type="dxa"/>
            <w:gridSpan w:val="2"/>
            <w:tcBorders>
              <w:top w:val="nil"/>
              <w:left w:val="nil"/>
              <w:bottom w:val="nil"/>
              <w:right w:val="nil"/>
            </w:tcBorders>
          </w:tcPr>
          <w:p w:rsidR="00B86AEF" w:rsidRDefault="00B86AEF" w:rsidP="00D8321E">
            <w:pPr>
              <w:pStyle w:val="ConsPlusNormal"/>
            </w:pPr>
            <w:r>
              <w:t>таблетки, раствор для внутривенного и внутримышечного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Диклофенак</w:t>
            </w:r>
          </w:p>
        </w:tc>
        <w:tc>
          <w:tcPr>
            <w:tcW w:w="4365" w:type="dxa"/>
            <w:gridSpan w:val="2"/>
            <w:tcBorders>
              <w:top w:val="nil"/>
              <w:left w:val="nil"/>
              <w:bottom w:val="nil"/>
              <w:right w:val="nil"/>
            </w:tcBorders>
          </w:tcPr>
          <w:p w:rsidR="00B86AEF" w:rsidRDefault="00B86AEF" w:rsidP="00D8321E">
            <w:pPr>
              <w:pStyle w:val="ConsPlusNormal"/>
            </w:pPr>
            <w:r>
              <w:t xml:space="preserve">таблетки покрытые кишечнорастворимой </w:t>
            </w:r>
            <w:r>
              <w:lastRenderedPageBreak/>
              <w:t>оболочкой, таблетки пролонгированного действия покрытые пленочной оболочкой, капсулы с модифицированным высвобождением, порошок для приготовления раствора для приема внутрь, раствор для инъекций, свечи, гель для наружного применения, мазь для наружного применения, капли глазные, капсулы, капсулы кишечнорастворимые, раствор для внутримышечного введения,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с модифицированным высвобождением</w:t>
            </w:r>
          </w:p>
        </w:tc>
      </w:tr>
      <w:tr w:rsidR="00B86AEF" w:rsidTr="00D8321E">
        <w:tc>
          <w:tcPr>
            <w:tcW w:w="4649" w:type="dxa"/>
            <w:tcBorders>
              <w:top w:val="nil"/>
              <w:left w:val="nil"/>
              <w:bottom w:val="nil"/>
              <w:right w:val="nil"/>
            </w:tcBorders>
          </w:tcPr>
          <w:p w:rsidR="00B86AEF" w:rsidRDefault="00B86AEF" w:rsidP="00D8321E">
            <w:pPr>
              <w:pStyle w:val="ConsPlusNormal"/>
            </w:pPr>
            <w:r>
              <w:lastRenderedPageBreak/>
              <w:t>Ибупрофен</w:t>
            </w:r>
          </w:p>
        </w:tc>
        <w:tc>
          <w:tcPr>
            <w:tcW w:w="4365" w:type="dxa"/>
            <w:gridSpan w:val="2"/>
            <w:tcBorders>
              <w:top w:val="nil"/>
              <w:left w:val="nil"/>
              <w:bottom w:val="nil"/>
              <w:right w:val="nil"/>
            </w:tcBorders>
          </w:tcPr>
          <w:p w:rsidR="00B86AEF" w:rsidRDefault="00B86AEF" w:rsidP="00D8321E">
            <w:pPr>
              <w:pStyle w:val="ConsPlusNormal"/>
            </w:pPr>
            <w:r>
              <w:t>раствор для внутривенного введения, капсулы, капсулы пролонгированного действия, таблетки, суспензия для внутреннего применения, крем для наружного применения, гель для наружного применения, гель для наружного применения, гранулы для приготовления раствора для приема внутрь, мазь для наружного применения, раствор для внутривенного введения, суппозитории ректальные, суппозитории ректальные (для детей), суспензия для приема внутрь, таблетки покрытые оболочкой, таблетки покрытые пленочной оболочкой, таблетки пролонгированного действия покрытые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Кетопроф</w:t>
            </w:r>
          </w:p>
        </w:tc>
        <w:tc>
          <w:tcPr>
            <w:tcW w:w="4365" w:type="dxa"/>
            <w:gridSpan w:val="2"/>
            <w:tcBorders>
              <w:top w:val="nil"/>
              <w:left w:val="nil"/>
              <w:bottom w:val="nil"/>
              <w:right w:val="nil"/>
            </w:tcBorders>
          </w:tcPr>
          <w:p w:rsidR="00B86AEF" w:rsidRDefault="00B86AEF" w:rsidP="00D8321E">
            <w:pPr>
              <w:pStyle w:val="ConsPlusNormal"/>
            </w:pPr>
            <w:r>
              <w:t>капсулы, капсулы пролонгированного действия, капсулы с модифицированным высвобождением, лиофилизат для приготовления раствора для внутримышечного введения, раствор для внутривенного и внутримышечного введения, таблетки, таблетки покрытые пленочной оболочкой, таблетки пролонгированного действия, таблетки с модифицированным высвобождением, свечи, гель для наружного применения раствор для инфузий и внутримышечного введения, суппозитории ректальные, суппозитории ректальные (для детей)</w:t>
            </w:r>
          </w:p>
        </w:tc>
      </w:tr>
      <w:tr w:rsidR="00B86AEF" w:rsidTr="00D8321E">
        <w:tc>
          <w:tcPr>
            <w:tcW w:w="4649" w:type="dxa"/>
            <w:tcBorders>
              <w:top w:val="nil"/>
              <w:left w:val="nil"/>
              <w:bottom w:val="nil"/>
              <w:right w:val="nil"/>
            </w:tcBorders>
          </w:tcPr>
          <w:p w:rsidR="00B86AEF" w:rsidRDefault="00B86AEF" w:rsidP="00D8321E">
            <w:pPr>
              <w:pStyle w:val="ConsPlusNormal"/>
            </w:pPr>
            <w:r>
              <w:t>Кеторолак</w:t>
            </w:r>
          </w:p>
        </w:tc>
        <w:tc>
          <w:tcPr>
            <w:tcW w:w="4365" w:type="dxa"/>
            <w:gridSpan w:val="2"/>
            <w:tcBorders>
              <w:top w:val="nil"/>
              <w:left w:val="nil"/>
              <w:bottom w:val="nil"/>
              <w:right w:val="nil"/>
            </w:tcBorders>
          </w:tcPr>
          <w:p w:rsidR="00B86AEF" w:rsidRDefault="00B86AEF" w:rsidP="00D8321E">
            <w:pPr>
              <w:pStyle w:val="ConsPlusNormal"/>
            </w:pPr>
            <w:r>
              <w:t xml:space="preserve">таблетки, таблетки покрытые оболочкой, раствор для инъекций, раствор для </w:t>
            </w:r>
            <w:r>
              <w:lastRenderedPageBreak/>
              <w:t>внутривенного и внутримышечного введения, раствор для внутримышечного введения, 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lastRenderedPageBreak/>
              <w:t>Лорноксикам</w:t>
            </w:r>
          </w:p>
        </w:tc>
        <w:tc>
          <w:tcPr>
            <w:tcW w:w="4365" w:type="dxa"/>
            <w:gridSpan w:val="2"/>
            <w:tcBorders>
              <w:top w:val="nil"/>
              <w:left w:val="nil"/>
              <w:bottom w:val="nil"/>
              <w:right w:val="nil"/>
            </w:tcBorders>
          </w:tcPr>
          <w:p w:rsidR="00B86AEF" w:rsidRDefault="00B86AEF" w:rsidP="00D8321E">
            <w:pPr>
              <w:pStyle w:val="ConsPlusNormal"/>
            </w:pPr>
            <w:r>
              <w:t>таблетки, порошок лиофилизированный для инъекций, лиофилизат для приготовления раствора для внутривенного и внутримышечного введения, 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Мелоксикам</w:t>
            </w:r>
          </w:p>
        </w:tc>
        <w:tc>
          <w:tcPr>
            <w:tcW w:w="4365" w:type="dxa"/>
            <w:gridSpan w:val="2"/>
            <w:tcBorders>
              <w:top w:val="nil"/>
              <w:left w:val="nil"/>
              <w:bottom w:val="nil"/>
              <w:right w:val="nil"/>
            </w:tcBorders>
          </w:tcPr>
          <w:p w:rsidR="00B86AEF" w:rsidRDefault="00B86AEF" w:rsidP="00D8321E">
            <w:pPr>
              <w:pStyle w:val="ConsPlusNormal"/>
            </w:pPr>
            <w:r>
              <w:t>раствор для инъекций, таблетки, таблетки форте, свечи</w:t>
            </w:r>
          </w:p>
        </w:tc>
      </w:tr>
      <w:tr w:rsidR="00B86AEF" w:rsidTr="00D8321E">
        <w:tc>
          <w:tcPr>
            <w:tcW w:w="4649" w:type="dxa"/>
            <w:tcBorders>
              <w:top w:val="nil"/>
              <w:left w:val="nil"/>
              <w:bottom w:val="nil"/>
              <w:right w:val="nil"/>
            </w:tcBorders>
          </w:tcPr>
          <w:p w:rsidR="00B86AEF" w:rsidRDefault="00B86AEF" w:rsidP="00D8321E">
            <w:pPr>
              <w:pStyle w:val="ConsPlusNormal"/>
            </w:pPr>
            <w:r>
              <w:t>Метамизол натрия</w:t>
            </w:r>
          </w:p>
        </w:tc>
        <w:tc>
          <w:tcPr>
            <w:tcW w:w="4365" w:type="dxa"/>
            <w:gridSpan w:val="2"/>
            <w:tcBorders>
              <w:top w:val="nil"/>
              <w:left w:val="nil"/>
              <w:bottom w:val="nil"/>
              <w:right w:val="nil"/>
            </w:tcBorders>
          </w:tcPr>
          <w:p w:rsidR="00B86AEF" w:rsidRDefault="00B86AEF" w:rsidP="00D8321E">
            <w:pPr>
              <w:pStyle w:val="ConsPlusNormal"/>
            </w:pPr>
            <w:r>
              <w:t>таблетки, раствор для инъекций</w:t>
            </w:r>
          </w:p>
        </w:tc>
      </w:tr>
      <w:tr w:rsidR="00B86AEF" w:rsidTr="00D8321E">
        <w:tc>
          <w:tcPr>
            <w:tcW w:w="4649" w:type="dxa"/>
            <w:tcBorders>
              <w:top w:val="nil"/>
              <w:left w:val="nil"/>
              <w:bottom w:val="nil"/>
              <w:right w:val="nil"/>
            </w:tcBorders>
          </w:tcPr>
          <w:p w:rsidR="00B86AEF" w:rsidRDefault="00B86AEF" w:rsidP="00D8321E">
            <w:pPr>
              <w:pStyle w:val="ConsPlusNormal"/>
            </w:pPr>
            <w:r>
              <w:t>Метамизол натрия + Питофенона гидрохлорид + Фенпивериния бромид</w:t>
            </w:r>
          </w:p>
        </w:tc>
        <w:tc>
          <w:tcPr>
            <w:tcW w:w="4365" w:type="dxa"/>
            <w:gridSpan w:val="2"/>
            <w:tcBorders>
              <w:top w:val="nil"/>
              <w:left w:val="nil"/>
              <w:bottom w:val="nil"/>
              <w:right w:val="nil"/>
            </w:tcBorders>
          </w:tcPr>
          <w:p w:rsidR="00B86AEF" w:rsidRDefault="00B86AEF" w:rsidP="00D8321E">
            <w:pPr>
              <w:pStyle w:val="ConsPlusNormal"/>
            </w:pPr>
            <w:r>
              <w:t>таблетки, раствор для инъекций</w:t>
            </w:r>
          </w:p>
        </w:tc>
      </w:tr>
      <w:tr w:rsidR="00B86AEF" w:rsidTr="00D8321E">
        <w:tc>
          <w:tcPr>
            <w:tcW w:w="4649" w:type="dxa"/>
            <w:tcBorders>
              <w:top w:val="nil"/>
              <w:left w:val="nil"/>
              <w:bottom w:val="nil"/>
              <w:right w:val="nil"/>
            </w:tcBorders>
          </w:tcPr>
          <w:p w:rsidR="00B86AEF" w:rsidRDefault="00B86AEF" w:rsidP="00D8321E">
            <w:pPr>
              <w:pStyle w:val="ConsPlusNormal"/>
            </w:pPr>
            <w:r>
              <w:t>Нимесулид</w:t>
            </w:r>
          </w:p>
        </w:tc>
        <w:tc>
          <w:tcPr>
            <w:tcW w:w="4365" w:type="dxa"/>
            <w:gridSpan w:val="2"/>
            <w:tcBorders>
              <w:top w:val="nil"/>
              <w:left w:val="nil"/>
              <w:bottom w:val="nil"/>
              <w:right w:val="nil"/>
            </w:tcBorders>
          </w:tcPr>
          <w:p w:rsidR="00B86AEF" w:rsidRDefault="00B86AEF" w:rsidP="00D8321E">
            <w:pPr>
              <w:pStyle w:val="ConsPlusNormal"/>
            </w:pPr>
            <w:r>
              <w:t>таблетки, гранулы для приготовления раствора для внутреннего применения</w:t>
            </w:r>
          </w:p>
        </w:tc>
      </w:tr>
      <w:tr w:rsidR="00B86AEF" w:rsidTr="00D8321E">
        <w:tc>
          <w:tcPr>
            <w:tcW w:w="4649" w:type="dxa"/>
            <w:tcBorders>
              <w:top w:val="nil"/>
              <w:left w:val="nil"/>
              <w:bottom w:val="nil"/>
              <w:right w:val="nil"/>
            </w:tcBorders>
          </w:tcPr>
          <w:p w:rsidR="00B86AEF" w:rsidRDefault="00B86AEF" w:rsidP="00D8321E">
            <w:pPr>
              <w:pStyle w:val="ConsPlusNormal"/>
            </w:pPr>
            <w:r>
              <w:t>Парацетамол</w:t>
            </w:r>
          </w:p>
        </w:tc>
        <w:tc>
          <w:tcPr>
            <w:tcW w:w="4365" w:type="dxa"/>
            <w:gridSpan w:val="2"/>
            <w:tcBorders>
              <w:top w:val="nil"/>
              <w:left w:val="nil"/>
              <w:bottom w:val="nil"/>
              <w:right w:val="nil"/>
            </w:tcBorders>
          </w:tcPr>
          <w:p w:rsidR="00B86AEF" w:rsidRDefault="00B86AEF" w:rsidP="00D8321E">
            <w:pPr>
              <w:pStyle w:val="ConsPlusNormal"/>
            </w:pPr>
            <w:r>
              <w:t>таблетки, сироп, свечи, гранулы для приготовления суспензии для приема внутрь, раствор для инфузий, сироп (для детей), суппозитории ректальные, суппозитории ректальные (для детей), суспензия для приема внутрь, суспензия для приема внутрь (для детей), 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Парацетамол + Дротаверин + Кодеина фосфат</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Пироксикам</w:t>
            </w:r>
          </w:p>
        </w:tc>
        <w:tc>
          <w:tcPr>
            <w:tcW w:w="4365" w:type="dxa"/>
            <w:gridSpan w:val="2"/>
            <w:tcBorders>
              <w:top w:val="nil"/>
              <w:left w:val="nil"/>
              <w:bottom w:val="nil"/>
              <w:right w:val="nil"/>
            </w:tcBorders>
          </w:tcPr>
          <w:p w:rsidR="00B86AEF" w:rsidRDefault="00B86AEF" w:rsidP="00D8321E">
            <w:pPr>
              <w:pStyle w:val="ConsPlusNormal"/>
            </w:pPr>
            <w:r>
              <w:t>таблетки, раствор для инъекций</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Средства для лечения подагры</w:t>
            </w:r>
          </w:p>
        </w:tc>
      </w:tr>
      <w:tr w:rsidR="00B86AEF" w:rsidTr="00D8321E">
        <w:tc>
          <w:tcPr>
            <w:tcW w:w="4649" w:type="dxa"/>
            <w:tcBorders>
              <w:top w:val="nil"/>
              <w:left w:val="nil"/>
              <w:bottom w:val="nil"/>
              <w:right w:val="nil"/>
            </w:tcBorders>
          </w:tcPr>
          <w:p w:rsidR="00B86AEF" w:rsidRDefault="00B86AEF" w:rsidP="00D8321E">
            <w:pPr>
              <w:pStyle w:val="ConsPlusNormal"/>
            </w:pPr>
            <w:r>
              <w:t>Аллопуринол</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Фебуксостат</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Прочие противовоспалительные средства</w:t>
            </w:r>
          </w:p>
        </w:tc>
      </w:tr>
      <w:tr w:rsidR="00B86AEF" w:rsidTr="00D8321E">
        <w:tc>
          <w:tcPr>
            <w:tcW w:w="4649" w:type="dxa"/>
            <w:tcBorders>
              <w:top w:val="nil"/>
              <w:left w:val="nil"/>
              <w:bottom w:val="nil"/>
              <w:right w:val="nil"/>
            </w:tcBorders>
          </w:tcPr>
          <w:p w:rsidR="00B86AEF" w:rsidRDefault="00B86AEF" w:rsidP="00D8321E">
            <w:pPr>
              <w:pStyle w:val="ConsPlusNormal"/>
            </w:pPr>
            <w:r>
              <w:t>Пеницилламин</w:t>
            </w:r>
          </w:p>
        </w:tc>
        <w:tc>
          <w:tcPr>
            <w:tcW w:w="4365" w:type="dxa"/>
            <w:gridSpan w:val="2"/>
            <w:tcBorders>
              <w:top w:val="nil"/>
              <w:left w:val="nil"/>
              <w:bottom w:val="nil"/>
              <w:right w:val="nil"/>
            </w:tcBorders>
          </w:tcPr>
          <w:p w:rsidR="00B86AEF" w:rsidRDefault="00B86AEF" w:rsidP="00D8321E">
            <w:pPr>
              <w:pStyle w:val="ConsPlusNormal"/>
            </w:pPr>
            <w:r>
              <w:t>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Алфлутоп</w:t>
            </w:r>
          </w:p>
        </w:tc>
        <w:tc>
          <w:tcPr>
            <w:tcW w:w="4365" w:type="dxa"/>
            <w:gridSpan w:val="2"/>
            <w:tcBorders>
              <w:top w:val="nil"/>
              <w:left w:val="nil"/>
              <w:bottom w:val="nil"/>
              <w:right w:val="nil"/>
            </w:tcBorders>
          </w:tcPr>
          <w:p w:rsidR="00B86AEF" w:rsidRDefault="00B86AEF" w:rsidP="00D8321E">
            <w:pPr>
              <w:pStyle w:val="ConsPlusNormal"/>
            </w:pPr>
            <w:r>
              <w:t>раствор для инъекций</w:t>
            </w:r>
          </w:p>
        </w:tc>
      </w:tr>
      <w:tr w:rsidR="00B86AEF" w:rsidTr="00D8321E">
        <w:tc>
          <w:tcPr>
            <w:tcW w:w="4649" w:type="dxa"/>
            <w:tcBorders>
              <w:top w:val="nil"/>
              <w:left w:val="nil"/>
              <w:bottom w:val="nil"/>
              <w:right w:val="nil"/>
            </w:tcBorders>
          </w:tcPr>
          <w:p w:rsidR="00B86AEF" w:rsidRDefault="00B86AEF" w:rsidP="00D8321E">
            <w:pPr>
              <w:pStyle w:val="ConsPlusNormal"/>
            </w:pPr>
            <w:r>
              <w:t>Секукинумаб</w:t>
            </w:r>
          </w:p>
        </w:tc>
        <w:tc>
          <w:tcPr>
            <w:tcW w:w="4365" w:type="dxa"/>
            <w:gridSpan w:val="2"/>
            <w:tcBorders>
              <w:top w:val="nil"/>
              <w:left w:val="nil"/>
              <w:bottom w:val="nil"/>
              <w:right w:val="nil"/>
            </w:tcBorders>
          </w:tcPr>
          <w:p w:rsidR="00B86AEF" w:rsidRDefault="00B86AEF" w:rsidP="00D8321E">
            <w:pPr>
              <w:pStyle w:val="ConsPlusNormal"/>
            </w:pPr>
            <w:r>
              <w:t>раствор для подкожного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Хондроитина сульфат</w:t>
            </w:r>
          </w:p>
        </w:tc>
        <w:tc>
          <w:tcPr>
            <w:tcW w:w="4365" w:type="dxa"/>
            <w:gridSpan w:val="2"/>
            <w:tcBorders>
              <w:top w:val="nil"/>
              <w:left w:val="nil"/>
              <w:bottom w:val="nil"/>
              <w:right w:val="nil"/>
            </w:tcBorders>
          </w:tcPr>
          <w:p w:rsidR="00B86AEF" w:rsidRDefault="00B86AEF" w:rsidP="00D8321E">
            <w:pPr>
              <w:pStyle w:val="ConsPlusNormal"/>
            </w:pPr>
            <w:r>
              <w:t>раствор для внутримышечного введения, капсулы, таблетки, мазь для наружного применения, гель для наружного применения</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2"/>
            </w:pPr>
            <w:r>
              <w:t>III. СРЕДСТВА ДЛЯ ЛЕЧЕНИЯ АЛЛЕРГИЧЕСКИХ РЕАКЦИЙ</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pPr>
            <w:r>
              <w:t>Антигистаминные средства</w:t>
            </w:r>
          </w:p>
        </w:tc>
      </w:tr>
      <w:tr w:rsidR="00B86AEF" w:rsidTr="00D8321E">
        <w:tc>
          <w:tcPr>
            <w:tcW w:w="4649" w:type="dxa"/>
            <w:tcBorders>
              <w:top w:val="nil"/>
              <w:left w:val="nil"/>
              <w:bottom w:val="nil"/>
              <w:right w:val="nil"/>
            </w:tcBorders>
          </w:tcPr>
          <w:p w:rsidR="00B86AEF" w:rsidRDefault="00B86AEF" w:rsidP="00D8321E">
            <w:pPr>
              <w:pStyle w:val="ConsPlusNormal"/>
            </w:pPr>
            <w:r>
              <w:lastRenderedPageBreak/>
              <w:t>Дезлоратадин</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Диметинден</w:t>
            </w:r>
          </w:p>
        </w:tc>
        <w:tc>
          <w:tcPr>
            <w:tcW w:w="4365" w:type="dxa"/>
            <w:gridSpan w:val="2"/>
            <w:tcBorders>
              <w:top w:val="nil"/>
              <w:left w:val="nil"/>
              <w:bottom w:val="nil"/>
              <w:right w:val="nil"/>
            </w:tcBorders>
          </w:tcPr>
          <w:p w:rsidR="00B86AEF" w:rsidRDefault="00B86AEF" w:rsidP="00D8321E">
            <w:pPr>
              <w:pStyle w:val="ConsPlusNormal"/>
            </w:pPr>
            <w:r>
              <w:t>гель для наружного применения, капсулы, раствор для внутреннего применения</w:t>
            </w:r>
          </w:p>
        </w:tc>
      </w:tr>
      <w:tr w:rsidR="00B86AEF" w:rsidTr="00D8321E">
        <w:tc>
          <w:tcPr>
            <w:tcW w:w="4649" w:type="dxa"/>
            <w:tcBorders>
              <w:top w:val="nil"/>
              <w:left w:val="nil"/>
              <w:bottom w:val="nil"/>
              <w:right w:val="nil"/>
            </w:tcBorders>
          </w:tcPr>
          <w:p w:rsidR="00B86AEF" w:rsidRDefault="00B86AEF" w:rsidP="00D8321E">
            <w:pPr>
              <w:pStyle w:val="ConsPlusNormal"/>
            </w:pPr>
            <w:r>
              <w:t>Дифенгидрамин</w:t>
            </w:r>
          </w:p>
        </w:tc>
        <w:tc>
          <w:tcPr>
            <w:tcW w:w="4365" w:type="dxa"/>
            <w:gridSpan w:val="2"/>
            <w:tcBorders>
              <w:top w:val="nil"/>
              <w:left w:val="nil"/>
              <w:bottom w:val="nil"/>
              <w:right w:val="nil"/>
            </w:tcBorders>
          </w:tcPr>
          <w:p w:rsidR="00B86AEF" w:rsidRDefault="00B86AEF" w:rsidP="00D8321E">
            <w:pPr>
              <w:pStyle w:val="ConsPlusNormal"/>
            </w:pPr>
            <w:r>
              <w:t>таблетки, раствор для инъекций, раствор для внутривенного и внутримышечного введения, раствор для внутримышечного введения, гель для наружного применения</w:t>
            </w:r>
          </w:p>
        </w:tc>
      </w:tr>
      <w:tr w:rsidR="00B86AEF" w:rsidTr="00D8321E">
        <w:tc>
          <w:tcPr>
            <w:tcW w:w="4649" w:type="dxa"/>
            <w:tcBorders>
              <w:top w:val="nil"/>
              <w:left w:val="nil"/>
              <w:bottom w:val="nil"/>
              <w:right w:val="nil"/>
            </w:tcBorders>
          </w:tcPr>
          <w:p w:rsidR="00B86AEF" w:rsidRDefault="00B86AEF" w:rsidP="00D8321E">
            <w:pPr>
              <w:pStyle w:val="ConsPlusNormal"/>
            </w:pPr>
            <w:r>
              <w:t>Кетотифен</w:t>
            </w:r>
          </w:p>
        </w:tc>
        <w:tc>
          <w:tcPr>
            <w:tcW w:w="4365" w:type="dxa"/>
            <w:gridSpan w:val="2"/>
            <w:tcBorders>
              <w:top w:val="nil"/>
              <w:left w:val="nil"/>
              <w:bottom w:val="nil"/>
              <w:right w:val="nil"/>
            </w:tcBorders>
          </w:tcPr>
          <w:p w:rsidR="00B86AEF" w:rsidRDefault="00B86AEF" w:rsidP="00D8321E">
            <w:pPr>
              <w:pStyle w:val="ConsPlusNormal"/>
            </w:pPr>
            <w:r>
              <w:t>таблетки, сироп</w:t>
            </w:r>
          </w:p>
        </w:tc>
      </w:tr>
      <w:tr w:rsidR="00B86AEF" w:rsidTr="00D8321E">
        <w:tc>
          <w:tcPr>
            <w:tcW w:w="4649" w:type="dxa"/>
            <w:tcBorders>
              <w:top w:val="nil"/>
              <w:left w:val="nil"/>
              <w:bottom w:val="nil"/>
              <w:right w:val="nil"/>
            </w:tcBorders>
          </w:tcPr>
          <w:p w:rsidR="00B86AEF" w:rsidRDefault="00B86AEF" w:rsidP="00D8321E">
            <w:pPr>
              <w:pStyle w:val="ConsPlusNormal"/>
            </w:pPr>
            <w:r>
              <w:t>Клемастин</w:t>
            </w:r>
          </w:p>
        </w:tc>
        <w:tc>
          <w:tcPr>
            <w:tcW w:w="4365" w:type="dxa"/>
            <w:gridSpan w:val="2"/>
            <w:tcBorders>
              <w:top w:val="nil"/>
              <w:left w:val="nil"/>
              <w:bottom w:val="nil"/>
              <w:right w:val="nil"/>
            </w:tcBorders>
          </w:tcPr>
          <w:p w:rsidR="00B86AEF" w:rsidRDefault="00B86AEF" w:rsidP="00D8321E">
            <w:pPr>
              <w:pStyle w:val="ConsPlusNormal"/>
            </w:pPr>
            <w:r>
              <w:t>таблетки, сироп, раствор для инъекций</w:t>
            </w:r>
          </w:p>
        </w:tc>
      </w:tr>
      <w:tr w:rsidR="00B86AEF" w:rsidTr="00D8321E">
        <w:tc>
          <w:tcPr>
            <w:tcW w:w="4649" w:type="dxa"/>
            <w:tcBorders>
              <w:top w:val="nil"/>
              <w:left w:val="nil"/>
              <w:bottom w:val="nil"/>
              <w:right w:val="nil"/>
            </w:tcBorders>
          </w:tcPr>
          <w:p w:rsidR="00B86AEF" w:rsidRDefault="00B86AEF" w:rsidP="00D8321E">
            <w:pPr>
              <w:pStyle w:val="ConsPlusNormal"/>
            </w:pPr>
            <w:r>
              <w:t>Лоратадин</w:t>
            </w:r>
          </w:p>
        </w:tc>
        <w:tc>
          <w:tcPr>
            <w:tcW w:w="4365" w:type="dxa"/>
            <w:gridSpan w:val="2"/>
            <w:tcBorders>
              <w:top w:val="nil"/>
              <w:left w:val="nil"/>
              <w:bottom w:val="nil"/>
              <w:right w:val="nil"/>
            </w:tcBorders>
          </w:tcPr>
          <w:p w:rsidR="00B86AEF" w:rsidRDefault="00B86AEF" w:rsidP="00D8321E">
            <w:pPr>
              <w:pStyle w:val="ConsPlusNormal"/>
            </w:pPr>
            <w:r>
              <w:t>таблетки, сироп, суспензия для приема внутрь, 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Мебгидролин</w:t>
            </w:r>
          </w:p>
        </w:tc>
        <w:tc>
          <w:tcPr>
            <w:tcW w:w="4365" w:type="dxa"/>
            <w:gridSpan w:val="2"/>
            <w:tcBorders>
              <w:top w:val="nil"/>
              <w:left w:val="nil"/>
              <w:bottom w:val="nil"/>
              <w:right w:val="nil"/>
            </w:tcBorders>
          </w:tcPr>
          <w:p w:rsidR="00B86AEF" w:rsidRDefault="00B86AEF" w:rsidP="00D8321E">
            <w:pPr>
              <w:pStyle w:val="ConsPlusNormal"/>
            </w:pPr>
            <w:r>
              <w:t>таблетки, драже</w:t>
            </w:r>
          </w:p>
        </w:tc>
      </w:tr>
      <w:tr w:rsidR="00B86AEF" w:rsidTr="00D8321E">
        <w:tc>
          <w:tcPr>
            <w:tcW w:w="4649" w:type="dxa"/>
            <w:tcBorders>
              <w:top w:val="nil"/>
              <w:left w:val="nil"/>
              <w:bottom w:val="nil"/>
              <w:right w:val="nil"/>
            </w:tcBorders>
          </w:tcPr>
          <w:p w:rsidR="00B86AEF" w:rsidRDefault="00B86AEF" w:rsidP="00D8321E">
            <w:pPr>
              <w:pStyle w:val="ConsPlusNormal"/>
            </w:pPr>
            <w:r>
              <w:t>Прометазин</w:t>
            </w:r>
          </w:p>
        </w:tc>
        <w:tc>
          <w:tcPr>
            <w:tcW w:w="4365" w:type="dxa"/>
            <w:gridSpan w:val="2"/>
            <w:tcBorders>
              <w:top w:val="nil"/>
              <w:left w:val="nil"/>
              <w:bottom w:val="nil"/>
              <w:right w:val="nil"/>
            </w:tcBorders>
          </w:tcPr>
          <w:p w:rsidR="00B86AEF" w:rsidRDefault="00B86AEF" w:rsidP="00D8321E">
            <w:pPr>
              <w:pStyle w:val="ConsPlusNormal"/>
            </w:pPr>
            <w:r>
              <w:t>драже, раствор для инъекций</w:t>
            </w:r>
          </w:p>
        </w:tc>
      </w:tr>
      <w:tr w:rsidR="00B86AEF" w:rsidTr="00D8321E">
        <w:tc>
          <w:tcPr>
            <w:tcW w:w="4649" w:type="dxa"/>
            <w:tcBorders>
              <w:top w:val="nil"/>
              <w:left w:val="nil"/>
              <w:bottom w:val="nil"/>
              <w:right w:val="nil"/>
            </w:tcBorders>
          </w:tcPr>
          <w:p w:rsidR="00B86AEF" w:rsidRDefault="00B86AEF" w:rsidP="00D8321E">
            <w:pPr>
              <w:pStyle w:val="ConsPlusNormal"/>
            </w:pPr>
            <w:r>
              <w:t>Хифенадин</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Хлоропирамин</w:t>
            </w:r>
          </w:p>
        </w:tc>
        <w:tc>
          <w:tcPr>
            <w:tcW w:w="4365" w:type="dxa"/>
            <w:gridSpan w:val="2"/>
            <w:tcBorders>
              <w:top w:val="nil"/>
              <w:left w:val="nil"/>
              <w:bottom w:val="nil"/>
              <w:right w:val="nil"/>
            </w:tcBorders>
          </w:tcPr>
          <w:p w:rsidR="00B86AEF" w:rsidRDefault="00B86AEF" w:rsidP="00D8321E">
            <w:pPr>
              <w:pStyle w:val="ConsPlusNormal"/>
            </w:pPr>
            <w:r>
              <w:t>таблетки, раствор для инъекций, раствор для внутривенного и внутримышечного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Цетиризин</w:t>
            </w:r>
          </w:p>
        </w:tc>
        <w:tc>
          <w:tcPr>
            <w:tcW w:w="4365" w:type="dxa"/>
            <w:gridSpan w:val="2"/>
            <w:tcBorders>
              <w:top w:val="nil"/>
              <w:left w:val="nil"/>
              <w:bottom w:val="nil"/>
              <w:right w:val="nil"/>
            </w:tcBorders>
          </w:tcPr>
          <w:p w:rsidR="00B86AEF" w:rsidRDefault="00B86AEF" w:rsidP="00D8321E">
            <w:pPr>
              <w:pStyle w:val="ConsPlusNormal"/>
            </w:pPr>
            <w:r>
              <w:t>капли для приема внутрь, раствор для приема внутрь, сироп, таблетки покрытые оболочкой, 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Эбастин</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Экстракт из культуры термофильного штамма золотистого стафилококка</w:t>
            </w:r>
          </w:p>
        </w:tc>
        <w:tc>
          <w:tcPr>
            <w:tcW w:w="4365" w:type="dxa"/>
            <w:gridSpan w:val="2"/>
            <w:tcBorders>
              <w:top w:val="nil"/>
              <w:left w:val="nil"/>
              <w:bottom w:val="nil"/>
              <w:right w:val="nil"/>
            </w:tcBorders>
          </w:tcPr>
          <w:p w:rsidR="00B86AEF" w:rsidRDefault="00B86AEF" w:rsidP="00D8321E">
            <w:pPr>
              <w:pStyle w:val="ConsPlusNormal"/>
            </w:pPr>
            <w:r>
              <w:t>раствор для подкожного введения</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2"/>
            </w:pPr>
            <w:r>
              <w:t>IV. СРЕДСТВА, ВЛИЯЮЩИЕ НА ЦЕНТРАЛЬНУЮ НЕРВНУЮ СИСТЕМУ</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Противосудорожные средства</w:t>
            </w:r>
          </w:p>
        </w:tc>
      </w:tr>
      <w:tr w:rsidR="00B86AEF" w:rsidTr="00D8321E">
        <w:tc>
          <w:tcPr>
            <w:tcW w:w="4649" w:type="dxa"/>
            <w:tcBorders>
              <w:top w:val="nil"/>
              <w:left w:val="nil"/>
              <w:bottom w:val="nil"/>
              <w:right w:val="nil"/>
            </w:tcBorders>
          </w:tcPr>
          <w:p w:rsidR="00B86AEF" w:rsidRDefault="00B86AEF" w:rsidP="00D8321E">
            <w:pPr>
              <w:pStyle w:val="ConsPlusNormal"/>
            </w:pPr>
            <w:r>
              <w:t>Бензобарбитал</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Вальпроевая кислота</w:t>
            </w:r>
          </w:p>
        </w:tc>
        <w:tc>
          <w:tcPr>
            <w:tcW w:w="4365" w:type="dxa"/>
            <w:gridSpan w:val="2"/>
            <w:tcBorders>
              <w:top w:val="nil"/>
              <w:left w:val="nil"/>
              <w:bottom w:val="nil"/>
              <w:right w:val="nil"/>
            </w:tcBorders>
          </w:tcPr>
          <w:p w:rsidR="00B86AEF" w:rsidRDefault="00B86AEF" w:rsidP="00D8321E">
            <w:pPr>
              <w:pStyle w:val="ConsPlusNormal"/>
            </w:pPr>
            <w:r>
              <w:t xml:space="preserve">таблетки покрытые кишечнорастворимой оболочкой, таблетки с контролируемым высвобождением покрытые пленочной оболочкой, таблетки пролонгированного действия покрытые оболочкой, гранулы пролонгированного действия для приема внутрь, сироп, капли для внутреннего применения, раствор для внутривенного введения, гранулы пролонгированного действия, гранулы с пролонгированным высвобождением, капли для приема внутрь, капсулы кишечнорастворимые, лиофилизат для приготовления раствора для внутривенного введения, раствор для </w:t>
            </w:r>
            <w:r>
              <w:lastRenderedPageBreak/>
              <w:t>внутривенного введения, раствор для приема внутрь, сироп (для детей), таблетки,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lastRenderedPageBreak/>
              <w:t>Карбамазепин</w:t>
            </w:r>
          </w:p>
        </w:tc>
        <w:tc>
          <w:tcPr>
            <w:tcW w:w="4365" w:type="dxa"/>
            <w:gridSpan w:val="2"/>
            <w:tcBorders>
              <w:top w:val="nil"/>
              <w:left w:val="nil"/>
              <w:bottom w:val="nil"/>
              <w:right w:val="nil"/>
            </w:tcBorders>
          </w:tcPr>
          <w:p w:rsidR="00B86AEF" w:rsidRDefault="00B86AEF" w:rsidP="00D8321E">
            <w:pPr>
              <w:pStyle w:val="ConsPlusNormal"/>
            </w:pPr>
            <w:r>
              <w:t>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 сироп</w:t>
            </w:r>
          </w:p>
        </w:tc>
      </w:tr>
      <w:tr w:rsidR="00B86AEF" w:rsidTr="00D8321E">
        <w:tc>
          <w:tcPr>
            <w:tcW w:w="4649" w:type="dxa"/>
            <w:tcBorders>
              <w:top w:val="nil"/>
              <w:left w:val="nil"/>
              <w:bottom w:val="nil"/>
              <w:right w:val="nil"/>
            </w:tcBorders>
          </w:tcPr>
          <w:p w:rsidR="00B86AEF" w:rsidRDefault="00B86AEF" w:rsidP="00D8321E">
            <w:pPr>
              <w:pStyle w:val="ConsPlusNormal"/>
            </w:pPr>
            <w:r>
              <w:t>Клоназепам</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Ламотриджин</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Лакосамид</w:t>
            </w:r>
          </w:p>
        </w:tc>
        <w:tc>
          <w:tcPr>
            <w:tcW w:w="4365" w:type="dxa"/>
            <w:gridSpan w:val="2"/>
            <w:tcBorders>
              <w:top w:val="nil"/>
              <w:left w:val="nil"/>
              <w:bottom w:val="nil"/>
              <w:right w:val="nil"/>
            </w:tcBorders>
          </w:tcPr>
          <w:p w:rsidR="00B86AEF" w:rsidRDefault="00B86AEF" w:rsidP="00D8321E">
            <w:pPr>
              <w:pStyle w:val="ConsPlusNormal"/>
            </w:pPr>
            <w:r>
              <w:t>раствор для инфузий, 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Леветирацетам</w:t>
            </w:r>
          </w:p>
        </w:tc>
        <w:tc>
          <w:tcPr>
            <w:tcW w:w="4365" w:type="dxa"/>
            <w:gridSpan w:val="2"/>
            <w:tcBorders>
              <w:top w:val="nil"/>
              <w:left w:val="nil"/>
              <w:bottom w:val="nil"/>
              <w:right w:val="nil"/>
            </w:tcBorders>
          </w:tcPr>
          <w:p w:rsidR="00B86AEF" w:rsidRDefault="00B86AEF" w:rsidP="00D8321E">
            <w:pPr>
              <w:pStyle w:val="ConsPlusNormal"/>
            </w:pPr>
            <w:r>
              <w:t>таблетки, раствор для приема внутрь, концентрат для приготовления раствора для инфузий, 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Окскарбазепин</w:t>
            </w:r>
          </w:p>
        </w:tc>
        <w:tc>
          <w:tcPr>
            <w:tcW w:w="4365" w:type="dxa"/>
            <w:gridSpan w:val="2"/>
            <w:tcBorders>
              <w:top w:val="nil"/>
              <w:left w:val="nil"/>
              <w:bottom w:val="nil"/>
              <w:right w:val="nil"/>
            </w:tcBorders>
          </w:tcPr>
          <w:p w:rsidR="00B86AEF" w:rsidRDefault="00B86AEF" w:rsidP="00D8321E">
            <w:pPr>
              <w:pStyle w:val="ConsPlusNormal"/>
            </w:pPr>
            <w:r>
              <w:t>суспензия для приема внутрь, 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Перампанел</w:t>
            </w:r>
          </w:p>
        </w:tc>
        <w:tc>
          <w:tcPr>
            <w:tcW w:w="4365" w:type="dxa"/>
            <w:gridSpan w:val="2"/>
            <w:tcBorders>
              <w:top w:val="nil"/>
              <w:left w:val="nil"/>
              <w:bottom w:val="nil"/>
              <w:right w:val="nil"/>
            </w:tcBorders>
          </w:tcPr>
          <w:p w:rsidR="00B86AEF" w:rsidRDefault="00B86AEF" w:rsidP="00D8321E">
            <w:pPr>
              <w:pStyle w:val="ConsPlusNormal"/>
            </w:pPr>
            <w:r>
              <w:t>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Прегабалин</w:t>
            </w:r>
          </w:p>
        </w:tc>
        <w:tc>
          <w:tcPr>
            <w:tcW w:w="4365" w:type="dxa"/>
            <w:gridSpan w:val="2"/>
            <w:tcBorders>
              <w:top w:val="nil"/>
              <w:left w:val="nil"/>
              <w:bottom w:val="nil"/>
              <w:right w:val="nil"/>
            </w:tcBorders>
          </w:tcPr>
          <w:p w:rsidR="00B86AEF" w:rsidRDefault="00B86AEF" w:rsidP="00D8321E">
            <w:pPr>
              <w:pStyle w:val="ConsPlusNormal"/>
            </w:pPr>
            <w:r>
              <w:t>капсулы</w:t>
            </w:r>
          </w:p>
        </w:tc>
      </w:tr>
      <w:tr w:rsidR="00B86AEF" w:rsidTr="00D8321E">
        <w:tc>
          <w:tcPr>
            <w:tcW w:w="4649" w:type="dxa"/>
            <w:tcBorders>
              <w:top w:val="nil"/>
              <w:left w:val="nil"/>
              <w:bottom w:val="nil"/>
              <w:right w:val="nil"/>
            </w:tcBorders>
          </w:tcPr>
          <w:p w:rsidR="00B86AEF" w:rsidRDefault="00B86AEF" w:rsidP="00D8321E">
            <w:pPr>
              <w:pStyle w:val="ConsPlusNormal"/>
            </w:pPr>
            <w:r>
              <w:t>Примидон</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Топирамат</w:t>
            </w:r>
          </w:p>
        </w:tc>
        <w:tc>
          <w:tcPr>
            <w:tcW w:w="4365" w:type="dxa"/>
            <w:gridSpan w:val="2"/>
            <w:tcBorders>
              <w:top w:val="nil"/>
              <w:left w:val="nil"/>
              <w:bottom w:val="nil"/>
              <w:right w:val="nil"/>
            </w:tcBorders>
          </w:tcPr>
          <w:p w:rsidR="00B86AEF" w:rsidRDefault="00B86AEF" w:rsidP="00D8321E">
            <w:pPr>
              <w:pStyle w:val="ConsPlusNormal"/>
            </w:pPr>
            <w:r>
              <w:t>таблетки покрытые оболочкой, таблетки покрытые пленочной оболочкой, капсулы</w:t>
            </w:r>
          </w:p>
        </w:tc>
      </w:tr>
      <w:tr w:rsidR="00B86AEF" w:rsidTr="00D8321E">
        <w:tc>
          <w:tcPr>
            <w:tcW w:w="4649" w:type="dxa"/>
            <w:tcBorders>
              <w:top w:val="nil"/>
              <w:left w:val="nil"/>
              <w:bottom w:val="nil"/>
              <w:right w:val="nil"/>
            </w:tcBorders>
          </w:tcPr>
          <w:p w:rsidR="00B86AEF" w:rsidRDefault="00B86AEF" w:rsidP="00D8321E">
            <w:pPr>
              <w:pStyle w:val="ConsPlusNormal"/>
            </w:pPr>
            <w:r>
              <w:t>Фенитоин</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Фенобарбитал</w:t>
            </w:r>
          </w:p>
        </w:tc>
        <w:tc>
          <w:tcPr>
            <w:tcW w:w="4365" w:type="dxa"/>
            <w:gridSpan w:val="2"/>
            <w:tcBorders>
              <w:top w:val="nil"/>
              <w:left w:val="nil"/>
              <w:bottom w:val="nil"/>
              <w:right w:val="nil"/>
            </w:tcBorders>
          </w:tcPr>
          <w:p w:rsidR="00B86AEF" w:rsidRDefault="00B86AEF" w:rsidP="00D8321E">
            <w:pPr>
              <w:pStyle w:val="ConsPlusNormal"/>
            </w:pPr>
            <w:r>
              <w:t>таблетки, таблетки (для детей)</w:t>
            </w:r>
          </w:p>
        </w:tc>
      </w:tr>
      <w:tr w:rsidR="00B86AEF" w:rsidTr="00D8321E">
        <w:tc>
          <w:tcPr>
            <w:tcW w:w="4649" w:type="dxa"/>
            <w:tcBorders>
              <w:top w:val="nil"/>
              <w:left w:val="nil"/>
              <w:bottom w:val="nil"/>
              <w:right w:val="nil"/>
            </w:tcBorders>
          </w:tcPr>
          <w:p w:rsidR="00B86AEF" w:rsidRDefault="00B86AEF" w:rsidP="00D8321E">
            <w:pPr>
              <w:pStyle w:val="ConsPlusNormal"/>
            </w:pPr>
            <w:r>
              <w:t>Этосуксимид</w:t>
            </w:r>
          </w:p>
        </w:tc>
        <w:tc>
          <w:tcPr>
            <w:tcW w:w="4365" w:type="dxa"/>
            <w:gridSpan w:val="2"/>
            <w:tcBorders>
              <w:top w:val="nil"/>
              <w:left w:val="nil"/>
              <w:bottom w:val="nil"/>
              <w:right w:val="nil"/>
            </w:tcBorders>
          </w:tcPr>
          <w:p w:rsidR="00B86AEF" w:rsidRDefault="00B86AEF" w:rsidP="00D8321E">
            <w:pPr>
              <w:pStyle w:val="ConsPlusNormal"/>
            </w:pPr>
            <w:r>
              <w:t>капсулы</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Средства для лечения паркинсонизма</w:t>
            </w:r>
          </w:p>
        </w:tc>
      </w:tr>
      <w:tr w:rsidR="00B86AEF" w:rsidTr="00D8321E">
        <w:tc>
          <w:tcPr>
            <w:tcW w:w="4649" w:type="dxa"/>
            <w:tcBorders>
              <w:top w:val="nil"/>
              <w:left w:val="nil"/>
              <w:bottom w:val="nil"/>
              <w:right w:val="nil"/>
            </w:tcBorders>
          </w:tcPr>
          <w:p w:rsidR="00B86AEF" w:rsidRDefault="00B86AEF" w:rsidP="00D8321E">
            <w:pPr>
              <w:pStyle w:val="ConsPlusNormal"/>
            </w:pPr>
            <w:r>
              <w:t>Амантадин</w:t>
            </w:r>
          </w:p>
        </w:tc>
        <w:tc>
          <w:tcPr>
            <w:tcW w:w="4365" w:type="dxa"/>
            <w:gridSpan w:val="2"/>
            <w:tcBorders>
              <w:top w:val="nil"/>
              <w:left w:val="nil"/>
              <w:bottom w:val="nil"/>
              <w:right w:val="nil"/>
            </w:tcBorders>
          </w:tcPr>
          <w:p w:rsidR="00B86AEF" w:rsidRDefault="00B86AEF" w:rsidP="00D8321E">
            <w:pPr>
              <w:pStyle w:val="ConsPlusNormal"/>
            </w:pPr>
            <w:r>
              <w:t>таблетки, раствор для инфузий, капсулы, раствор для инфузий, таблетки покрытые оболочкой, 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Бипериден</w:t>
            </w:r>
          </w:p>
        </w:tc>
        <w:tc>
          <w:tcPr>
            <w:tcW w:w="4365" w:type="dxa"/>
            <w:gridSpan w:val="2"/>
            <w:tcBorders>
              <w:top w:val="nil"/>
              <w:left w:val="nil"/>
              <w:bottom w:val="nil"/>
              <w:right w:val="nil"/>
            </w:tcBorders>
          </w:tcPr>
          <w:p w:rsidR="00B86AEF" w:rsidRDefault="00B86AEF" w:rsidP="00D8321E">
            <w:pPr>
              <w:pStyle w:val="ConsPlusNormal"/>
            </w:pPr>
            <w:r>
              <w:t>таблетки, раствор для инъекций, раствор для внутривенного и внутримышечного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Леводопа + Бенсеразид</w:t>
            </w:r>
          </w:p>
        </w:tc>
        <w:tc>
          <w:tcPr>
            <w:tcW w:w="4365" w:type="dxa"/>
            <w:gridSpan w:val="2"/>
            <w:tcBorders>
              <w:top w:val="nil"/>
              <w:left w:val="nil"/>
              <w:bottom w:val="nil"/>
              <w:right w:val="nil"/>
            </w:tcBorders>
          </w:tcPr>
          <w:p w:rsidR="00B86AEF" w:rsidRDefault="00B86AEF" w:rsidP="00D8321E">
            <w:pPr>
              <w:pStyle w:val="ConsPlusNormal"/>
            </w:pPr>
            <w:r>
              <w:t>таблетки, таблетки диспергируемые, капсулы, капсулы с модифицированным высвобождением</w:t>
            </w:r>
          </w:p>
        </w:tc>
      </w:tr>
      <w:tr w:rsidR="00B86AEF" w:rsidTr="00D8321E">
        <w:tc>
          <w:tcPr>
            <w:tcW w:w="4649" w:type="dxa"/>
            <w:tcBorders>
              <w:top w:val="nil"/>
              <w:left w:val="nil"/>
              <w:bottom w:val="nil"/>
              <w:right w:val="nil"/>
            </w:tcBorders>
          </w:tcPr>
          <w:p w:rsidR="00B86AEF" w:rsidRDefault="00B86AEF" w:rsidP="00D8321E">
            <w:pPr>
              <w:pStyle w:val="ConsPlusNormal"/>
            </w:pPr>
            <w:r>
              <w:lastRenderedPageBreak/>
              <w:t>Леводопа + Карбидопа</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Прамипексол</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Пирибедил</w:t>
            </w:r>
          </w:p>
        </w:tc>
        <w:tc>
          <w:tcPr>
            <w:tcW w:w="4365" w:type="dxa"/>
            <w:gridSpan w:val="2"/>
            <w:tcBorders>
              <w:top w:val="nil"/>
              <w:left w:val="nil"/>
              <w:bottom w:val="nil"/>
              <w:right w:val="nil"/>
            </w:tcBorders>
          </w:tcPr>
          <w:p w:rsidR="00B86AEF" w:rsidRDefault="00B86AEF" w:rsidP="00D8321E">
            <w:pPr>
              <w:pStyle w:val="ConsPlusNormal"/>
            </w:pPr>
            <w:r>
              <w:t>таблетки с контролируемым высвобождением покрытые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Разагилин</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Тригексифенидил</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Анксиолитики (транквилизаторы)</w:t>
            </w:r>
          </w:p>
        </w:tc>
      </w:tr>
      <w:tr w:rsidR="00B86AEF" w:rsidTr="00D8321E">
        <w:tc>
          <w:tcPr>
            <w:tcW w:w="4649" w:type="dxa"/>
            <w:tcBorders>
              <w:top w:val="nil"/>
              <w:left w:val="nil"/>
              <w:bottom w:val="nil"/>
              <w:right w:val="nil"/>
            </w:tcBorders>
          </w:tcPr>
          <w:p w:rsidR="00B86AEF" w:rsidRDefault="00B86AEF" w:rsidP="00D8321E">
            <w:pPr>
              <w:pStyle w:val="ConsPlusNormal"/>
            </w:pPr>
            <w:r>
              <w:t>Алимемазин</w:t>
            </w:r>
          </w:p>
        </w:tc>
        <w:tc>
          <w:tcPr>
            <w:tcW w:w="4365" w:type="dxa"/>
            <w:gridSpan w:val="2"/>
            <w:tcBorders>
              <w:top w:val="nil"/>
              <w:left w:val="nil"/>
              <w:bottom w:val="nil"/>
              <w:right w:val="nil"/>
            </w:tcBorders>
          </w:tcPr>
          <w:p w:rsidR="00B86AEF" w:rsidRDefault="00B86AEF" w:rsidP="00D8321E">
            <w:pPr>
              <w:pStyle w:val="ConsPlusNormal"/>
            </w:pPr>
            <w:r>
              <w:t>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Алпразолам</w:t>
            </w:r>
          </w:p>
        </w:tc>
        <w:tc>
          <w:tcPr>
            <w:tcW w:w="4365" w:type="dxa"/>
            <w:gridSpan w:val="2"/>
            <w:tcBorders>
              <w:top w:val="nil"/>
              <w:left w:val="nil"/>
              <w:bottom w:val="nil"/>
              <w:right w:val="nil"/>
            </w:tcBorders>
          </w:tcPr>
          <w:p w:rsidR="00B86AEF" w:rsidRDefault="00B86AEF" w:rsidP="00D8321E">
            <w:pPr>
              <w:pStyle w:val="ConsPlusNormal"/>
            </w:pPr>
            <w:r>
              <w:t>таблетки, таблетки пролонгированного действия</w:t>
            </w:r>
          </w:p>
        </w:tc>
      </w:tr>
      <w:tr w:rsidR="00B86AEF" w:rsidTr="00D8321E">
        <w:tc>
          <w:tcPr>
            <w:tcW w:w="4649" w:type="dxa"/>
            <w:tcBorders>
              <w:top w:val="nil"/>
              <w:left w:val="nil"/>
              <w:bottom w:val="nil"/>
              <w:right w:val="nil"/>
            </w:tcBorders>
          </w:tcPr>
          <w:p w:rsidR="00B86AEF" w:rsidRDefault="00B86AEF" w:rsidP="00D8321E">
            <w:pPr>
              <w:pStyle w:val="ConsPlusNormal"/>
            </w:pPr>
            <w:r>
              <w:t>Бромдигидрохлорфенилбензодиазепин</w:t>
            </w:r>
          </w:p>
        </w:tc>
        <w:tc>
          <w:tcPr>
            <w:tcW w:w="4365" w:type="dxa"/>
            <w:gridSpan w:val="2"/>
            <w:tcBorders>
              <w:top w:val="nil"/>
              <w:left w:val="nil"/>
              <w:bottom w:val="nil"/>
              <w:right w:val="nil"/>
            </w:tcBorders>
          </w:tcPr>
          <w:p w:rsidR="00B86AEF" w:rsidRDefault="00B86AEF" w:rsidP="00D8321E">
            <w:pPr>
              <w:pStyle w:val="ConsPlusNormal"/>
            </w:pPr>
            <w:r>
              <w:t>раствор для инъекций, раствор для внутривенного и внутримышечного введения, 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Гидроксизин</w:t>
            </w:r>
          </w:p>
        </w:tc>
        <w:tc>
          <w:tcPr>
            <w:tcW w:w="4365" w:type="dxa"/>
            <w:gridSpan w:val="2"/>
            <w:tcBorders>
              <w:top w:val="nil"/>
              <w:left w:val="nil"/>
              <w:bottom w:val="nil"/>
              <w:right w:val="nil"/>
            </w:tcBorders>
          </w:tcPr>
          <w:p w:rsidR="00B86AEF" w:rsidRDefault="00B86AEF" w:rsidP="00D8321E">
            <w:pPr>
              <w:pStyle w:val="ConsPlusNormal"/>
            </w:pPr>
            <w:r>
              <w:t>раствор для инъекций, таблетки, раствор для внутримышечного введения, 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Диазепам</w:t>
            </w:r>
          </w:p>
        </w:tc>
        <w:tc>
          <w:tcPr>
            <w:tcW w:w="4365" w:type="dxa"/>
            <w:gridSpan w:val="2"/>
            <w:tcBorders>
              <w:top w:val="nil"/>
              <w:left w:val="nil"/>
              <w:bottom w:val="nil"/>
              <w:right w:val="nil"/>
            </w:tcBorders>
          </w:tcPr>
          <w:p w:rsidR="00B86AEF" w:rsidRDefault="00B86AEF" w:rsidP="00D8321E">
            <w:pPr>
              <w:pStyle w:val="ConsPlusNormal"/>
            </w:pPr>
            <w:r>
              <w:t>раствор для инъекций, таблетки, таблетки покрытые оболочкой, раствор для внутривенного и внутримышечного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Лоразепам</w:t>
            </w:r>
          </w:p>
        </w:tc>
        <w:tc>
          <w:tcPr>
            <w:tcW w:w="4365" w:type="dxa"/>
            <w:gridSpan w:val="2"/>
            <w:tcBorders>
              <w:top w:val="nil"/>
              <w:left w:val="nil"/>
              <w:bottom w:val="nil"/>
              <w:right w:val="nil"/>
            </w:tcBorders>
          </w:tcPr>
          <w:p w:rsidR="00B86AEF" w:rsidRDefault="00B86AEF" w:rsidP="00D8321E">
            <w:pPr>
              <w:pStyle w:val="ConsPlusNormal"/>
            </w:pPr>
            <w:r>
              <w:t>таблетки покрытые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Медазепам</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Оксазепам</w:t>
            </w:r>
          </w:p>
        </w:tc>
        <w:tc>
          <w:tcPr>
            <w:tcW w:w="4365" w:type="dxa"/>
            <w:gridSpan w:val="2"/>
            <w:tcBorders>
              <w:top w:val="nil"/>
              <w:left w:val="nil"/>
              <w:bottom w:val="nil"/>
              <w:right w:val="nil"/>
            </w:tcBorders>
          </w:tcPr>
          <w:p w:rsidR="00B86AEF" w:rsidRDefault="00B86AEF" w:rsidP="00D8321E">
            <w:pPr>
              <w:pStyle w:val="ConsPlusNormal"/>
            </w:pPr>
            <w:r>
              <w:t>таблетки, 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Тофизопам</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Антипсихотические средства</w:t>
            </w:r>
          </w:p>
        </w:tc>
      </w:tr>
      <w:tr w:rsidR="00B86AEF" w:rsidTr="00D8321E">
        <w:tc>
          <w:tcPr>
            <w:tcW w:w="4649" w:type="dxa"/>
            <w:tcBorders>
              <w:top w:val="nil"/>
              <w:left w:val="nil"/>
              <w:bottom w:val="nil"/>
              <w:right w:val="nil"/>
            </w:tcBorders>
          </w:tcPr>
          <w:p w:rsidR="00B86AEF" w:rsidRDefault="00B86AEF" w:rsidP="00D8321E">
            <w:pPr>
              <w:pStyle w:val="ConsPlusNormal"/>
            </w:pPr>
            <w:r>
              <w:t>Галоперидол</w:t>
            </w:r>
          </w:p>
        </w:tc>
        <w:tc>
          <w:tcPr>
            <w:tcW w:w="4365" w:type="dxa"/>
            <w:gridSpan w:val="2"/>
            <w:tcBorders>
              <w:top w:val="nil"/>
              <w:left w:val="nil"/>
              <w:bottom w:val="nil"/>
              <w:right w:val="nil"/>
            </w:tcBorders>
          </w:tcPr>
          <w:p w:rsidR="00B86AEF" w:rsidRDefault="00B86AEF" w:rsidP="00D8321E">
            <w:pPr>
              <w:pStyle w:val="ConsPlusNormal"/>
            </w:pPr>
            <w:r>
              <w:t>таблетки, раствор для инъекций, раствор для инъекций масляный, капли для приема внутрь, раствор для внутривенного и внутримышечного введения, раствор для внутримышечного введения, раствор для внутримышечного введения (масляный)</w:t>
            </w:r>
          </w:p>
        </w:tc>
      </w:tr>
      <w:tr w:rsidR="00B86AEF" w:rsidTr="00D8321E">
        <w:tc>
          <w:tcPr>
            <w:tcW w:w="4649" w:type="dxa"/>
            <w:tcBorders>
              <w:top w:val="nil"/>
              <w:left w:val="nil"/>
              <w:bottom w:val="nil"/>
              <w:right w:val="nil"/>
            </w:tcBorders>
          </w:tcPr>
          <w:p w:rsidR="00B86AEF" w:rsidRDefault="00B86AEF" w:rsidP="00D8321E">
            <w:pPr>
              <w:pStyle w:val="ConsPlusNormal"/>
            </w:pPr>
            <w:r>
              <w:t>Дроперидол</w:t>
            </w:r>
          </w:p>
        </w:tc>
        <w:tc>
          <w:tcPr>
            <w:tcW w:w="4365" w:type="dxa"/>
            <w:gridSpan w:val="2"/>
            <w:tcBorders>
              <w:top w:val="nil"/>
              <w:left w:val="nil"/>
              <w:bottom w:val="nil"/>
              <w:right w:val="nil"/>
            </w:tcBorders>
          </w:tcPr>
          <w:p w:rsidR="00B86AEF" w:rsidRDefault="00B86AEF" w:rsidP="00D8321E">
            <w:pPr>
              <w:pStyle w:val="ConsPlusNormal"/>
            </w:pPr>
            <w:r>
              <w:t>раствор для инъекций, раствор для внутривенного и внутримышечного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Зуклопентиксол</w:t>
            </w:r>
          </w:p>
        </w:tc>
        <w:tc>
          <w:tcPr>
            <w:tcW w:w="4365" w:type="dxa"/>
            <w:gridSpan w:val="2"/>
            <w:tcBorders>
              <w:top w:val="nil"/>
              <w:left w:val="nil"/>
              <w:bottom w:val="nil"/>
              <w:right w:val="nil"/>
            </w:tcBorders>
          </w:tcPr>
          <w:p w:rsidR="00B86AEF" w:rsidRDefault="00B86AEF" w:rsidP="00D8321E">
            <w:pPr>
              <w:pStyle w:val="ConsPlusNormal"/>
            </w:pPr>
            <w:r>
              <w:t>таблетки, раствор для инъекций, раствор для внутримышечного введения (масляный), 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lastRenderedPageBreak/>
              <w:t>Кветиапин</w:t>
            </w:r>
          </w:p>
        </w:tc>
        <w:tc>
          <w:tcPr>
            <w:tcW w:w="4365" w:type="dxa"/>
            <w:gridSpan w:val="2"/>
            <w:tcBorders>
              <w:top w:val="nil"/>
              <w:left w:val="nil"/>
              <w:bottom w:val="nil"/>
              <w:right w:val="nil"/>
            </w:tcBorders>
          </w:tcPr>
          <w:p w:rsidR="00B86AEF" w:rsidRDefault="00B86AEF" w:rsidP="00D8321E">
            <w:pPr>
              <w:pStyle w:val="ConsPlusNormal"/>
            </w:pPr>
            <w:r>
              <w:t>таблетки покрытые пленочной оболочкой, таблетки пролонгированного действия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Клозапин</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Левомепромазин</w:t>
            </w:r>
          </w:p>
        </w:tc>
        <w:tc>
          <w:tcPr>
            <w:tcW w:w="4365" w:type="dxa"/>
            <w:gridSpan w:val="2"/>
            <w:tcBorders>
              <w:top w:val="nil"/>
              <w:left w:val="nil"/>
              <w:bottom w:val="nil"/>
              <w:right w:val="nil"/>
            </w:tcBorders>
          </w:tcPr>
          <w:p w:rsidR="00B86AEF" w:rsidRDefault="00B86AEF" w:rsidP="00D8321E">
            <w:pPr>
              <w:pStyle w:val="ConsPlusNormal"/>
            </w:pPr>
            <w:r>
              <w:t>таблетки, раствор для инъекций, раствор для инфузий и внутримышечного введения, таблетки покрытые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Оланзапин</w:t>
            </w:r>
          </w:p>
        </w:tc>
        <w:tc>
          <w:tcPr>
            <w:tcW w:w="4365" w:type="dxa"/>
            <w:gridSpan w:val="2"/>
            <w:tcBorders>
              <w:top w:val="nil"/>
              <w:left w:val="nil"/>
              <w:bottom w:val="nil"/>
              <w:right w:val="nil"/>
            </w:tcBorders>
          </w:tcPr>
          <w:p w:rsidR="00B86AEF" w:rsidRDefault="00B86AEF" w:rsidP="00D8321E">
            <w:pPr>
              <w:pStyle w:val="ConsPlusNormal"/>
            </w:pPr>
            <w:r>
              <w:t>таблетки, лиофилизат для приготовления раствора для внутримышечного введения порошок для приготовления суспензии для внутримышечного введения, таблетки диспергируемые, таблетки для рассасывания, таблетки диспергируемые в полости рта, 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Палиперидон</w:t>
            </w:r>
          </w:p>
        </w:tc>
        <w:tc>
          <w:tcPr>
            <w:tcW w:w="4365" w:type="dxa"/>
            <w:gridSpan w:val="2"/>
            <w:tcBorders>
              <w:top w:val="nil"/>
              <w:left w:val="nil"/>
              <w:bottom w:val="nil"/>
              <w:right w:val="nil"/>
            </w:tcBorders>
          </w:tcPr>
          <w:p w:rsidR="00B86AEF" w:rsidRDefault="00B86AEF" w:rsidP="00D8321E">
            <w:pPr>
              <w:pStyle w:val="ConsPlusNormal"/>
            </w:pPr>
            <w:r>
              <w:t>таблетки пролонгированного действия покрытые оболочкой, суспензия для внутримышечного введения пролонгированного действия</w:t>
            </w:r>
          </w:p>
        </w:tc>
      </w:tr>
      <w:tr w:rsidR="00B86AEF" w:rsidTr="00D8321E">
        <w:tc>
          <w:tcPr>
            <w:tcW w:w="4649" w:type="dxa"/>
            <w:tcBorders>
              <w:top w:val="nil"/>
              <w:left w:val="nil"/>
              <w:bottom w:val="nil"/>
              <w:right w:val="nil"/>
            </w:tcBorders>
          </w:tcPr>
          <w:p w:rsidR="00B86AEF" w:rsidRDefault="00B86AEF" w:rsidP="00D8321E">
            <w:pPr>
              <w:pStyle w:val="ConsPlusNormal"/>
            </w:pPr>
            <w:r>
              <w:t>Перициазин</w:t>
            </w:r>
          </w:p>
        </w:tc>
        <w:tc>
          <w:tcPr>
            <w:tcW w:w="4365" w:type="dxa"/>
            <w:gridSpan w:val="2"/>
            <w:tcBorders>
              <w:top w:val="nil"/>
              <w:left w:val="nil"/>
              <w:bottom w:val="nil"/>
              <w:right w:val="nil"/>
            </w:tcBorders>
          </w:tcPr>
          <w:p w:rsidR="00B86AEF" w:rsidRDefault="00B86AEF" w:rsidP="00D8321E">
            <w:pPr>
              <w:pStyle w:val="ConsPlusNormal"/>
            </w:pPr>
            <w:r>
              <w:t>раствор для приема внутрь, капсулы, раствор для приема внутрь</w:t>
            </w:r>
          </w:p>
        </w:tc>
      </w:tr>
      <w:tr w:rsidR="00B86AEF" w:rsidTr="00D8321E">
        <w:tc>
          <w:tcPr>
            <w:tcW w:w="4649" w:type="dxa"/>
            <w:tcBorders>
              <w:top w:val="nil"/>
              <w:left w:val="nil"/>
              <w:bottom w:val="nil"/>
              <w:right w:val="nil"/>
            </w:tcBorders>
          </w:tcPr>
          <w:p w:rsidR="00B86AEF" w:rsidRDefault="00B86AEF" w:rsidP="00D8321E">
            <w:pPr>
              <w:pStyle w:val="ConsPlusNormal"/>
            </w:pPr>
            <w:r>
              <w:t>Перфеназин</w:t>
            </w:r>
          </w:p>
        </w:tc>
        <w:tc>
          <w:tcPr>
            <w:tcW w:w="4365" w:type="dxa"/>
            <w:gridSpan w:val="2"/>
            <w:tcBorders>
              <w:top w:val="nil"/>
              <w:left w:val="nil"/>
              <w:bottom w:val="nil"/>
              <w:right w:val="nil"/>
            </w:tcBorders>
          </w:tcPr>
          <w:p w:rsidR="00B86AEF" w:rsidRDefault="00B86AEF" w:rsidP="00D8321E">
            <w:pPr>
              <w:pStyle w:val="ConsPlusNormal"/>
            </w:pPr>
            <w:r>
              <w:t>таблетки, таблетки покрытые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Рисперидон</w:t>
            </w:r>
          </w:p>
        </w:tc>
        <w:tc>
          <w:tcPr>
            <w:tcW w:w="4365" w:type="dxa"/>
            <w:gridSpan w:val="2"/>
            <w:tcBorders>
              <w:top w:val="nil"/>
              <w:left w:val="nil"/>
              <w:bottom w:val="nil"/>
              <w:right w:val="nil"/>
            </w:tcBorders>
          </w:tcPr>
          <w:p w:rsidR="00B86AEF" w:rsidRDefault="00B86AEF" w:rsidP="00D8321E">
            <w:pPr>
              <w:pStyle w:val="ConsPlusNormal"/>
            </w:pPr>
            <w:r>
              <w:t>таблетки покрытые оболочкой, таблетки для рассасывания, порошок для приготовления суспензии для внутримышечного введения пролонгированного действия, порошок для приготовления суспензии, раствор для приема внутрь, таблетки, таблетки диспергируемые в полости рта, 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Сертиндол</w:t>
            </w:r>
          </w:p>
        </w:tc>
        <w:tc>
          <w:tcPr>
            <w:tcW w:w="4365" w:type="dxa"/>
            <w:gridSpan w:val="2"/>
            <w:tcBorders>
              <w:top w:val="nil"/>
              <w:left w:val="nil"/>
              <w:bottom w:val="nil"/>
              <w:right w:val="nil"/>
            </w:tcBorders>
          </w:tcPr>
          <w:p w:rsidR="00B86AEF" w:rsidRDefault="00B86AEF" w:rsidP="00D8321E">
            <w:pPr>
              <w:pStyle w:val="ConsPlusNormal"/>
            </w:pPr>
            <w:r>
              <w:t>таблетки покрытые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Сульпирид</w:t>
            </w:r>
          </w:p>
        </w:tc>
        <w:tc>
          <w:tcPr>
            <w:tcW w:w="4365" w:type="dxa"/>
            <w:gridSpan w:val="2"/>
            <w:tcBorders>
              <w:top w:val="nil"/>
              <w:left w:val="nil"/>
              <w:bottom w:val="nil"/>
              <w:right w:val="nil"/>
            </w:tcBorders>
          </w:tcPr>
          <w:p w:rsidR="00B86AEF" w:rsidRDefault="00B86AEF" w:rsidP="00D8321E">
            <w:pPr>
              <w:pStyle w:val="ConsPlusNormal"/>
            </w:pPr>
            <w:r>
              <w:t>таблетки, капсулы, раствор для внутреннего применения, раствор для инъекций, раствор для внутримышечного введения, раствор для приема внутрь; 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Тиопроперазин</w:t>
            </w:r>
          </w:p>
        </w:tc>
        <w:tc>
          <w:tcPr>
            <w:tcW w:w="4365" w:type="dxa"/>
            <w:gridSpan w:val="2"/>
            <w:tcBorders>
              <w:top w:val="nil"/>
              <w:left w:val="nil"/>
              <w:bottom w:val="nil"/>
              <w:right w:val="nil"/>
            </w:tcBorders>
          </w:tcPr>
          <w:p w:rsidR="00B86AEF" w:rsidRDefault="00B86AEF" w:rsidP="00D8321E">
            <w:pPr>
              <w:pStyle w:val="ConsPlusNormal"/>
            </w:pPr>
            <w:r>
              <w:t>таблетки, раствор для инъекций</w:t>
            </w:r>
          </w:p>
        </w:tc>
      </w:tr>
      <w:tr w:rsidR="00B86AEF" w:rsidTr="00D8321E">
        <w:tc>
          <w:tcPr>
            <w:tcW w:w="4649" w:type="dxa"/>
            <w:tcBorders>
              <w:top w:val="nil"/>
              <w:left w:val="nil"/>
              <w:bottom w:val="nil"/>
              <w:right w:val="nil"/>
            </w:tcBorders>
          </w:tcPr>
          <w:p w:rsidR="00B86AEF" w:rsidRDefault="00B86AEF" w:rsidP="00D8321E">
            <w:pPr>
              <w:pStyle w:val="ConsPlusNormal"/>
            </w:pPr>
            <w:r>
              <w:t>Тиоридазин</w:t>
            </w:r>
          </w:p>
        </w:tc>
        <w:tc>
          <w:tcPr>
            <w:tcW w:w="4365" w:type="dxa"/>
            <w:gridSpan w:val="2"/>
            <w:tcBorders>
              <w:top w:val="nil"/>
              <w:left w:val="nil"/>
              <w:bottom w:val="nil"/>
              <w:right w:val="nil"/>
            </w:tcBorders>
          </w:tcPr>
          <w:p w:rsidR="00B86AEF" w:rsidRDefault="00B86AEF" w:rsidP="00D8321E">
            <w:pPr>
              <w:pStyle w:val="ConsPlusNormal"/>
            </w:pPr>
            <w:r>
              <w:t>драже, таблетки покрытые оболочкой, 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Трифлуоперазин</w:t>
            </w:r>
          </w:p>
        </w:tc>
        <w:tc>
          <w:tcPr>
            <w:tcW w:w="4365" w:type="dxa"/>
            <w:gridSpan w:val="2"/>
            <w:tcBorders>
              <w:top w:val="nil"/>
              <w:left w:val="nil"/>
              <w:bottom w:val="nil"/>
              <w:right w:val="nil"/>
            </w:tcBorders>
          </w:tcPr>
          <w:p w:rsidR="00B86AEF" w:rsidRDefault="00B86AEF" w:rsidP="00D8321E">
            <w:pPr>
              <w:pStyle w:val="ConsPlusNormal"/>
            </w:pPr>
            <w:r>
              <w:t>таблетки, раствор для инъекций, раствор для внутримышечного введения, таблетки покрытые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Флупентиксол</w:t>
            </w:r>
          </w:p>
        </w:tc>
        <w:tc>
          <w:tcPr>
            <w:tcW w:w="4365" w:type="dxa"/>
            <w:gridSpan w:val="2"/>
            <w:tcBorders>
              <w:top w:val="nil"/>
              <w:left w:val="nil"/>
              <w:bottom w:val="nil"/>
              <w:right w:val="nil"/>
            </w:tcBorders>
          </w:tcPr>
          <w:p w:rsidR="00B86AEF" w:rsidRDefault="00B86AEF" w:rsidP="00D8321E">
            <w:pPr>
              <w:pStyle w:val="ConsPlusNormal"/>
            </w:pPr>
            <w:r>
              <w:t xml:space="preserve">раствор для внутримышечного введения </w:t>
            </w:r>
            <w:r>
              <w:lastRenderedPageBreak/>
              <w:t>(масляный), таблетки покрытые оболочкой, таблетки покрытые сахарной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lastRenderedPageBreak/>
              <w:t>Флуфеназин</w:t>
            </w:r>
          </w:p>
        </w:tc>
        <w:tc>
          <w:tcPr>
            <w:tcW w:w="4365" w:type="dxa"/>
            <w:gridSpan w:val="2"/>
            <w:tcBorders>
              <w:top w:val="nil"/>
              <w:left w:val="nil"/>
              <w:bottom w:val="nil"/>
              <w:right w:val="nil"/>
            </w:tcBorders>
          </w:tcPr>
          <w:p w:rsidR="00B86AEF" w:rsidRDefault="00B86AEF" w:rsidP="00D8321E">
            <w:pPr>
              <w:pStyle w:val="ConsPlusNormal"/>
            </w:pPr>
            <w:r>
              <w:t>раствор для инъекций масляный, раствор для внутримышечного введения (масляный)</w:t>
            </w:r>
          </w:p>
        </w:tc>
      </w:tr>
      <w:tr w:rsidR="00B86AEF" w:rsidTr="00D8321E">
        <w:tc>
          <w:tcPr>
            <w:tcW w:w="4649" w:type="dxa"/>
            <w:tcBorders>
              <w:top w:val="nil"/>
              <w:left w:val="nil"/>
              <w:bottom w:val="nil"/>
              <w:right w:val="nil"/>
            </w:tcBorders>
          </w:tcPr>
          <w:p w:rsidR="00B86AEF" w:rsidRDefault="00B86AEF" w:rsidP="00D8321E">
            <w:pPr>
              <w:pStyle w:val="ConsPlusNormal"/>
            </w:pPr>
            <w:r>
              <w:t>Хлорпромазин</w:t>
            </w:r>
          </w:p>
        </w:tc>
        <w:tc>
          <w:tcPr>
            <w:tcW w:w="4365" w:type="dxa"/>
            <w:gridSpan w:val="2"/>
            <w:tcBorders>
              <w:top w:val="nil"/>
              <w:left w:val="nil"/>
              <w:bottom w:val="nil"/>
              <w:right w:val="nil"/>
            </w:tcBorders>
          </w:tcPr>
          <w:p w:rsidR="00B86AEF" w:rsidRDefault="00B86AEF" w:rsidP="00D8321E">
            <w:pPr>
              <w:pStyle w:val="ConsPlusNormal"/>
            </w:pPr>
            <w:r>
              <w:t>драже, таблетки, раствор для инъекций, раствор для внутривенного и внутримышечного введения, 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Хлорпротиксен</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Антидепрессанты и средства нормотимического действия</w:t>
            </w:r>
          </w:p>
        </w:tc>
      </w:tr>
      <w:tr w:rsidR="00B86AEF" w:rsidTr="00D8321E">
        <w:tc>
          <w:tcPr>
            <w:tcW w:w="4649" w:type="dxa"/>
            <w:tcBorders>
              <w:top w:val="nil"/>
              <w:left w:val="nil"/>
              <w:bottom w:val="nil"/>
              <w:right w:val="nil"/>
            </w:tcBorders>
          </w:tcPr>
          <w:p w:rsidR="00B86AEF" w:rsidRDefault="00B86AEF" w:rsidP="00D8321E">
            <w:pPr>
              <w:pStyle w:val="ConsPlusNormal"/>
            </w:pPr>
            <w:r>
              <w:t>Агомелатин</w:t>
            </w:r>
          </w:p>
        </w:tc>
        <w:tc>
          <w:tcPr>
            <w:tcW w:w="4365" w:type="dxa"/>
            <w:gridSpan w:val="2"/>
            <w:tcBorders>
              <w:top w:val="nil"/>
              <w:left w:val="nil"/>
              <w:bottom w:val="nil"/>
              <w:right w:val="nil"/>
            </w:tcBorders>
          </w:tcPr>
          <w:p w:rsidR="00B86AEF" w:rsidRDefault="00B86AEF" w:rsidP="00D8321E">
            <w:pPr>
              <w:pStyle w:val="ConsPlusNormal"/>
            </w:pPr>
            <w:r>
              <w:t>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Амитриптилин</w:t>
            </w:r>
          </w:p>
        </w:tc>
        <w:tc>
          <w:tcPr>
            <w:tcW w:w="4365" w:type="dxa"/>
            <w:gridSpan w:val="2"/>
            <w:tcBorders>
              <w:top w:val="nil"/>
              <w:left w:val="nil"/>
              <w:bottom w:val="nil"/>
              <w:right w:val="nil"/>
            </w:tcBorders>
          </w:tcPr>
          <w:p w:rsidR="00B86AEF" w:rsidRDefault="00B86AEF" w:rsidP="00D8321E">
            <w:pPr>
              <w:pStyle w:val="ConsPlusNormal"/>
            </w:pPr>
            <w:r>
              <w:t>таблетки, драже, раствор для инъекций, капсулы пролонгированного действия; раствор для внутривенного и внутримышечного введения, раствор для внутримышечного введения, таблетки, таблетки покрытые оболочкой, 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Имипрамин</w:t>
            </w:r>
          </w:p>
        </w:tc>
        <w:tc>
          <w:tcPr>
            <w:tcW w:w="4365" w:type="dxa"/>
            <w:gridSpan w:val="2"/>
            <w:tcBorders>
              <w:top w:val="nil"/>
              <w:left w:val="nil"/>
              <w:bottom w:val="nil"/>
              <w:right w:val="nil"/>
            </w:tcBorders>
          </w:tcPr>
          <w:p w:rsidR="00B86AEF" w:rsidRDefault="00B86AEF" w:rsidP="00D8321E">
            <w:pPr>
              <w:pStyle w:val="ConsPlusNormal"/>
            </w:pPr>
            <w:r>
              <w:t>таблетки, драже, раствор для инъекций, раствор для внутримышечного введения, 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Кломипрамин</w:t>
            </w:r>
          </w:p>
        </w:tc>
        <w:tc>
          <w:tcPr>
            <w:tcW w:w="4365" w:type="dxa"/>
            <w:gridSpan w:val="2"/>
            <w:tcBorders>
              <w:top w:val="nil"/>
              <w:left w:val="nil"/>
              <w:bottom w:val="nil"/>
              <w:right w:val="nil"/>
            </w:tcBorders>
          </w:tcPr>
          <w:p w:rsidR="00B86AEF" w:rsidRDefault="00B86AEF" w:rsidP="00D8321E">
            <w:pPr>
              <w:pStyle w:val="ConsPlusNormal"/>
            </w:pPr>
            <w:r>
              <w:t>таблетки, таблетки покрытые оболочкой, таблетки покрытые пленочной оболочкой, таблетки пролонгированного действия, покрытые пленочной оболочкой, раствор для инъекций</w:t>
            </w:r>
          </w:p>
        </w:tc>
      </w:tr>
      <w:tr w:rsidR="00B86AEF" w:rsidTr="00D8321E">
        <w:tc>
          <w:tcPr>
            <w:tcW w:w="4649" w:type="dxa"/>
            <w:tcBorders>
              <w:top w:val="nil"/>
              <w:left w:val="nil"/>
              <w:bottom w:val="nil"/>
              <w:right w:val="nil"/>
            </w:tcBorders>
          </w:tcPr>
          <w:p w:rsidR="00B86AEF" w:rsidRDefault="00B86AEF" w:rsidP="00D8321E">
            <w:pPr>
              <w:pStyle w:val="ConsPlusNormal"/>
            </w:pPr>
            <w:r>
              <w:t>Лития карбонат</w:t>
            </w:r>
          </w:p>
        </w:tc>
        <w:tc>
          <w:tcPr>
            <w:tcW w:w="4365" w:type="dxa"/>
            <w:gridSpan w:val="2"/>
            <w:tcBorders>
              <w:top w:val="nil"/>
              <w:left w:val="nil"/>
              <w:bottom w:val="nil"/>
              <w:right w:val="nil"/>
            </w:tcBorders>
          </w:tcPr>
          <w:p w:rsidR="00B86AEF" w:rsidRDefault="00B86AEF" w:rsidP="00D8321E">
            <w:pPr>
              <w:pStyle w:val="ConsPlusNormal"/>
            </w:pPr>
            <w:r>
              <w:t>таблетки, капсулы</w:t>
            </w:r>
          </w:p>
        </w:tc>
      </w:tr>
      <w:tr w:rsidR="00B86AEF" w:rsidTr="00D8321E">
        <w:tc>
          <w:tcPr>
            <w:tcW w:w="4649" w:type="dxa"/>
            <w:tcBorders>
              <w:top w:val="nil"/>
              <w:left w:val="nil"/>
              <w:bottom w:val="nil"/>
              <w:right w:val="nil"/>
            </w:tcBorders>
          </w:tcPr>
          <w:p w:rsidR="00B86AEF" w:rsidRDefault="00B86AEF" w:rsidP="00D8321E">
            <w:pPr>
              <w:pStyle w:val="ConsPlusNormal"/>
            </w:pPr>
            <w:r>
              <w:t>Мапротилин</w:t>
            </w:r>
          </w:p>
        </w:tc>
        <w:tc>
          <w:tcPr>
            <w:tcW w:w="4365" w:type="dxa"/>
            <w:gridSpan w:val="2"/>
            <w:tcBorders>
              <w:top w:val="nil"/>
              <w:left w:val="nil"/>
              <w:bottom w:val="nil"/>
              <w:right w:val="nil"/>
            </w:tcBorders>
          </w:tcPr>
          <w:p w:rsidR="00B86AEF" w:rsidRDefault="00B86AEF" w:rsidP="00D8321E">
            <w:pPr>
              <w:pStyle w:val="ConsPlusNormal"/>
            </w:pPr>
            <w:r>
              <w:t>таблетки, раствор для инъекций</w:t>
            </w:r>
          </w:p>
        </w:tc>
      </w:tr>
      <w:tr w:rsidR="00B86AEF" w:rsidTr="00D8321E">
        <w:tc>
          <w:tcPr>
            <w:tcW w:w="4649" w:type="dxa"/>
            <w:tcBorders>
              <w:top w:val="nil"/>
              <w:left w:val="nil"/>
              <w:bottom w:val="nil"/>
              <w:right w:val="nil"/>
            </w:tcBorders>
          </w:tcPr>
          <w:p w:rsidR="00B86AEF" w:rsidRDefault="00B86AEF" w:rsidP="00D8321E">
            <w:pPr>
              <w:pStyle w:val="ConsPlusNormal"/>
            </w:pPr>
            <w:r>
              <w:t>Пароксетин</w:t>
            </w:r>
          </w:p>
        </w:tc>
        <w:tc>
          <w:tcPr>
            <w:tcW w:w="4365" w:type="dxa"/>
            <w:gridSpan w:val="2"/>
            <w:tcBorders>
              <w:top w:val="nil"/>
              <w:left w:val="nil"/>
              <w:bottom w:val="nil"/>
              <w:right w:val="nil"/>
            </w:tcBorders>
          </w:tcPr>
          <w:p w:rsidR="00B86AEF" w:rsidRDefault="00B86AEF" w:rsidP="00D8321E">
            <w:pPr>
              <w:pStyle w:val="ConsPlusNormal"/>
            </w:pPr>
            <w:r>
              <w:t>таблетки, капли для приема внутрь, таблетки покрытые оболочкой, 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Пипофезин</w:t>
            </w:r>
          </w:p>
        </w:tc>
        <w:tc>
          <w:tcPr>
            <w:tcW w:w="4365" w:type="dxa"/>
            <w:gridSpan w:val="2"/>
            <w:tcBorders>
              <w:top w:val="nil"/>
              <w:left w:val="nil"/>
              <w:bottom w:val="nil"/>
              <w:right w:val="nil"/>
            </w:tcBorders>
          </w:tcPr>
          <w:p w:rsidR="00B86AEF" w:rsidRDefault="00B86AEF" w:rsidP="00D8321E">
            <w:pPr>
              <w:pStyle w:val="ConsPlusNormal"/>
            </w:pPr>
            <w:r>
              <w:t>таблетки, таблетки с модифицированным высвобождением</w:t>
            </w:r>
          </w:p>
        </w:tc>
      </w:tr>
      <w:tr w:rsidR="00B86AEF" w:rsidTr="00D8321E">
        <w:tc>
          <w:tcPr>
            <w:tcW w:w="4649" w:type="dxa"/>
            <w:tcBorders>
              <w:top w:val="nil"/>
              <w:left w:val="nil"/>
              <w:bottom w:val="nil"/>
              <w:right w:val="nil"/>
            </w:tcBorders>
          </w:tcPr>
          <w:p w:rsidR="00B86AEF" w:rsidRDefault="00B86AEF" w:rsidP="00D8321E">
            <w:pPr>
              <w:pStyle w:val="ConsPlusNormal"/>
            </w:pPr>
            <w:r>
              <w:t>Пирлиндол</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Сертралин</w:t>
            </w:r>
          </w:p>
        </w:tc>
        <w:tc>
          <w:tcPr>
            <w:tcW w:w="4365" w:type="dxa"/>
            <w:gridSpan w:val="2"/>
            <w:tcBorders>
              <w:top w:val="nil"/>
              <w:left w:val="nil"/>
              <w:bottom w:val="nil"/>
              <w:right w:val="nil"/>
            </w:tcBorders>
          </w:tcPr>
          <w:p w:rsidR="00B86AEF" w:rsidRDefault="00B86AEF" w:rsidP="00D8321E">
            <w:pPr>
              <w:pStyle w:val="ConsPlusNormal"/>
            </w:pPr>
            <w:r>
              <w:t>капсулы, таблетки покрытые оболочкой, 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Тианептин</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Флувоксамин</w:t>
            </w:r>
          </w:p>
        </w:tc>
        <w:tc>
          <w:tcPr>
            <w:tcW w:w="4365" w:type="dxa"/>
            <w:gridSpan w:val="2"/>
            <w:tcBorders>
              <w:top w:val="nil"/>
              <w:left w:val="nil"/>
              <w:bottom w:val="nil"/>
              <w:right w:val="nil"/>
            </w:tcBorders>
          </w:tcPr>
          <w:p w:rsidR="00B86AEF" w:rsidRDefault="00B86AEF" w:rsidP="00D8321E">
            <w:pPr>
              <w:pStyle w:val="ConsPlusNormal"/>
            </w:pPr>
            <w:r>
              <w:t>таблетки покрытые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Флуоксетин</w:t>
            </w:r>
          </w:p>
        </w:tc>
        <w:tc>
          <w:tcPr>
            <w:tcW w:w="4365" w:type="dxa"/>
            <w:gridSpan w:val="2"/>
            <w:tcBorders>
              <w:top w:val="nil"/>
              <w:left w:val="nil"/>
              <w:bottom w:val="nil"/>
              <w:right w:val="nil"/>
            </w:tcBorders>
          </w:tcPr>
          <w:p w:rsidR="00B86AEF" w:rsidRDefault="00B86AEF" w:rsidP="00D8321E">
            <w:pPr>
              <w:pStyle w:val="ConsPlusNormal"/>
            </w:pPr>
            <w:r>
              <w:t>капсулы, таблетки</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lastRenderedPageBreak/>
              <w:t>Средства для лечения рассеянного склероза</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Глатирамера ацетат</w:t>
            </w:r>
          </w:p>
        </w:tc>
        <w:tc>
          <w:tcPr>
            <w:tcW w:w="4025" w:type="dxa"/>
            <w:tcBorders>
              <w:top w:val="nil"/>
              <w:left w:val="nil"/>
              <w:bottom w:val="nil"/>
              <w:right w:val="nil"/>
            </w:tcBorders>
          </w:tcPr>
          <w:p w:rsidR="00B86AEF" w:rsidRDefault="00B86AEF" w:rsidP="00D8321E">
            <w:pPr>
              <w:pStyle w:val="ConsPlusNormal"/>
            </w:pPr>
            <w:r>
              <w:t>раствор для подкожного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Интерферон бета-1a</w:t>
            </w:r>
          </w:p>
        </w:tc>
        <w:tc>
          <w:tcPr>
            <w:tcW w:w="4025" w:type="dxa"/>
            <w:tcBorders>
              <w:top w:val="nil"/>
              <w:left w:val="nil"/>
              <w:bottom w:val="nil"/>
              <w:right w:val="nil"/>
            </w:tcBorders>
          </w:tcPr>
          <w:p w:rsidR="00B86AEF" w:rsidRDefault="00B86AEF" w:rsidP="00D8321E">
            <w:pPr>
              <w:pStyle w:val="ConsPlusNormal"/>
            </w:pPr>
            <w:r>
              <w:t>лиофилизат для приготовления раствора для внутримышечного введения, раствор для подкожного введения, лиофилизат для приготовления раствора для подкожного введения, раствор для внутримышечного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Интерферон бета-1b</w:t>
            </w:r>
          </w:p>
        </w:tc>
        <w:tc>
          <w:tcPr>
            <w:tcW w:w="4025" w:type="dxa"/>
            <w:tcBorders>
              <w:top w:val="nil"/>
              <w:left w:val="nil"/>
              <w:bottom w:val="nil"/>
              <w:right w:val="nil"/>
            </w:tcBorders>
          </w:tcPr>
          <w:p w:rsidR="00B86AEF" w:rsidRDefault="00B86AEF" w:rsidP="00D8321E">
            <w:pPr>
              <w:pStyle w:val="ConsPlusNormal"/>
            </w:pPr>
            <w:r>
              <w:t>лиофилизат для приготовления раствора для внутримышечного введения, раствор для подкожного введения, лиофилизат для приготовления раствора для подкожного введения, раствор для внутримышечного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Натализумаб</w:t>
            </w:r>
          </w:p>
        </w:tc>
        <w:tc>
          <w:tcPr>
            <w:tcW w:w="4025" w:type="dxa"/>
            <w:tcBorders>
              <w:top w:val="nil"/>
              <w:left w:val="nil"/>
              <w:bottom w:val="nil"/>
              <w:right w:val="nil"/>
            </w:tcBorders>
          </w:tcPr>
          <w:p w:rsidR="00B86AEF" w:rsidRDefault="00B86AEF" w:rsidP="00D8321E">
            <w:pPr>
              <w:pStyle w:val="ConsPlusNormal"/>
            </w:pPr>
            <w:r>
              <w:t>концентрат для приготовления раствора для инфузий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Финголимод</w:t>
            </w:r>
          </w:p>
        </w:tc>
        <w:tc>
          <w:tcPr>
            <w:tcW w:w="4025" w:type="dxa"/>
            <w:tcBorders>
              <w:top w:val="nil"/>
              <w:left w:val="nil"/>
              <w:bottom w:val="nil"/>
              <w:right w:val="nil"/>
            </w:tcBorders>
          </w:tcPr>
          <w:p w:rsidR="00B86AEF" w:rsidRDefault="00B86AEF" w:rsidP="00D8321E">
            <w:pPr>
              <w:pStyle w:val="ConsPlusNormal"/>
            </w:pPr>
            <w:r>
              <w:t>капсулы</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Средства для лечения нарушений сна</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Доксиламин</w:t>
            </w:r>
          </w:p>
        </w:tc>
        <w:tc>
          <w:tcPr>
            <w:tcW w:w="4025" w:type="dxa"/>
            <w:tcBorders>
              <w:top w:val="nil"/>
              <w:left w:val="nil"/>
              <w:bottom w:val="nil"/>
              <w:right w:val="nil"/>
            </w:tcBorders>
          </w:tcPr>
          <w:p w:rsidR="00B86AEF" w:rsidRDefault="00B86AEF" w:rsidP="00D8321E">
            <w:pPr>
              <w:pStyle w:val="ConsPlusNormal"/>
            </w:pPr>
            <w:r>
              <w:t>таблетки покрытые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Золпидем</w:t>
            </w:r>
          </w:p>
        </w:tc>
        <w:tc>
          <w:tcPr>
            <w:tcW w:w="4025" w:type="dxa"/>
            <w:tcBorders>
              <w:top w:val="nil"/>
              <w:left w:val="nil"/>
              <w:bottom w:val="nil"/>
              <w:right w:val="nil"/>
            </w:tcBorders>
          </w:tcPr>
          <w:p w:rsidR="00B86AEF" w:rsidRDefault="00B86AEF" w:rsidP="00D8321E">
            <w:pPr>
              <w:pStyle w:val="ConsPlusNormal"/>
            </w:pPr>
            <w:r>
              <w:t>таблетки</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Зопиклон</w:t>
            </w:r>
          </w:p>
        </w:tc>
        <w:tc>
          <w:tcPr>
            <w:tcW w:w="4025" w:type="dxa"/>
            <w:tcBorders>
              <w:top w:val="nil"/>
              <w:left w:val="nil"/>
              <w:bottom w:val="nil"/>
              <w:right w:val="nil"/>
            </w:tcBorders>
          </w:tcPr>
          <w:p w:rsidR="00B86AEF" w:rsidRDefault="00B86AEF" w:rsidP="00D8321E">
            <w:pPr>
              <w:pStyle w:val="ConsPlusNormal"/>
            </w:pPr>
            <w:r>
              <w:t>таблетки, таблетки, покрытые оболочкой; 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Мидазолам</w:t>
            </w:r>
          </w:p>
        </w:tc>
        <w:tc>
          <w:tcPr>
            <w:tcW w:w="4025" w:type="dxa"/>
            <w:tcBorders>
              <w:top w:val="nil"/>
              <w:left w:val="nil"/>
              <w:bottom w:val="nil"/>
              <w:right w:val="nil"/>
            </w:tcBorders>
          </w:tcPr>
          <w:p w:rsidR="00B86AEF" w:rsidRDefault="00B86AEF" w:rsidP="00D8321E">
            <w:pPr>
              <w:pStyle w:val="ConsPlusNormal"/>
            </w:pPr>
            <w:r>
              <w:t>раствор для внутривенного и внутримышечного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Нитразепам</w:t>
            </w:r>
          </w:p>
        </w:tc>
        <w:tc>
          <w:tcPr>
            <w:tcW w:w="4025" w:type="dxa"/>
            <w:tcBorders>
              <w:top w:val="nil"/>
              <w:left w:val="nil"/>
              <w:bottom w:val="nil"/>
              <w:right w:val="nil"/>
            </w:tcBorders>
          </w:tcPr>
          <w:p w:rsidR="00B86AEF" w:rsidRDefault="00B86AEF" w:rsidP="00D8321E">
            <w:pPr>
              <w:pStyle w:val="ConsPlusNormal"/>
            </w:pPr>
            <w:r>
              <w:t>таблетки</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Средства для лечения опиоидных наркоманий и алкоголизма</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Глицин</w:t>
            </w:r>
          </w:p>
        </w:tc>
        <w:tc>
          <w:tcPr>
            <w:tcW w:w="4025" w:type="dxa"/>
            <w:tcBorders>
              <w:top w:val="nil"/>
              <w:left w:val="nil"/>
              <w:bottom w:val="nil"/>
              <w:right w:val="nil"/>
            </w:tcBorders>
          </w:tcPr>
          <w:p w:rsidR="00B86AEF" w:rsidRDefault="00B86AEF" w:rsidP="00D8321E">
            <w:pPr>
              <w:pStyle w:val="ConsPlusNormal"/>
            </w:pPr>
            <w:r>
              <w:t>таблетки, таблетки защечные, таблетки подъязычные</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Налоксон</w:t>
            </w:r>
          </w:p>
        </w:tc>
        <w:tc>
          <w:tcPr>
            <w:tcW w:w="4025" w:type="dxa"/>
            <w:tcBorders>
              <w:top w:val="nil"/>
              <w:left w:val="nil"/>
              <w:bottom w:val="nil"/>
              <w:right w:val="nil"/>
            </w:tcBorders>
          </w:tcPr>
          <w:p w:rsidR="00B86AEF" w:rsidRDefault="00B86AEF" w:rsidP="00D8321E">
            <w:pPr>
              <w:pStyle w:val="ConsPlusNormal"/>
            </w:pPr>
            <w:r>
              <w:t>раствор для инъекций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Налтрексон</w:t>
            </w:r>
          </w:p>
        </w:tc>
        <w:tc>
          <w:tcPr>
            <w:tcW w:w="4025" w:type="dxa"/>
            <w:tcBorders>
              <w:top w:val="nil"/>
              <w:left w:val="nil"/>
              <w:bottom w:val="nil"/>
              <w:right w:val="nil"/>
            </w:tcBorders>
          </w:tcPr>
          <w:p w:rsidR="00B86AEF" w:rsidRDefault="00B86AEF" w:rsidP="00D8321E">
            <w:pPr>
              <w:pStyle w:val="ConsPlusNormal"/>
            </w:pPr>
            <w:r>
              <w:t>таблетки, капсулы, порошок для приготовления суспензии для внутримышечного введения пролонгированного действия, таблетки покрытые оболочкой</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Седативные средства</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Валерианы корневища с корнями</w:t>
            </w:r>
          </w:p>
        </w:tc>
        <w:tc>
          <w:tcPr>
            <w:tcW w:w="4025" w:type="dxa"/>
            <w:tcBorders>
              <w:top w:val="nil"/>
              <w:left w:val="nil"/>
              <w:bottom w:val="nil"/>
              <w:right w:val="nil"/>
            </w:tcBorders>
          </w:tcPr>
          <w:p w:rsidR="00B86AEF" w:rsidRDefault="00B86AEF" w:rsidP="00D8321E">
            <w:pPr>
              <w:pStyle w:val="ConsPlusNormal"/>
            </w:pPr>
            <w:r>
              <w:t>настойка, таблетки, драже</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Мяты перечной масло + Этилбромизовалеринат + Фенобарбитал</w:t>
            </w:r>
          </w:p>
        </w:tc>
        <w:tc>
          <w:tcPr>
            <w:tcW w:w="4025" w:type="dxa"/>
            <w:tcBorders>
              <w:top w:val="nil"/>
              <w:left w:val="nil"/>
              <w:bottom w:val="nil"/>
              <w:right w:val="nil"/>
            </w:tcBorders>
          </w:tcPr>
          <w:p w:rsidR="00B86AEF" w:rsidRDefault="00B86AEF" w:rsidP="00D8321E">
            <w:pPr>
              <w:pStyle w:val="ConsPlusNormal"/>
            </w:pPr>
            <w:r>
              <w:t>капли для внутреннего применения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lastRenderedPageBreak/>
              <w:t>Пустырника трава</w:t>
            </w:r>
          </w:p>
        </w:tc>
        <w:tc>
          <w:tcPr>
            <w:tcW w:w="4025" w:type="dxa"/>
            <w:tcBorders>
              <w:top w:val="nil"/>
              <w:left w:val="nil"/>
              <w:bottom w:val="nil"/>
              <w:right w:val="nil"/>
            </w:tcBorders>
          </w:tcPr>
          <w:p w:rsidR="00B86AEF" w:rsidRDefault="00B86AEF" w:rsidP="00D8321E">
            <w:pPr>
              <w:pStyle w:val="ConsPlusNormal"/>
            </w:pPr>
            <w:r>
              <w:t>настойка</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Фенобарбитал + Эрготамин + Белладонны алколоиды</w:t>
            </w:r>
          </w:p>
        </w:tc>
        <w:tc>
          <w:tcPr>
            <w:tcW w:w="4025" w:type="dxa"/>
            <w:tcBorders>
              <w:top w:val="nil"/>
              <w:left w:val="nil"/>
              <w:bottom w:val="nil"/>
              <w:right w:val="nil"/>
            </w:tcBorders>
          </w:tcPr>
          <w:p w:rsidR="00B86AEF" w:rsidRDefault="00B86AEF" w:rsidP="00D8321E">
            <w:pPr>
              <w:pStyle w:val="ConsPlusNormal"/>
            </w:pPr>
            <w:r>
              <w:t>таблетки</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Прочие средства, влияющие на центральную нервную систему</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Актовегин</w:t>
            </w:r>
          </w:p>
        </w:tc>
        <w:tc>
          <w:tcPr>
            <w:tcW w:w="4025" w:type="dxa"/>
            <w:tcBorders>
              <w:top w:val="nil"/>
              <w:left w:val="nil"/>
              <w:bottom w:val="nil"/>
              <w:right w:val="nil"/>
            </w:tcBorders>
          </w:tcPr>
          <w:p w:rsidR="00B86AEF" w:rsidRDefault="00B86AEF" w:rsidP="00D8321E">
            <w:pPr>
              <w:pStyle w:val="ConsPlusNormal"/>
            </w:pPr>
            <w:r>
              <w:t>таблетки, раствор для инъекций, мазь для наружного применения, гель для наружного применения, крем для наружного применения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Атомоксетин</w:t>
            </w:r>
          </w:p>
        </w:tc>
        <w:tc>
          <w:tcPr>
            <w:tcW w:w="4025" w:type="dxa"/>
            <w:tcBorders>
              <w:top w:val="nil"/>
              <w:left w:val="nil"/>
              <w:bottom w:val="nil"/>
              <w:right w:val="nil"/>
            </w:tcBorders>
          </w:tcPr>
          <w:p w:rsidR="00B86AEF" w:rsidRDefault="00B86AEF" w:rsidP="00D8321E">
            <w:pPr>
              <w:pStyle w:val="ConsPlusNormal"/>
            </w:pPr>
            <w:r>
              <w:t>капсулы</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Бетагистин</w:t>
            </w:r>
          </w:p>
        </w:tc>
        <w:tc>
          <w:tcPr>
            <w:tcW w:w="4025" w:type="dxa"/>
            <w:tcBorders>
              <w:top w:val="nil"/>
              <w:left w:val="nil"/>
              <w:bottom w:val="nil"/>
              <w:right w:val="nil"/>
            </w:tcBorders>
          </w:tcPr>
          <w:p w:rsidR="00B86AEF" w:rsidRDefault="00B86AEF" w:rsidP="00D8321E">
            <w:pPr>
              <w:pStyle w:val="ConsPlusNormal"/>
            </w:pPr>
            <w:r>
              <w:t>таблетки</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Аминофенилмасляная кислота</w:t>
            </w:r>
          </w:p>
        </w:tc>
        <w:tc>
          <w:tcPr>
            <w:tcW w:w="4025" w:type="dxa"/>
            <w:tcBorders>
              <w:top w:val="nil"/>
              <w:left w:val="nil"/>
              <w:bottom w:val="nil"/>
              <w:right w:val="nil"/>
            </w:tcBorders>
          </w:tcPr>
          <w:p w:rsidR="00B86AEF" w:rsidRDefault="00B86AEF" w:rsidP="00D8321E">
            <w:pPr>
              <w:pStyle w:val="ConsPlusNormal"/>
            </w:pPr>
            <w:r>
              <w:t>таблетки, капсулы</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Винпоцетин</w:t>
            </w:r>
          </w:p>
        </w:tc>
        <w:tc>
          <w:tcPr>
            <w:tcW w:w="4025" w:type="dxa"/>
            <w:tcBorders>
              <w:top w:val="nil"/>
              <w:left w:val="nil"/>
              <w:bottom w:val="nil"/>
              <w:right w:val="nil"/>
            </w:tcBorders>
          </w:tcPr>
          <w:p w:rsidR="00B86AEF" w:rsidRDefault="00B86AEF" w:rsidP="00D8321E">
            <w:pPr>
              <w:pStyle w:val="ConsPlusNormal"/>
            </w:pPr>
            <w:r>
              <w:t>таблетки, раствор для инфузий, концентрат для приготовления раствора для инфузий, раствор для внутривенного введения, раствор для инъекций, таблетки покрытые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Галантамин</w:t>
            </w:r>
          </w:p>
        </w:tc>
        <w:tc>
          <w:tcPr>
            <w:tcW w:w="4025" w:type="dxa"/>
            <w:tcBorders>
              <w:top w:val="nil"/>
              <w:left w:val="nil"/>
              <w:bottom w:val="nil"/>
              <w:right w:val="nil"/>
            </w:tcBorders>
          </w:tcPr>
          <w:p w:rsidR="00B86AEF" w:rsidRDefault="00B86AEF" w:rsidP="00D8321E">
            <w:pPr>
              <w:pStyle w:val="ConsPlusNormal"/>
            </w:pPr>
            <w:r>
              <w:t>капсулы пролонгированного действия, 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Гексобендин + Этамиван + Этофиллин</w:t>
            </w:r>
          </w:p>
        </w:tc>
        <w:tc>
          <w:tcPr>
            <w:tcW w:w="4025" w:type="dxa"/>
            <w:tcBorders>
              <w:top w:val="nil"/>
              <w:left w:val="nil"/>
              <w:bottom w:val="nil"/>
              <w:right w:val="nil"/>
            </w:tcBorders>
          </w:tcPr>
          <w:p w:rsidR="00B86AEF" w:rsidRDefault="00B86AEF" w:rsidP="00D8321E">
            <w:pPr>
              <w:pStyle w:val="ConsPlusNormal"/>
            </w:pPr>
            <w:r>
              <w:t>таблетки, раствор для инъекций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Гопантеновая кислота</w:t>
            </w:r>
          </w:p>
        </w:tc>
        <w:tc>
          <w:tcPr>
            <w:tcW w:w="4025" w:type="dxa"/>
            <w:tcBorders>
              <w:top w:val="nil"/>
              <w:left w:val="nil"/>
              <w:bottom w:val="nil"/>
              <w:right w:val="nil"/>
            </w:tcBorders>
          </w:tcPr>
          <w:p w:rsidR="00B86AEF" w:rsidRDefault="00B86AEF" w:rsidP="00D8321E">
            <w:pPr>
              <w:pStyle w:val="ConsPlusNormal"/>
            </w:pPr>
            <w:r>
              <w:t>таблетки, сироп</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Диметилфумарат</w:t>
            </w:r>
          </w:p>
        </w:tc>
        <w:tc>
          <w:tcPr>
            <w:tcW w:w="4025" w:type="dxa"/>
            <w:tcBorders>
              <w:top w:val="nil"/>
              <w:left w:val="nil"/>
              <w:bottom w:val="nil"/>
              <w:right w:val="nil"/>
            </w:tcBorders>
          </w:tcPr>
          <w:p w:rsidR="00B86AEF" w:rsidRDefault="00B86AEF" w:rsidP="00D8321E">
            <w:pPr>
              <w:pStyle w:val="ConsPlusNormal"/>
            </w:pPr>
            <w:r>
              <w:t>капсулы кишечнорастворимые</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Дистигмина бромид</w:t>
            </w:r>
          </w:p>
        </w:tc>
        <w:tc>
          <w:tcPr>
            <w:tcW w:w="4025" w:type="dxa"/>
            <w:tcBorders>
              <w:top w:val="nil"/>
              <w:left w:val="nil"/>
              <w:bottom w:val="nil"/>
              <w:right w:val="nil"/>
            </w:tcBorders>
          </w:tcPr>
          <w:p w:rsidR="00B86AEF" w:rsidRDefault="00B86AEF" w:rsidP="00D8321E">
            <w:pPr>
              <w:pStyle w:val="ConsPlusNormal"/>
            </w:pPr>
            <w:r>
              <w:t>таблетки, раствор для инъекций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Ипидакрин</w:t>
            </w:r>
          </w:p>
        </w:tc>
        <w:tc>
          <w:tcPr>
            <w:tcW w:w="4025" w:type="dxa"/>
            <w:tcBorders>
              <w:top w:val="nil"/>
              <w:left w:val="nil"/>
              <w:bottom w:val="nil"/>
              <w:right w:val="nil"/>
            </w:tcBorders>
          </w:tcPr>
          <w:p w:rsidR="00B86AEF" w:rsidRDefault="00B86AEF" w:rsidP="00D8321E">
            <w:pPr>
              <w:pStyle w:val="ConsPlusNormal"/>
            </w:pPr>
            <w:r>
              <w:t>таблетки</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Нимодипин</w:t>
            </w:r>
          </w:p>
        </w:tc>
        <w:tc>
          <w:tcPr>
            <w:tcW w:w="4025" w:type="dxa"/>
            <w:tcBorders>
              <w:top w:val="nil"/>
              <w:left w:val="nil"/>
              <w:bottom w:val="nil"/>
              <w:right w:val="nil"/>
            </w:tcBorders>
          </w:tcPr>
          <w:p w:rsidR="00B86AEF" w:rsidRDefault="00B86AEF" w:rsidP="00D8321E">
            <w:pPr>
              <w:pStyle w:val="ConsPlusNormal"/>
            </w:pPr>
            <w:r>
              <w:t>таблетки покрытые пленочной оболочкой, раствор для инфузий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Полипептиды коры головного мозга скота</w:t>
            </w:r>
          </w:p>
        </w:tc>
        <w:tc>
          <w:tcPr>
            <w:tcW w:w="4025" w:type="dxa"/>
            <w:tcBorders>
              <w:top w:val="nil"/>
              <w:left w:val="nil"/>
              <w:bottom w:val="nil"/>
              <w:right w:val="nil"/>
            </w:tcBorders>
          </w:tcPr>
          <w:p w:rsidR="00B86AEF" w:rsidRDefault="00B86AEF" w:rsidP="00D8321E">
            <w:pPr>
              <w:pStyle w:val="ConsPlusNormal"/>
            </w:pPr>
            <w:r>
              <w:t>лиофилизат для приготовления раствора для внутримышечного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Кофеин</w:t>
            </w:r>
          </w:p>
        </w:tc>
        <w:tc>
          <w:tcPr>
            <w:tcW w:w="4025" w:type="dxa"/>
            <w:tcBorders>
              <w:top w:val="nil"/>
              <w:left w:val="nil"/>
              <w:bottom w:val="nil"/>
              <w:right w:val="nil"/>
            </w:tcBorders>
          </w:tcPr>
          <w:p w:rsidR="00B86AEF" w:rsidRDefault="00B86AEF" w:rsidP="00D8321E">
            <w:pPr>
              <w:pStyle w:val="ConsPlusNormal"/>
            </w:pPr>
            <w:r>
              <w:t>таблетки, раствор для инъекций, раствор для подкожного введения, раствор для подкожного и субконъюнктивального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Левокарнитин</w:t>
            </w:r>
          </w:p>
        </w:tc>
        <w:tc>
          <w:tcPr>
            <w:tcW w:w="4025" w:type="dxa"/>
            <w:tcBorders>
              <w:top w:val="nil"/>
              <w:left w:val="nil"/>
              <w:bottom w:val="nil"/>
              <w:right w:val="nil"/>
            </w:tcBorders>
          </w:tcPr>
          <w:p w:rsidR="00B86AEF" w:rsidRDefault="00B86AEF" w:rsidP="00D8321E">
            <w:pPr>
              <w:pStyle w:val="ConsPlusNormal"/>
            </w:pPr>
            <w:r>
              <w:t>раствор для внутреннего применения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Метионил-глутамил-гистидил-фенилаланил-пролил-глицил-пролин</w:t>
            </w:r>
          </w:p>
        </w:tc>
        <w:tc>
          <w:tcPr>
            <w:tcW w:w="4025" w:type="dxa"/>
            <w:tcBorders>
              <w:top w:val="nil"/>
              <w:left w:val="nil"/>
              <w:bottom w:val="nil"/>
              <w:right w:val="nil"/>
            </w:tcBorders>
          </w:tcPr>
          <w:p w:rsidR="00B86AEF" w:rsidRDefault="00B86AEF" w:rsidP="00D8321E">
            <w:pPr>
              <w:pStyle w:val="ConsPlusNormal"/>
            </w:pPr>
            <w:r>
              <w:t>капли назальные</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Неостигмина метилсульфат</w:t>
            </w:r>
          </w:p>
        </w:tc>
        <w:tc>
          <w:tcPr>
            <w:tcW w:w="4025" w:type="dxa"/>
            <w:tcBorders>
              <w:top w:val="nil"/>
              <w:left w:val="nil"/>
              <w:bottom w:val="nil"/>
              <w:right w:val="nil"/>
            </w:tcBorders>
          </w:tcPr>
          <w:p w:rsidR="00B86AEF" w:rsidRDefault="00B86AEF" w:rsidP="00D8321E">
            <w:pPr>
              <w:pStyle w:val="ConsPlusNormal"/>
            </w:pPr>
            <w:r>
              <w:t>таблетки, раствор для инъекций, раствор для внутривенного и подкожного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lastRenderedPageBreak/>
              <w:t>Никотиноил гамма-аминомасляная кислота</w:t>
            </w:r>
          </w:p>
        </w:tc>
        <w:tc>
          <w:tcPr>
            <w:tcW w:w="4025" w:type="dxa"/>
            <w:tcBorders>
              <w:top w:val="nil"/>
              <w:left w:val="nil"/>
              <w:bottom w:val="nil"/>
              <w:right w:val="nil"/>
            </w:tcBorders>
          </w:tcPr>
          <w:p w:rsidR="00B86AEF" w:rsidRDefault="00B86AEF" w:rsidP="00D8321E">
            <w:pPr>
              <w:pStyle w:val="ConsPlusNormal"/>
            </w:pPr>
            <w:r>
              <w:t>таблетки, раствор для инъекций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Ницерголин</w:t>
            </w:r>
          </w:p>
        </w:tc>
        <w:tc>
          <w:tcPr>
            <w:tcW w:w="4025" w:type="dxa"/>
            <w:tcBorders>
              <w:top w:val="nil"/>
              <w:left w:val="nil"/>
              <w:bottom w:val="nil"/>
              <w:right w:val="nil"/>
            </w:tcBorders>
          </w:tcPr>
          <w:p w:rsidR="00B86AEF" w:rsidRDefault="00B86AEF" w:rsidP="00D8321E">
            <w:pPr>
              <w:pStyle w:val="ConsPlusNormal"/>
            </w:pPr>
            <w:r>
              <w:t>таблетки покрытые оболочкой, лиофилизат для приготовления раствора для инъекций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Пирацетам</w:t>
            </w:r>
          </w:p>
        </w:tc>
        <w:tc>
          <w:tcPr>
            <w:tcW w:w="4025" w:type="dxa"/>
            <w:tcBorders>
              <w:top w:val="nil"/>
              <w:left w:val="nil"/>
              <w:bottom w:val="nil"/>
              <w:right w:val="nil"/>
            </w:tcBorders>
          </w:tcPr>
          <w:p w:rsidR="00B86AEF" w:rsidRDefault="00B86AEF" w:rsidP="00D8321E">
            <w:pPr>
              <w:pStyle w:val="ConsPlusNormal"/>
            </w:pPr>
            <w:r>
              <w:t>таблетки, капсулы, раствор для инъекций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Пиридостигмина бромид</w:t>
            </w:r>
          </w:p>
        </w:tc>
        <w:tc>
          <w:tcPr>
            <w:tcW w:w="4025" w:type="dxa"/>
            <w:tcBorders>
              <w:top w:val="nil"/>
              <w:left w:val="nil"/>
              <w:bottom w:val="nil"/>
              <w:right w:val="nil"/>
            </w:tcBorders>
          </w:tcPr>
          <w:p w:rsidR="00B86AEF" w:rsidRDefault="00B86AEF" w:rsidP="00D8321E">
            <w:pPr>
              <w:pStyle w:val="ConsPlusNormal"/>
            </w:pPr>
            <w:r>
              <w:t>таблетки</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Пиритинол</w:t>
            </w:r>
          </w:p>
        </w:tc>
        <w:tc>
          <w:tcPr>
            <w:tcW w:w="4025" w:type="dxa"/>
            <w:tcBorders>
              <w:top w:val="nil"/>
              <w:left w:val="nil"/>
              <w:bottom w:val="nil"/>
              <w:right w:val="nil"/>
            </w:tcBorders>
          </w:tcPr>
          <w:p w:rsidR="00B86AEF" w:rsidRDefault="00B86AEF" w:rsidP="00D8321E">
            <w:pPr>
              <w:pStyle w:val="ConsPlusNormal"/>
            </w:pPr>
            <w:r>
              <w:t>таблетки покрытые оболочкой, суспензия для приема внутрь</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Ривастигмин</w:t>
            </w:r>
          </w:p>
        </w:tc>
        <w:tc>
          <w:tcPr>
            <w:tcW w:w="4025" w:type="dxa"/>
            <w:tcBorders>
              <w:top w:val="nil"/>
              <w:left w:val="nil"/>
              <w:bottom w:val="nil"/>
              <w:right w:val="nil"/>
            </w:tcBorders>
          </w:tcPr>
          <w:p w:rsidR="00B86AEF" w:rsidRDefault="00B86AEF" w:rsidP="00D8321E">
            <w:pPr>
              <w:pStyle w:val="ConsPlusNormal"/>
            </w:pPr>
            <w:r>
              <w:t>капсулы, раствор для приема внутрь, трансдермальная терапевтическая система</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Тетрабеназин</w:t>
            </w:r>
          </w:p>
        </w:tc>
        <w:tc>
          <w:tcPr>
            <w:tcW w:w="4025" w:type="dxa"/>
            <w:tcBorders>
              <w:top w:val="nil"/>
              <w:left w:val="nil"/>
              <w:bottom w:val="nil"/>
              <w:right w:val="nil"/>
            </w:tcBorders>
          </w:tcPr>
          <w:p w:rsidR="00B86AEF" w:rsidRDefault="00B86AEF" w:rsidP="00D8321E">
            <w:pPr>
              <w:pStyle w:val="ConsPlusNormal"/>
            </w:pPr>
            <w:r>
              <w:t>таблетки</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N-карбамоилметил-4-фенил-2-пирролидон/фонтурацетам</w:t>
            </w:r>
          </w:p>
        </w:tc>
        <w:tc>
          <w:tcPr>
            <w:tcW w:w="4025" w:type="dxa"/>
            <w:tcBorders>
              <w:top w:val="nil"/>
              <w:left w:val="nil"/>
              <w:bottom w:val="nil"/>
              <w:right w:val="nil"/>
            </w:tcBorders>
          </w:tcPr>
          <w:p w:rsidR="00B86AEF" w:rsidRDefault="00B86AEF" w:rsidP="00D8321E">
            <w:pPr>
              <w:pStyle w:val="ConsPlusNormal"/>
            </w:pPr>
            <w:r>
              <w:t>таблетки</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Холина альфосцерат</w:t>
            </w:r>
          </w:p>
        </w:tc>
        <w:tc>
          <w:tcPr>
            <w:tcW w:w="4025" w:type="dxa"/>
            <w:tcBorders>
              <w:top w:val="nil"/>
              <w:left w:val="nil"/>
              <w:bottom w:val="nil"/>
              <w:right w:val="nil"/>
            </w:tcBorders>
          </w:tcPr>
          <w:p w:rsidR="00B86AEF" w:rsidRDefault="00B86AEF" w:rsidP="00D8321E">
            <w:pPr>
              <w:pStyle w:val="ConsPlusNormal"/>
            </w:pPr>
            <w:r>
              <w:t>раствор для внутривенного и внутримышечного введения, капсулы, раствор для приема внутрь, раствор для инфузий и внутримышечного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Церебролизин</w:t>
            </w:r>
          </w:p>
        </w:tc>
        <w:tc>
          <w:tcPr>
            <w:tcW w:w="4025" w:type="dxa"/>
            <w:tcBorders>
              <w:top w:val="nil"/>
              <w:left w:val="nil"/>
              <w:bottom w:val="nil"/>
              <w:right w:val="nil"/>
            </w:tcBorders>
          </w:tcPr>
          <w:p w:rsidR="00B86AEF" w:rsidRDefault="00B86AEF" w:rsidP="00D8321E">
            <w:pPr>
              <w:pStyle w:val="ConsPlusNormal"/>
            </w:pPr>
            <w:r>
              <w:t>раствор для инъекций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Циннаризин</w:t>
            </w:r>
          </w:p>
        </w:tc>
        <w:tc>
          <w:tcPr>
            <w:tcW w:w="4025" w:type="dxa"/>
            <w:tcBorders>
              <w:top w:val="nil"/>
              <w:left w:val="nil"/>
              <w:bottom w:val="nil"/>
              <w:right w:val="nil"/>
            </w:tcBorders>
          </w:tcPr>
          <w:p w:rsidR="00B86AEF" w:rsidRDefault="00B86AEF" w:rsidP="00D8321E">
            <w:pPr>
              <w:pStyle w:val="ConsPlusNormal"/>
            </w:pPr>
            <w:r>
              <w:t>таблетки</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Цитиколин</w:t>
            </w:r>
          </w:p>
        </w:tc>
        <w:tc>
          <w:tcPr>
            <w:tcW w:w="4025" w:type="dxa"/>
            <w:tcBorders>
              <w:top w:val="nil"/>
              <w:left w:val="nil"/>
              <w:bottom w:val="nil"/>
              <w:right w:val="nil"/>
            </w:tcBorders>
          </w:tcPr>
          <w:p w:rsidR="00B86AEF" w:rsidRDefault="00B86AEF" w:rsidP="00D8321E">
            <w:pPr>
              <w:pStyle w:val="ConsPlusNormal"/>
            </w:pPr>
            <w:r>
              <w:t>раствор для внутривенного и внутримышечного введения, раствор для приема внутрь</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Этилметилгидроксипиридина сукцинат</w:t>
            </w:r>
          </w:p>
        </w:tc>
        <w:tc>
          <w:tcPr>
            <w:tcW w:w="4025" w:type="dxa"/>
            <w:tcBorders>
              <w:top w:val="nil"/>
              <w:left w:val="nil"/>
              <w:bottom w:val="nil"/>
              <w:right w:val="nil"/>
            </w:tcBorders>
          </w:tcPr>
          <w:p w:rsidR="00B86AEF" w:rsidRDefault="00B86AEF" w:rsidP="00D8321E">
            <w:pPr>
              <w:pStyle w:val="ConsPlusNormal"/>
            </w:pPr>
            <w:r>
              <w:t>таблетки, раствор для внутривенного и внутримышечного введения, капсулы, таблетки покрытые оболочкой, 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Этилтиобензимидазол</w:t>
            </w:r>
          </w:p>
        </w:tc>
        <w:tc>
          <w:tcPr>
            <w:tcW w:w="4025" w:type="dxa"/>
            <w:tcBorders>
              <w:top w:val="nil"/>
              <w:left w:val="nil"/>
              <w:bottom w:val="nil"/>
              <w:right w:val="nil"/>
            </w:tcBorders>
          </w:tcPr>
          <w:p w:rsidR="00B86AEF" w:rsidRDefault="00B86AEF" w:rsidP="00D8321E">
            <w:pPr>
              <w:pStyle w:val="ConsPlusNormal"/>
            </w:pPr>
            <w:r>
              <w:t>капсулы</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2"/>
            </w:pPr>
            <w:r>
              <w:t>V. СРЕДСТВА ДЛЯ ПРОФИЛАКТИКИ И ЛЕЧЕНИЯ ИНФЕКЦИЙ</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Антибактериальные средства</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Азитромицин</w:t>
            </w:r>
          </w:p>
        </w:tc>
        <w:tc>
          <w:tcPr>
            <w:tcW w:w="4025" w:type="dxa"/>
            <w:tcBorders>
              <w:top w:val="nil"/>
              <w:left w:val="nil"/>
              <w:bottom w:val="nil"/>
              <w:right w:val="nil"/>
            </w:tcBorders>
          </w:tcPr>
          <w:p w:rsidR="00B86AEF" w:rsidRDefault="00B86AEF" w:rsidP="00D8321E">
            <w:pPr>
              <w:pStyle w:val="ConsPlusNormal"/>
            </w:pPr>
            <w:r>
              <w:t xml:space="preserve">таблетки, капсулы, порошок для приготовления суспензии для внутреннего применения, лиофилизат для приготовления раствора для инфузий, порошок для приготовления суспензии для приема внутрь, порошок для приготовления суспензии для приема внутрь (для детей), порошок для приготовления суспензии пролонгированного действия для </w:t>
            </w:r>
            <w:r>
              <w:lastRenderedPageBreak/>
              <w:t>приема внутрь, таблетки диспергируемые, таблетки покрытые оболочкой, 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lastRenderedPageBreak/>
              <w:t>Амикацин</w:t>
            </w:r>
          </w:p>
        </w:tc>
        <w:tc>
          <w:tcPr>
            <w:tcW w:w="4025" w:type="dxa"/>
            <w:tcBorders>
              <w:top w:val="nil"/>
              <w:left w:val="nil"/>
              <w:bottom w:val="nil"/>
              <w:right w:val="nil"/>
            </w:tcBorders>
          </w:tcPr>
          <w:p w:rsidR="00B86AEF" w:rsidRDefault="00B86AEF" w:rsidP="00D8321E">
            <w:pPr>
              <w:pStyle w:val="ConsPlusNormal"/>
            </w:pPr>
            <w:r>
              <w:t>порошок для инъекций, раствор для инъекций, 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раствор для внутривенного и внутримышечного введения, раствор для инфузий и внутримышечного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Амоксициллин</w:t>
            </w:r>
          </w:p>
        </w:tc>
        <w:tc>
          <w:tcPr>
            <w:tcW w:w="4025" w:type="dxa"/>
            <w:tcBorders>
              <w:top w:val="nil"/>
              <w:left w:val="nil"/>
              <w:bottom w:val="nil"/>
              <w:right w:val="nil"/>
            </w:tcBorders>
          </w:tcPr>
          <w:p w:rsidR="00B86AEF" w:rsidRDefault="00B86AEF" w:rsidP="00D8321E">
            <w:pPr>
              <w:pStyle w:val="ConsPlusNormal"/>
            </w:pPr>
            <w:r>
              <w:t>таблетки, таблетки диспергируемые, капсулы, порошок для приготовления суспензии для внутреннего применения, гранулы для приготовления суспензии для приема внутрь, порошок для приготовления суспензии для приема внутрь, 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Амоксициллин + Клавулановая кислота</w:t>
            </w:r>
          </w:p>
        </w:tc>
        <w:tc>
          <w:tcPr>
            <w:tcW w:w="4025" w:type="dxa"/>
            <w:tcBorders>
              <w:top w:val="nil"/>
              <w:left w:val="nil"/>
              <w:bottom w:val="nil"/>
              <w:right w:val="nil"/>
            </w:tcBorders>
          </w:tcPr>
          <w:p w:rsidR="00B86AEF" w:rsidRDefault="00B86AEF" w:rsidP="00D8321E">
            <w:pPr>
              <w:pStyle w:val="ConsPlusNormal"/>
            </w:pPr>
            <w:r>
              <w:t>таблетки, таблетки диспергируемые, порошок для приготовления суспензии для внутреннего применения, порошок для инъекций, порошок для приготовления раствора для внутривенного введения, порошок для приготовления суспензии для приема внутрь, таблетки покрытые оболочкой, таблетки покрытые пленочной оболочкой, таблетки с модифицированным высвобождением,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Ампициллин</w:t>
            </w:r>
          </w:p>
        </w:tc>
        <w:tc>
          <w:tcPr>
            <w:tcW w:w="4025" w:type="dxa"/>
            <w:tcBorders>
              <w:top w:val="nil"/>
              <w:left w:val="nil"/>
              <w:bottom w:val="nil"/>
              <w:right w:val="nil"/>
            </w:tcBorders>
          </w:tcPr>
          <w:p w:rsidR="00B86AEF" w:rsidRDefault="00B86AEF" w:rsidP="00D8321E">
            <w:pPr>
              <w:pStyle w:val="ConsPlusNormal"/>
            </w:pPr>
            <w:r>
              <w:t>капсулы, таблетки, 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суспензии для приема внутрь</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Ампициллин + Сульбактам</w:t>
            </w:r>
          </w:p>
        </w:tc>
        <w:tc>
          <w:tcPr>
            <w:tcW w:w="4025" w:type="dxa"/>
            <w:tcBorders>
              <w:top w:val="nil"/>
              <w:left w:val="nil"/>
              <w:bottom w:val="nil"/>
              <w:right w:val="nil"/>
            </w:tcBorders>
          </w:tcPr>
          <w:p w:rsidR="00B86AEF" w:rsidRDefault="00B86AEF" w:rsidP="00D8321E">
            <w:pPr>
              <w:pStyle w:val="ConsPlusNormal"/>
            </w:pPr>
            <w:r>
              <w:t>порошок для приготовления раствора для внутривенного и внутримышечного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Бензатин бензилпенициллин</w:t>
            </w:r>
          </w:p>
        </w:tc>
        <w:tc>
          <w:tcPr>
            <w:tcW w:w="4025" w:type="dxa"/>
            <w:tcBorders>
              <w:top w:val="nil"/>
              <w:left w:val="nil"/>
              <w:bottom w:val="nil"/>
              <w:right w:val="nil"/>
            </w:tcBorders>
          </w:tcPr>
          <w:p w:rsidR="00B86AEF" w:rsidRDefault="00B86AEF" w:rsidP="00D8321E">
            <w:pPr>
              <w:pStyle w:val="ConsPlusNormal"/>
            </w:pPr>
            <w:r>
              <w:t xml:space="preserve">порошок для инъекций, порошок для </w:t>
            </w:r>
            <w:r>
              <w:lastRenderedPageBreak/>
              <w:t>приготовления суспензии для внутримышечного введения, порошок для приготовления суспензии для внутримышечного введения пролонгированного действия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lastRenderedPageBreak/>
              <w:t>Бензилпенициллин</w:t>
            </w:r>
          </w:p>
        </w:tc>
        <w:tc>
          <w:tcPr>
            <w:tcW w:w="4025" w:type="dxa"/>
            <w:tcBorders>
              <w:top w:val="nil"/>
              <w:left w:val="nil"/>
              <w:bottom w:val="nil"/>
              <w:right w:val="nil"/>
            </w:tcBorders>
          </w:tcPr>
          <w:p w:rsidR="00B86AEF" w:rsidRDefault="00B86AEF" w:rsidP="00D8321E">
            <w:pPr>
              <w:pStyle w:val="ConsPlusNormal"/>
            </w:pPr>
            <w:r>
              <w:t>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и подкожного введения, порошок для приготовления раствора для инъекций, порошок для приготовления раствора для инъекций и местного применения, порошок для приготовления суспензии для внутримышечного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Ванкомицин</w:t>
            </w:r>
          </w:p>
        </w:tc>
        <w:tc>
          <w:tcPr>
            <w:tcW w:w="4025" w:type="dxa"/>
            <w:tcBorders>
              <w:top w:val="nil"/>
              <w:left w:val="nil"/>
              <w:bottom w:val="nil"/>
              <w:right w:val="nil"/>
            </w:tcBorders>
          </w:tcPr>
          <w:p w:rsidR="00B86AEF" w:rsidRDefault="00B86AEF" w:rsidP="00D8321E">
            <w:pPr>
              <w:pStyle w:val="ConsPlusNormal"/>
            </w:pPr>
            <w:r>
              <w:t>порошок для инфузий, лиофилизат для приготовления раствора для инфузий, порошок для приготовления раствора для инфузий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Гатифлоксацин</w:t>
            </w:r>
          </w:p>
        </w:tc>
        <w:tc>
          <w:tcPr>
            <w:tcW w:w="4025" w:type="dxa"/>
            <w:tcBorders>
              <w:top w:val="nil"/>
              <w:left w:val="nil"/>
              <w:bottom w:val="nil"/>
              <w:right w:val="nil"/>
            </w:tcBorders>
          </w:tcPr>
          <w:p w:rsidR="00B86AEF" w:rsidRDefault="00B86AEF" w:rsidP="00D8321E">
            <w:pPr>
              <w:pStyle w:val="ConsPlusNormal"/>
            </w:pPr>
            <w:r>
              <w:t>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Гентамицин</w:t>
            </w:r>
          </w:p>
        </w:tc>
        <w:tc>
          <w:tcPr>
            <w:tcW w:w="4025" w:type="dxa"/>
            <w:tcBorders>
              <w:top w:val="nil"/>
              <w:left w:val="nil"/>
              <w:bottom w:val="nil"/>
              <w:right w:val="nil"/>
            </w:tcBorders>
          </w:tcPr>
          <w:p w:rsidR="00B86AEF" w:rsidRDefault="00B86AEF" w:rsidP="00D8321E">
            <w:pPr>
              <w:pStyle w:val="ConsPlusNormal"/>
            </w:pPr>
            <w:r>
              <w:t>раствор для инъекций, мазь для наружного применения, глазные капли, порошок для приготовления раствора для внутримышечного введения, раствор для внутривенного и внутримышечного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Гидроксиметилхиноксилиндиоксид</w:t>
            </w:r>
          </w:p>
        </w:tc>
        <w:tc>
          <w:tcPr>
            <w:tcW w:w="4025" w:type="dxa"/>
            <w:tcBorders>
              <w:top w:val="nil"/>
              <w:left w:val="nil"/>
              <w:bottom w:val="nil"/>
              <w:right w:val="nil"/>
            </w:tcBorders>
          </w:tcPr>
          <w:p w:rsidR="00B86AEF" w:rsidRDefault="00B86AEF" w:rsidP="00D8321E">
            <w:pPr>
              <w:pStyle w:val="ConsPlusNormal"/>
            </w:pPr>
            <w:r>
              <w:t>раствор для внутривенных инъекций и местного применения, раствор для внутриполостного и местного применения, мазь для наружного применения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Даптомицин</w:t>
            </w:r>
          </w:p>
        </w:tc>
        <w:tc>
          <w:tcPr>
            <w:tcW w:w="4025" w:type="dxa"/>
            <w:tcBorders>
              <w:top w:val="nil"/>
              <w:left w:val="nil"/>
              <w:bottom w:val="nil"/>
              <w:right w:val="nil"/>
            </w:tcBorders>
          </w:tcPr>
          <w:p w:rsidR="00B86AEF" w:rsidRDefault="00B86AEF" w:rsidP="00D8321E">
            <w:pPr>
              <w:pStyle w:val="ConsPlusNormal"/>
            </w:pPr>
            <w:r>
              <w:t>лиофилизат для приготовления раствора для инфузий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Диоксометилтетрагидро-пиримидин + сульфадиметоксин + тримекаин + хлорамфеникол</w:t>
            </w:r>
          </w:p>
        </w:tc>
        <w:tc>
          <w:tcPr>
            <w:tcW w:w="4025" w:type="dxa"/>
            <w:tcBorders>
              <w:top w:val="nil"/>
              <w:left w:val="nil"/>
              <w:bottom w:val="nil"/>
              <w:right w:val="nil"/>
            </w:tcBorders>
          </w:tcPr>
          <w:p w:rsidR="00B86AEF" w:rsidRDefault="00B86AEF" w:rsidP="00D8321E">
            <w:pPr>
              <w:pStyle w:val="ConsPlusNormal"/>
            </w:pPr>
            <w:r>
              <w:t>мазь для наружного применения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Джозамицин</w:t>
            </w:r>
          </w:p>
        </w:tc>
        <w:tc>
          <w:tcPr>
            <w:tcW w:w="4025" w:type="dxa"/>
            <w:tcBorders>
              <w:top w:val="nil"/>
              <w:left w:val="nil"/>
              <w:bottom w:val="nil"/>
              <w:right w:val="nil"/>
            </w:tcBorders>
          </w:tcPr>
          <w:p w:rsidR="00B86AEF" w:rsidRDefault="00B86AEF" w:rsidP="00D8321E">
            <w:pPr>
              <w:pStyle w:val="ConsPlusNormal"/>
            </w:pPr>
            <w:r>
              <w:t>таблетки диспергируемые, таблетки покрытые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Доксициклин</w:t>
            </w:r>
          </w:p>
        </w:tc>
        <w:tc>
          <w:tcPr>
            <w:tcW w:w="4025" w:type="dxa"/>
            <w:tcBorders>
              <w:top w:val="nil"/>
              <w:left w:val="nil"/>
              <w:bottom w:val="nil"/>
              <w:right w:val="nil"/>
            </w:tcBorders>
          </w:tcPr>
          <w:p w:rsidR="00B86AEF" w:rsidRDefault="00B86AEF" w:rsidP="00D8321E">
            <w:pPr>
              <w:pStyle w:val="ConsPlusNormal"/>
            </w:pPr>
            <w:r>
              <w:t>капсулы, порошок для инъекций, лиофилизат для приготовления раствора для внутривенного введения, лиофилизат для приготовления раствора для инфузий, таблетки, таблетки диспергируемые</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lastRenderedPageBreak/>
              <w:t>Дорипенем</w:t>
            </w:r>
          </w:p>
        </w:tc>
        <w:tc>
          <w:tcPr>
            <w:tcW w:w="4025" w:type="dxa"/>
            <w:tcBorders>
              <w:top w:val="nil"/>
              <w:left w:val="nil"/>
              <w:bottom w:val="nil"/>
              <w:right w:val="nil"/>
            </w:tcBorders>
          </w:tcPr>
          <w:p w:rsidR="00B86AEF" w:rsidRDefault="00B86AEF" w:rsidP="00D8321E">
            <w:pPr>
              <w:pStyle w:val="ConsPlusNormal"/>
            </w:pPr>
            <w:r>
              <w:t>порошок для приготовления раствора для инфузий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Имипенем + Циластатин</w:t>
            </w:r>
          </w:p>
        </w:tc>
        <w:tc>
          <w:tcPr>
            <w:tcW w:w="4025" w:type="dxa"/>
            <w:tcBorders>
              <w:top w:val="nil"/>
              <w:left w:val="nil"/>
              <w:bottom w:val="nil"/>
              <w:right w:val="nil"/>
            </w:tcBorders>
          </w:tcPr>
          <w:p w:rsidR="00B86AEF" w:rsidRDefault="00B86AEF" w:rsidP="00D8321E">
            <w:pPr>
              <w:pStyle w:val="ConsPlusNormal"/>
            </w:pPr>
            <w:r>
              <w:t>порошок для инъекций, порошок для приготовления раствора для внутримышечного введения, порошок для приготовления раствора для инфузий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Канамицин</w:t>
            </w:r>
          </w:p>
        </w:tc>
        <w:tc>
          <w:tcPr>
            <w:tcW w:w="4025" w:type="dxa"/>
            <w:tcBorders>
              <w:top w:val="nil"/>
              <w:left w:val="nil"/>
              <w:bottom w:val="nil"/>
              <w:right w:val="nil"/>
            </w:tcBorders>
          </w:tcPr>
          <w:p w:rsidR="00B86AEF" w:rsidRDefault="00B86AEF" w:rsidP="00D8321E">
            <w:pPr>
              <w:pStyle w:val="ConsPlusNormal"/>
            </w:pPr>
            <w:r>
              <w:t>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Карбенициллин</w:t>
            </w:r>
          </w:p>
        </w:tc>
        <w:tc>
          <w:tcPr>
            <w:tcW w:w="4025" w:type="dxa"/>
            <w:tcBorders>
              <w:top w:val="nil"/>
              <w:left w:val="nil"/>
              <w:bottom w:val="nil"/>
              <w:right w:val="nil"/>
            </w:tcBorders>
          </w:tcPr>
          <w:p w:rsidR="00B86AEF" w:rsidRDefault="00B86AEF" w:rsidP="00D8321E">
            <w:pPr>
              <w:pStyle w:val="ConsPlusNormal"/>
            </w:pPr>
            <w:r>
              <w:t>порошок для инъекций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Кларитромицин</w:t>
            </w:r>
          </w:p>
        </w:tc>
        <w:tc>
          <w:tcPr>
            <w:tcW w:w="4025" w:type="dxa"/>
            <w:tcBorders>
              <w:top w:val="nil"/>
              <w:left w:val="nil"/>
              <w:bottom w:val="nil"/>
              <w:right w:val="nil"/>
            </w:tcBorders>
          </w:tcPr>
          <w:p w:rsidR="00B86AEF" w:rsidRDefault="00B86AEF" w:rsidP="00D8321E">
            <w:pPr>
              <w:pStyle w:val="ConsPlusNormal"/>
            </w:pPr>
            <w:r>
              <w:t>таблетки покрытые оболочкой, таблетки покрытые пленочной оболочкой, лиофилизат для приготовления раствора для инфузий, гранулы для приготовления суспензии для приема внутрь, капсулы, лиофилизат для приготовления концентрата для приготовления раствора для инфузий, лиофилизат для приготовления раствора для инфузий, порошок для приготовления суспензии для приема внутрь,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Клиндамицин</w:t>
            </w:r>
          </w:p>
        </w:tc>
        <w:tc>
          <w:tcPr>
            <w:tcW w:w="4025" w:type="dxa"/>
            <w:tcBorders>
              <w:top w:val="nil"/>
              <w:left w:val="nil"/>
              <w:bottom w:val="nil"/>
              <w:right w:val="nil"/>
            </w:tcBorders>
          </w:tcPr>
          <w:p w:rsidR="00B86AEF" w:rsidRDefault="00B86AEF" w:rsidP="00D8321E">
            <w:pPr>
              <w:pStyle w:val="ConsPlusNormal"/>
            </w:pPr>
            <w:r>
              <w:t>раствор для внутривенного и внутримышечного введения, капсулы</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Колистиметат натрий</w:t>
            </w:r>
          </w:p>
        </w:tc>
        <w:tc>
          <w:tcPr>
            <w:tcW w:w="4025" w:type="dxa"/>
            <w:tcBorders>
              <w:top w:val="nil"/>
              <w:left w:val="nil"/>
              <w:bottom w:val="nil"/>
              <w:right w:val="nil"/>
            </w:tcBorders>
          </w:tcPr>
          <w:p w:rsidR="00B86AEF" w:rsidRDefault="00B86AEF" w:rsidP="00D8321E">
            <w:pPr>
              <w:pStyle w:val="ConsPlusNormal"/>
            </w:pPr>
            <w:r>
              <w:t>порошок для приготовления раствора для ингаляций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Ко-тримоксазол</w:t>
            </w:r>
          </w:p>
        </w:tc>
        <w:tc>
          <w:tcPr>
            <w:tcW w:w="4025" w:type="dxa"/>
            <w:tcBorders>
              <w:top w:val="nil"/>
              <w:left w:val="nil"/>
              <w:bottom w:val="nil"/>
              <w:right w:val="nil"/>
            </w:tcBorders>
          </w:tcPr>
          <w:p w:rsidR="00B86AEF" w:rsidRDefault="00B86AEF" w:rsidP="00D8321E">
            <w:pPr>
              <w:pStyle w:val="ConsPlusNormal"/>
            </w:pPr>
            <w:r>
              <w:t>таблетки, суспензия для внутреннего применения, концентрат для приготовления раствора для инфузий, суспензия для приема внутрь, таблетки покрытые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Левофлоксацин</w:t>
            </w:r>
          </w:p>
        </w:tc>
        <w:tc>
          <w:tcPr>
            <w:tcW w:w="4025" w:type="dxa"/>
            <w:tcBorders>
              <w:top w:val="nil"/>
              <w:left w:val="nil"/>
              <w:bottom w:val="nil"/>
              <w:right w:val="nil"/>
            </w:tcBorders>
          </w:tcPr>
          <w:p w:rsidR="00B86AEF" w:rsidRDefault="00B86AEF" w:rsidP="00D8321E">
            <w:pPr>
              <w:pStyle w:val="ConsPlusNormal"/>
            </w:pPr>
            <w:r>
              <w:t>раствор для инфузий, таблетки покрытые оболочкой, таблетки покрытые пленочной оболочкой, капли глазные</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Линезолид</w:t>
            </w:r>
          </w:p>
        </w:tc>
        <w:tc>
          <w:tcPr>
            <w:tcW w:w="4025" w:type="dxa"/>
            <w:tcBorders>
              <w:top w:val="nil"/>
              <w:left w:val="nil"/>
              <w:bottom w:val="nil"/>
              <w:right w:val="nil"/>
            </w:tcBorders>
          </w:tcPr>
          <w:p w:rsidR="00B86AEF" w:rsidRDefault="00B86AEF" w:rsidP="00D8321E">
            <w:pPr>
              <w:pStyle w:val="ConsPlusNormal"/>
            </w:pPr>
            <w:r>
              <w:t xml:space="preserve">таблетки покрытые оболочкой, раствор для инфузий, гранулы для приготовления суспензии для приема </w:t>
            </w:r>
            <w:r>
              <w:lastRenderedPageBreak/>
              <w:t>внутрь, 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lastRenderedPageBreak/>
              <w:t>Линкомицин</w:t>
            </w:r>
          </w:p>
        </w:tc>
        <w:tc>
          <w:tcPr>
            <w:tcW w:w="4025" w:type="dxa"/>
            <w:tcBorders>
              <w:top w:val="nil"/>
              <w:left w:val="nil"/>
              <w:bottom w:val="nil"/>
              <w:right w:val="nil"/>
            </w:tcBorders>
          </w:tcPr>
          <w:p w:rsidR="00B86AEF" w:rsidRDefault="00B86AEF" w:rsidP="00D8321E">
            <w:pPr>
              <w:pStyle w:val="ConsPlusNormal"/>
            </w:pPr>
            <w:r>
              <w:t>раствор для инъекций, капсулы, мазь для наружного применения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Меропенем</w:t>
            </w:r>
          </w:p>
        </w:tc>
        <w:tc>
          <w:tcPr>
            <w:tcW w:w="4025" w:type="dxa"/>
            <w:tcBorders>
              <w:top w:val="nil"/>
              <w:left w:val="nil"/>
              <w:bottom w:val="nil"/>
              <w:right w:val="nil"/>
            </w:tcBorders>
          </w:tcPr>
          <w:p w:rsidR="00B86AEF" w:rsidRDefault="00B86AEF" w:rsidP="00D8321E">
            <w:pPr>
              <w:pStyle w:val="ConsPlusNormal"/>
            </w:pPr>
            <w:r>
              <w:t>порошок лиофилизированный для инъекций, порошок для приготовления раствора для внутривенного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Месалазин</w:t>
            </w:r>
          </w:p>
        </w:tc>
        <w:tc>
          <w:tcPr>
            <w:tcW w:w="4025" w:type="dxa"/>
            <w:tcBorders>
              <w:top w:val="nil"/>
              <w:left w:val="nil"/>
              <w:bottom w:val="nil"/>
              <w:right w:val="nil"/>
            </w:tcBorders>
          </w:tcPr>
          <w:p w:rsidR="00B86AEF" w:rsidRDefault="00B86AEF" w:rsidP="00D8321E">
            <w:pPr>
              <w:pStyle w:val="ConsPlusNormal"/>
            </w:pPr>
            <w:r>
              <w:t>суппозитории ректальные; суспензия ректальная; таблетки, покрытые кишечнорастворимой оболочкой; таблетки, покрытые кишечнорастворимой пленочной оболочкой; таблетки пролонгированного действия; таблетки пролонгированного действия, покрытые кишечнорастворимой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Мидекамицин</w:t>
            </w:r>
          </w:p>
        </w:tc>
        <w:tc>
          <w:tcPr>
            <w:tcW w:w="4025" w:type="dxa"/>
            <w:tcBorders>
              <w:top w:val="nil"/>
              <w:left w:val="nil"/>
              <w:bottom w:val="nil"/>
              <w:right w:val="nil"/>
            </w:tcBorders>
          </w:tcPr>
          <w:p w:rsidR="00B86AEF" w:rsidRDefault="00B86AEF" w:rsidP="00D8321E">
            <w:pPr>
              <w:pStyle w:val="ConsPlusNormal"/>
            </w:pPr>
            <w:r>
              <w:t>таблетки, порошок для приготовления суспензии для внутреннего применения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Моксифлоксацин</w:t>
            </w:r>
          </w:p>
        </w:tc>
        <w:tc>
          <w:tcPr>
            <w:tcW w:w="4025" w:type="dxa"/>
            <w:tcBorders>
              <w:top w:val="nil"/>
              <w:left w:val="nil"/>
              <w:bottom w:val="nil"/>
              <w:right w:val="nil"/>
            </w:tcBorders>
          </w:tcPr>
          <w:p w:rsidR="00B86AEF" w:rsidRDefault="00B86AEF" w:rsidP="00D8321E">
            <w:pPr>
              <w:pStyle w:val="ConsPlusNormal"/>
            </w:pPr>
            <w:r>
              <w:t>таблетки покрытые оболочкой, раствор для инфузий, капли глазные, 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Мупироцин</w:t>
            </w:r>
          </w:p>
        </w:tc>
        <w:tc>
          <w:tcPr>
            <w:tcW w:w="4025" w:type="dxa"/>
            <w:tcBorders>
              <w:top w:val="nil"/>
              <w:left w:val="nil"/>
              <w:bottom w:val="nil"/>
              <w:right w:val="nil"/>
            </w:tcBorders>
          </w:tcPr>
          <w:p w:rsidR="00B86AEF" w:rsidRDefault="00B86AEF" w:rsidP="00D8321E">
            <w:pPr>
              <w:pStyle w:val="ConsPlusNormal"/>
            </w:pPr>
            <w:r>
              <w:t>мазь для наружного применения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Неомицин + Бацитрацин</w:t>
            </w:r>
          </w:p>
        </w:tc>
        <w:tc>
          <w:tcPr>
            <w:tcW w:w="4025" w:type="dxa"/>
            <w:tcBorders>
              <w:top w:val="nil"/>
              <w:left w:val="nil"/>
              <w:bottom w:val="nil"/>
              <w:right w:val="nil"/>
            </w:tcBorders>
          </w:tcPr>
          <w:p w:rsidR="00B86AEF" w:rsidRDefault="00B86AEF" w:rsidP="00D8321E">
            <w:pPr>
              <w:pStyle w:val="ConsPlusNormal"/>
            </w:pPr>
            <w:r>
              <w:t>мазь для наружного применения, порошок для наружного применения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Нетилмицин</w:t>
            </w:r>
          </w:p>
        </w:tc>
        <w:tc>
          <w:tcPr>
            <w:tcW w:w="4025" w:type="dxa"/>
            <w:tcBorders>
              <w:top w:val="nil"/>
              <w:left w:val="nil"/>
              <w:bottom w:val="nil"/>
              <w:right w:val="nil"/>
            </w:tcBorders>
          </w:tcPr>
          <w:p w:rsidR="00B86AEF" w:rsidRDefault="00B86AEF" w:rsidP="00D8321E">
            <w:pPr>
              <w:pStyle w:val="ConsPlusNormal"/>
            </w:pPr>
            <w:r>
              <w:t>раствор для внутривенного и внутримышечного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Нитрофурал</w:t>
            </w:r>
          </w:p>
        </w:tc>
        <w:tc>
          <w:tcPr>
            <w:tcW w:w="4025" w:type="dxa"/>
            <w:tcBorders>
              <w:top w:val="nil"/>
              <w:left w:val="nil"/>
              <w:bottom w:val="nil"/>
              <w:right w:val="nil"/>
            </w:tcBorders>
          </w:tcPr>
          <w:p w:rsidR="00B86AEF" w:rsidRDefault="00B86AEF" w:rsidP="00D8321E">
            <w:pPr>
              <w:pStyle w:val="ConsPlusNormal"/>
            </w:pPr>
            <w:r>
              <w:t>таблетки для приготовления раствора для наружного применения, паста для наружного применения, мазь для наружного применения, раствор для наружного применения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Нитрофурантоин</w:t>
            </w:r>
          </w:p>
        </w:tc>
        <w:tc>
          <w:tcPr>
            <w:tcW w:w="4025" w:type="dxa"/>
            <w:tcBorders>
              <w:top w:val="nil"/>
              <w:left w:val="nil"/>
              <w:bottom w:val="nil"/>
              <w:right w:val="nil"/>
            </w:tcBorders>
          </w:tcPr>
          <w:p w:rsidR="00B86AEF" w:rsidRDefault="00B86AEF" w:rsidP="00D8321E">
            <w:pPr>
              <w:pStyle w:val="ConsPlusNormal"/>
            </w:pPr>
            <w:r>
              <w:t>таблетки</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Нифуроксазид</w:t>
            </w:r>
          </w:p>
        </w:tc>
        <w:tc>
          <w:tcPr>
            <w:tcW w:w="4025" w:type="dxa"/>
            <w:tcBorders>
              <w:top w:val="nil"/>
              <w:left w:val="nil"/>
              <w:bottom w:val="nil"/>
              <w:right w:val="nil"/>
            </w:tcBorders>
          </w:tcPr>
          <w:p w:rsidR="00B86AEF" w:rsidRDefault="00B86AEF" w:rsidP="00D8321E">
            <w:pPr>
              <w:pStyle w:val="ConsPlusNormal"/>
            </w:pPr>
            <w:r>
              <w:t>капсулы, суспензия для внутреннего применения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Норфлоксацин</w:t>
            </w:r>
          </w:p>
        </w:tc>
        <w:tc>
          <w:tcPr>
            <w:tcW w:w="4025" w:type="dxa"/>
            <w:tcBorders>
              <w:top w:val="nil"/>
              <w:left w:val="nil"/>
              <w:bottom w:val="nil"/>
              <w:right w:val="nil"/>
            </w:tcBorders>
          </w:tcPr>
          <w:p w:rsidR="00B86AEF" w:rsidRDefault="00B86AEF" w:rsidP="00D8321E">
            <w:pPr>
              <w:pStyle w:val="ConsPlusNormal"/>
            </w:pPr>
            <w:r>
              <w:t>таблетки, капли глазные и ушные</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Оксациллин</w:t>
            </w:r>
          </w:p>
        </w:tc>
        <w:tc>
          <w:tcPr>
            <w:tcW w:w="4025" w:type="dxa"/>
            <w:tcBorders>
              <w:top w:val="nil"/>
              <w:left w:val="nil"/>
              <w:bottom w:val="nil"/>
              <w:right w:val="nil"/>
            </w:tcBorders>
          </w:tcPr>
          <w:p w:rsidR="00B86AEF" w:rsidRDefault="00B86AEF" w:rsidP="00D8321E">
            <w:pPr>
              <w:pStyle w:val="ConsPlusNormal"/>
            </w:pPr>
            <w:r>
              <w:t>таблетки, капсулы, 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lastRenderedPageBreak/>
              <w:t>Офлоксацин</w:t>
            </w:r>
          </w:p>
        </w:tc>
        <w:tc>
          <w:tcPr>
            <w:tcW w:w="4025" w:type="dxa"/>
            <w:tcBorders>
              <w:top w:val="nil"/>
              <w:left w:val="nil"/>
              <w:bottom w:val="nil"/>
              <w:right w:val="nil"/>
            </w:tcBorders>
          </w:tcPr>
          <w:p w:rsidR="00B86AEF" w:rsidRDefault="00B86AEF" w:rsidP="00D8321E">
            <w:pPr>
              <w:pStyle w:val="ConsPlusNormal"/>
            </w:pPr>
            <w:r>
              <w:t>раствор для инфузий, таблетки покрытые оболочкой, таблетки покрытые пленочной оболочкой, таблетки пролонгированного действия покрытые пленочной оболочкой, капли глазные, капли глазные и ушные, мазь глазная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Пефлоксацин</w:t>
            </w:r>
          </w:p>
        </w:tc>
        <w:tc>
          <w:tcPr>
            <w:tcW w:w="4025" w:type="dxa"/>
            <w:tcBorders>
              <w:top w:val="nil"/>
              <w:left w:val="nil"/>
              <w:bottom w:val="nil"/>
              <w:right w:val="nil"/>
            </w:tcBorders>
          </w:tcPr>
          <w:p w:rsidR="00B86AEF" w:rsidRDefault="00B86AEF" w:rsidP="00D8321E">
            <w:pPr>
              <w:pStyle w:val="ConsPlusNormal"/>
            </w:pPr>
            <w:r>
              <w:t>таблетки, концентрат для инъекций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Пипемидовая кислота</w:t>
            </w:r>
          </w:p>
        </w:tc>
        <w:tc>
          <w:tcPr>
            <w:tcW w:w="4025" w:type="dxa"/>
            <w:tcBorders>
              <w:top w:val="nil"/>
              <w:left w:val="nil"/>
              <w:bottom w:val="nil"/>
              <w:right w:val="nil"/>
            </w:tcBorders>
          </w:tcPr>
          <w:p w:rsidR="00B86AEF" w:rsidRDefault="00B86AEF" w:rsidP="00D8321E">
            <w:pPr>
              <w:pStyle w:val="ConsPlusNormal"/>
            </w:pPr>
            <w:r>
              <w:t>таблетки, капсулы</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Рифаксимин</w:t>
            </w:r>
          </w:p>
        </w:tc>
        <w:tc>
          <w:tcPr>
            <w:tcW w:w="4025" w:type="dxa"/>
            <w:tcBorders>
              <w:top w:val="nil"/>
              <w:left w:val="nil"/>
              <w:bottom w:val="nil"/>
              <w:right w:val="nil"/>
            </w:tcBorders>
          </w:tcPr>
          <w:p w:rsidR="00B86AEF" w:rsidRDefault="00B86AEF" w:rsidP="00D8321E">
            <w:pPr>
              <w:pStyle w:val="ConsPlusNormal"/>
            </w:pPr>
            <w:r>
              <w:t>таблетки покрытые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Рифамицин</w:t>
            </w:r>
          </w:p>
        </w:tc>
        <w:tc>
          <w:tcPr>
            <w:tcW w:w="4025" w:type="dxa"/>
            <w:tcBorders>
              <w:top w:val="nil"/>
              <w:left w:val="nil"/>
              <w:bottom w:val="nil"/>
              <w:right w:val="nil"/>
            </w:tcBorders>
          </w:tcPr>
          <w:p w:rsidR="00B86AEF" w:rsidRDefault="00B86AEF" w:rsidP="00D8321E">
            <w:pPr>
              <w:pStyle w:val="ConsPlusNormal"/>
            </w:pPr>
            <w:r>
              <w:t>капли ушные</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Рокситромицин</w:t>
            </w:r>
          </w:p>
        </w:tc>
        <w:tc>
          <w:tcPr>
            <w:tcW w:w="4025" w:type="dxa"/>
            <w:tcBorders>
              <w:top w:val="nil"/>
              <w:left w:val="nil"/>
              <w:bottom w:val="nil"/>
              <w:right w:val="nil"/>
            </w:tcBorders>
          </w:tcPr>
          <w:p w:rsidR="00B86AEF" w:rsidRDefault="00B86AEF" w:rsidP="00D8321E">
            <w:pPr>
              <w:pStyle w:val="ConsPlusNormal"/>
            </w:pPr>
            <w:r>
              <w:t>таблетки</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Спарфлоксацин</w:t>
            </w:r>
          </w:p>
        </w:tc>
        <w:tc>
          <w:tcPr>
            <w:tcW w:w="4025" w:type="dxa"/>
            <w:tcBorders>
              <w:top w:val="nil"/>
              <w:left w:val="nil"/>
              <w:bottom w:val="nil"/>
              <w:right w:val="nil"/>
            </w:tcBorders>
          </w:tcPr>
          <w:p w:rsidR="00B86AEF" w:rsidRDefault="00B86AEF" w:rsidP="00D8321E">
            <w:pPr>
              <w:pStyle w:val="ConsPlusNormal"/>
            </w:pPr>
            <w:r>
              <w:t>таблетки покрытые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Стрептомицин</w:t>
            </w:r>
          </w:p>
        </w:tc>
        <w:tc>
          <w:tcPr>
            <w:tcW w:w="4025" w:type="dxa"/>
            <w:tcBorders>
              <w:top w:val="nil"/>
              <w:left w:val="nil"/>
              <w:bottom w:val="nil"/>
              <w:right w:val="nil"/>
            </w:tcBorders>
          </w:tcPr>
          <w:p w:rsidR="00B86AEF" w:rsidRDefault="00B86AEF" w:rsidP="00D8321E">
            <w:pPr>
              <w:pStyle w:val="ConsPlusNormal"/>
            </w:pPr>
            <w:r>
              <w:t>порошок для приготовления раствора для внутримышечного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Сульфагуанидин</w:t>
            </w:r>
          </w:p>
        </w:tc>
        <w:tc>
          <w:tcPr>
            <w:tcW w:w="4025" w:type="dxa"/>
            <w:tcBorders>
              <w:top w:val="nil"/>
              <w:left w:val="nil"/>
              <w:bottom w:val="nil"/>
              <w:right w:val="nil"/>
            </w:tcBorders>
          </w:tcPr>
          <w:p w:rsidR="00B86AEF" w:rsidRDefault="00B86AEF" w:rsidP="00D8321E">
            <w:pPr>
              <w:pStyle w:val="ConsPlusNormal"/>
            </w:pPr>
            <w:r>
              <w:t>таблетки</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Сульфасалазин</w:t>
            </w:r>
          </w:p>
        </w:tc>
        <w:tc>
          <w:tcPr>
            <w:tcW w:w="4025" w:type="dxa"/>
            <w:tcBorders>
              <w:top w:val="nil"/>
              <w:left w:val="nil"/>
              <w:bottom w:val="nil"/>
              <w:right w:val="nil"/>
            </w:tcBorders>
          </w:tcPr>
          <w:p w:rsidR="00B86AEF" w:rsidRDefault="00B86AEF" w:rsidP="00D8321E">
            <w:pPr>
              <w:pStyle w:val="ConsPlusNormal"/>
            </w:pPr>
            <w:r>
              <w:t>таблетки, таблетки, покрытые пленочной оболочкой, таблетки покрытые кишечнорастворимой оболочкой, таблетки покрытые кишечнорастворимой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Сульфадиазин</w:t>
            </w:r>
          </w:p>
        </w:tc>
        <w:tc>
          <w:tcPr>
            <w:tcW w:w="4025" w:type="dxa"/>
            <w:tcBorders>
              <w:top w:val="nil"/>
              <w:left w:val="nil"/>
              <w:bottom w:val="nil"/>
              <w:right w:val="nil"/>
            </w:tcBorders>
          </w:tcPr>
          <w:p w:rsidR="00B86AEF" w:rsidRDefault="00B86AEF" w:rsidP="00D8321E">
            <w:pPr>
              <w:pStyle w:val="ConsPlusNormal"/>
            </w:pPr>
            <w:r>
              <w:t>крем для наружного применения, аэрозоль для наружного применения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Сульфацетамид</w:t>
            </w:r>
          </w:p>
        </w:tc>
        <w:tc>
          <w:tcPr>
            <w:tcW w:w="4025" w:type="dxa"/>
            <w:tcBorders>
              <w:top w:val="nil"/>
              <w:left w:val="nil"/>
              <w:bottom w:val="nil"/>
              <w:right w:val="nil"/>
            </w:tcBorders>
          </w:tcPr>
          <w:p w:rsidR="00B86AEF" w:rsidRDefault="00B86AEF" w:rsidP="00D8321E">
            <w:pPr>
              <w:pStyle w:val="ConsPlusNormal"/>
            </w:pPr>
            <w:r>
              <w:t>глазные капли</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Тедизолид</w:t>
            </w:r>
          </w:p>
        </w:tc>
        <w:tc>
          <w:tcPr>
            <w:tcW w:w="4025" w:type="dxa"/>
            <w:tcBorders>
              <w:top w:val="nil"/>
              <w:left w:val="nil"/>
              <w:bottom w:val="nil"/>
              <w:right w:val="nil"/>
            </w:tcBorders>
          </w:tcPr>
          <w:p w:rsidR="00B86AEF" w:rsidRDefault="00B86AEF" w:rsidP="00D8321E">
            <w:pPr>
              <w:pStyle w:val="ConsPlusNormal"/>
            </w:pPr>
            <w:r>
              <w:t>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Телаванцин</w:t>
            </w:r>
          </w:p>
        </w:tc>
        <w:tc>
          <w:tcPr>
            <w:tcW w:w="4025" w:type="dxa"/>
            <w:tcBorders>
              <w:top w:val="nil"/>
              <w:left w:val="nil"/>
              <w:bottom w:val="nil"/>
              <w:right w:val="nil"/>
            </w:tcBorders>
          </w:tcPr>
          <w:p w:rsidR="00B86AEF" w:rsidRDefault="00B86AEF" w:rsidP="00D8321E">
            <w:pPr>
              <w:pStyle w:val="ConsPlusNormal"/>
            </w:pPr>
            <w:r>
              <w:t>лиофилизат для приготовления раствора для инфузий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Тетрациклин</w:t>
            </w:r>
          </w:p>
        </w:tc>
        <w:tc>
          <w:tcPr>
            <w:tcW w:w="4025" w:type="dxa"/>
            <w:tcBorders>
              <w:top w:val="nil"/>
              <w:left w:val="nil"/>
              <w:bottom w:val="nil"/>
              <w:right w:val="nil"/>
            </w:tcBorders>
          </w:tcPr>
          <w:p w:rsidR="00B86AEF" w:rsidRDefault="00B86AEF" w:rsidP="00D8321E">
            <w:pPr>
              <w:pStyle w:val="ConsPlusNormal"/>
            </w:pPr>
            <w:r>
              <w:t>таблетки, мазь для наружного применения, мазь глазная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Тигециклин</w:t>
            </w:r>
          </w:p>
        </w:tc>
        <w:tc>
          <w:tcPr>
            <w:tcW w:w="4025" w:type="dxa"/>
            <w:tcBorders>
              <w:top w:val="nil"/>
              <w:left w:val="nil"/>
              <w:bottom w:val="nil"/>
              <w:right w:val="nil"/>
            </w:tcBorders>
          </w:tcPr>
          <w:p w:rsidR="00B86AEF" w:rsidRDefault="00B86AEF" w:rsidP="00D8321E">
            <w:pPr>
              <w:pStyle w:val="ConsPlusNormal"/>
            </w:pPr>
            <w:r>
              <w:t>лиофилизат для приготовления раствора для инфузий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Тикарциллин + Клавулановая кислота</w:t>
            </w:r>
          </w:p>
        </w:tc>
        <w:tc>
          <w:tcPr>
            <w:tcW w:w="4025" w:type="dxa"/>
            <w:tcBorders>
              <w:top w:val="nil"/>
              <w:left w:val="nil"/>
              <w:bottom w:val="nil"/>
              <w:right w:val="nil"/>
            </w:tcBorders>
          </w:tcPr>
          <w:p w:rsidR="00B86AEF" w:rsidRDefault="00B86AEF" w:rsidP="00D8321E">
            <w:pPr>
              <w:pStyle w:val="ConsPlusNormal"/>
            </w:pPr>
            <w:r>
              <w:t>порошок лиофилизированный для инфузий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Тобрамицин</w:t>
            </w:r>
          </w:p>
        </w:tc>
        <w:tc>
          <w:tcPr>
            <w:tcW w:w="4025" w:type="dxa"/>
            <w:tcBorders>
              <w:top w:val="nil"/>
              <w:left w:val="nil"/>
              <w:bottom w:val="nil"/>
              <w:right w:val="nil"/>
            </w:tcBorders>
          </w:tcPr>
          <w:p w:rsidR="00B86AEF" w:rsidRDefault="00B86AEF" w:rsidP="00D8321E">
            <w:pPr>
              <w:pStyle w:val="ConsPlusNormal"/>
            </w:pPr>
            <w:r>
              <w:t>раствор для ингаляций, капли глазные, капсулы с порошком для ингаляций, мазь глазная, раствор для внутривенного и внутримышечного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Феноксиметилпенициллин</w:t>
            </w:r>
          </w:p>
        </w:tc>
        <w:tc>
          <w:tcPr>
            <w:tcW w:w="4025" w:type="dxa"/>
            <w:tcBorders>
              <w:top w:val="nil"/>
              <w:left w:val="nil"/>
              <w:bottom w:val="nil"/>
              <w:right w:val="nil"/>
            </w:tcBorders>
          </w:tcPr>
          <w:p w:rsidR="00B86AEF" w:rsidRDefault="00B86AEF" w:rsidP="00D8321E">
            <w:pPr>
              <w:pStyle w:val="ConsPlusNormal"/>
            </w:pPr>
            <w:r>
              <w:t xml:space="preserve">порошок для приготовления суспензии </w:t>
            </w:r>
            <w:r>
              <w:lastRenderedPageBreak/>
              <w:t>для приема внутрь, таблетки</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lastRenderedPageBreak/>
              <w:t>Фосфомицин</w:t>
            </w:r>
          </w:p>
        </w:tc>
        <w:tc>
          <w:tcPr>
            <w:tcW w:w="4025" w:type="dxa"/>
            <w:tcBorders>
              <w:top w:val="nil"/>
              <w:left w:val="nil"/>
              <w:bottom w:val="nil"/>
              <w:right w:val="nil"/>
            </w:tcBorders>
          </w:tcPr>
          <w:p w:rsidR="00B86AEF" w:rsidRDefault="00B86AEF" w:rsidP="00D8321E">
            <w:pPr>
              <w:pStyle w:val="ConsPlusNormal"/>
            </w:pPr>
            <w:r>
              <w:t>гранулы для приготовления раствора для внутреннего применения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Фуразидин</w:t>
            </w:r>
          </w:p>
        </w:tc>
        <w:tc>
          <w:tcPr>
            <w:tcW w:w="4025" w:type="dxa"/>
            <w:tcBorders>
              <w:top w:val="nil"/>
              <w:left w:val="nil"/>
              <w:bottom w:val="nil"/>
              <w:right w:val="nil"/>
            </w:tcBorders>
          </w:tcPr>
          <w:p w:rsidR="00B86AEF" w:rsidRDefault="00B86AEF" w:rsidP="00D8321E">
            <w:pPr>
              <w:pStyle w:val="ConsPlusNormal"/>
            </w:pPr>
            <w:r>
              <w:t>таблетки, капсулы</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Хлорамфеникол</w:t>
            </w:r>
          </w:p>
        </w:tc>
        <w:tc>
          <w:tcPr>
            <w:tcW w:w="4025" w:type="dxa"/>
            <w:tcBorders>
              <w:top w:val="nil"/>
              <w:left w:val="nil"/>
              <w:bottom w:val="nil"/>
              <w:right w:val="nil"/>
            </w:tcBorders>
          </w:tcPr>
          <w:p w:rsidR="00B86AEF" w:rsidRDefault="00B86AEF" w:rsidP="00D8321E">
            <w:pPr>
              <w:pStyle w:val="ConsPlusNormal"/>
            </w:pPr>
            <w:r>
              <w:t>таблетки, таблетки покрытые оболочкой, таблетки покрытые пленочной оболочкой, капсулы, глазные капли, порошок для инъекций, линимент для наружного применения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Хлорамфеникол + Метилурацил + Сульфадиметоксин + Тримекаин</w:t>
            </w:r>
          </w:p>
        </w:tc>
        <w:tc>
          <w:tcPr>
            <w:tcW w:w="4025" w:type="dxa"/>
            <w:tcBorders>
              <w:top w:val="nil"/>
              <w:left w:val="nil"/>
              <w:bottom w:val="nil"/>
              <w:right w:val="nil"/>
            </w:tcBorders>
          </w:tcPr>
          <w:p w:rsidR="00B86AEF" w:rsidRDefault="00B86AEF" w:rsidP="00D8321E">
            <w:pPr>
              <w:pStyle w:val="ConsPlusNormal"/>
            </w:pPr>
            <w:r>
              <w:t>мазь для наружного применения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Хлорамфеникол + Метилурацил</w:t>
            </w:r>
          </w:p>
        </w:tc>
        <w:tc>
          <w:tcPr>
            <w:tcW w:w="4025" w:type="dxa"/>
            <w:tcBorders>
              <w:top w:val="nil"/>
              <w:left w:val="nil"/>
              <w:bottom w:val="nil"/>
              <w:right w:val="nil"/>
            </w:tcBorders>
          </w:tcPr>
          <w:p w:rsidR="00B86AEF" w:rsidRDefault="00B86AEF" w:rsidP="00D8321E">
            <w:pPr>
              <w:pStyle w:val="ConsPlusNormal"/>
            </w:pPr>
            <w:r>
              <w:t>мазь для наружного применения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Цефазолин</w:t>
            </w:r>
          </w:p>
        </w:tc>
        <w:tc>
          <w:tcPr>
            <w:tcW w:w="4025" w:type="dxa"/>
            <w:tcBorders>
              <w:top w:val="nil"/>
              <w:left w:val="nil"/>
              <w:bottom w:val="nil"/>
              <w:right w:val="nil"/>
            </w:tcBorders>
          </w:tcPr>
          <w:p w:rsidR="00B86AEF" w:rsidRDefault="00B86AEF" w:rsidP="00D8321E">
            <w:pPr>
              <w:pStyle w:val="ConsPlusNormal"/>
            </w:pPr>
            <w: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Цефалексин</w:t>
            </w:r>
          </w:p>
        </w:tc>
        <w:tc>
          <w:tcPr>
            <w:tcW w:w="4025" w:type="dxa"/>
            <w:tcBorders>
              <w:top w:val="nil"/>
              <w:left w:val="nil"/>
              <w:bottom w:val="nil"/>
              <w:right w:val="nil"/>
            </w:tcBorders>
          </w:tcPr>
          <w:p w:rsidR="00B86AEF" w:rsidRDefault="00B86AEF" w:rsidP="00D8321E">
            <w:pPr>
              <w:pStyle w:val="ConsPlusNormal"/>
            </w:pPr>
            <w:r>
              <w:t>таблетки, капсулы, порошок для инъекций, гранулы для приготовления суспензии для приема внутрь, капсулы, 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Цефепим</w:t>
            </w:r>
          </w:p>
        </w:tc>
        <w:tc>
          <w:tcPr>
            <w:tcW w:w="4025" w:type="dxa"/>
            <w:tcBorders>
              <w:top w:val="nil"/>
              <w:left w:val="nil"/>
              <w:bottom w:val="nil"/>
              <w:right w:val="nil"/>
            </w:tcBorders>
          </w:tcPr>
          <w:p w:rsidR="00B86AEF" w:rsidRDefault="00B86AEF" w:rsidP="00D8321E">
            <w:pPr>
              <w:pStyle w:val="ConsPlusNormal"/>
            </w:pPr>
            <w:r>
              <w:t>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Цефиксим</w:t>
            </w:r>
          </w:p>
        </w:tc>
        <w:tc>
          <w:tcPr>
            <w:tcW w:w="4025" w:type="dxa"/>
            <w:tcBorders>
              <w:top w:val="nil"/>
              <w:left w:val="nil"/>
              <w:bottom w:val="nil"/>
              <w:right w:val="nil"/>
            </w:tcBorders>
          </w:tcPr>
          <w:p w:rsidR="00B86AEF" w:rsidRDefault="00B86AEF" w:rsidP="00D8321E">
            <w:pPr>
              <w:pStyle w:val="ConsPlusNormal"/>
            </w:pPr>
            <w:r>
              <w:t>гранулы для приготовления суспензии для приема внутрь, капсулы</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Цефотаксим</w:t>
            </w:r>
          </w:p>
        </w:tc>
        <w:tc>
          <w:tcPr>
            <w:tcW w:w="4025" w:type="dxa"/>
            <w:tcBorders>
              <w:top w:val="nil"/>
              <w:left w:val="nil"/>
              <w:bottom w:val="nil"/>
              <w:right w:val="nil"/>
            </w:tcBorders>
          </w:tcPr>
          <w:p w:rsidR="00B86AEF" w:rsidRDefault="00B86AEF" w:rsidP="00D8321E">
            <w:pPr>
              <w:pStyle w:val="ConsPlusNormal"/>
            </w:pPr>
            <w:r>
              <w:t>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Цефоперазон</w:t>
            </w:r>
          </w:p>
        </w:tc>
        <w:tc>
          <w:tcPr>
            <w:tcW w:w="4025" w:type="dxa"/>
            <w:tcBorders>
              <w:top w:val="nil"/>
              <w:left w:val="nil"/>
              <w:bottom w:val="nil"/>
              <w:right w:val="nil"/>
            </w:tcBorders>
          </w:tcPr>
          <w:p w:rsidR="00B86AEF" w:rsidRDefault="00B86AEF" w:rsidP="00D8321E">
            <w:pPr>
              <w:pStyle w:val="ConsPlusNormal"/>
            </w:pPr>
            <w:r>
              <w:t>порошок для инъекций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Цефоперазон + Сульбактам</w:t>
            </w:r>
          </w:p>
        </w:tc>
        <w:tc>
          <w:tcPr>
            <w:tcW w:w="4025" w:type="dxa"/>
            <w:tcBorders>
              <w:top w:val="nil"/>
              <w:left w:val="nil"/>
              <w:bottom w:val="nil"/>
              <w:right w:val="nil"/>
            </w:tcBorders>
          </w:tcPr>
          <w:p w:rsidR="00B86AEF" w:rsidRDefault="00B86AEF" w:rsidP="00D8321E">
            <w:pPr>
              <w:pStyle w:val="ConsPlusNormal"/>
            </w:pPr>
            <w:r>
              <w:t>порошок для инъекций, порошок для приготовления раствора для внутривенного и внутримышечного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Цефтазидим</w:t>
            </w:r>
          </w:p>
        </w:tc>
        <w:tc>
          <w:tcPr>
            <w:tcW w:w="4025" w:type="dxa"/>
            <w:tcBorders>
              <w:top w:val="nil"/>
              <w:left w:val="nil"/>
              <w:bottom w:val="nil"/>
              <w:right w:val="nil"/>
            </w:tcBorders>
          </w:tcPr>
          <w:p w:rsidR="00B86AEF" w:rsidRDefault="00B86AEF" w:rsidP="00D8321E">
            <w:pPr>
              <w:pStyle w:val="ConsPlusNormal"/>
            </w:pPr>
            <w:r>
              <w:t xml:space="preserve">порошок для инъекций, порошок для </w:t>
            </w:r>
            <w:r>
              <w:lastRenderedPageBreak/>
              <w:t>приготовления раствора для внутривенного и внутримышечного введения, порошок для приготовления раствора для инфузий, порошок для приготовления раствора для инъекций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lastRenderedPageBreak/>
              <w:t>Цефтибутен</w:t>
            </w:r>
          </w:p>
        </w:tc>
        <w:tc>
          <w:tcPr>
            <w:tcW w:w="4025" w:type="dxa"/>
            <w:tcBorders>
              <w:top w:val="nil"/>
              <w:left w:val="nil"/>
              <w:bottom w:val="nil"/>
              <w:right w:val="nil"/>
            </w:tcBorders>
          </w:tcPr>
          <w:p w:rsidR="00B86AEF" w:rsidRDefault="00B86AEF" w:rsidP="00D8321E">
            <w:pPr>
              <w:pStyle w:val="ConsPlusNormal"/>
            </w:pPr>
            <w:r>
              <w:t>порошок для приготовления суспензии для приема внутрь, капсулы</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Цефтриаксон</w:t>
            </w:r>
          </w:p>
        </w:tc>
        <w:tc>
          <w:tcPr>
            <w:tcW w:w="4025" w:type="dxa"/>
            <w:tcBorders>
              <w:top w:val="nil"/>
              <w:left w:val="nil"/>
              <w:bottom w:val="nil"/>
              <w:right w:val="nil"/>
            </w:tcBorders>
          </w:tcPr>
          <w:p w:rsidR="00B86AEF" w:rsidRDefault="00B86AEF" w:rsidP="00D8321E">
            <w:pPr>
              <w:pStyle w:val="ConsPlusNormal"/>
            </w:pPr>
            <w:r>
              <w:t>порошок для инъекций, 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внутримышечного и внутривенного введения, порошок для приготовления раствора для инфузий, порошок для приготовления раствора для инъекций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Цефтаролина фосамил</w:t>
            </w:r>
          </w:p>
        </w:tc>
        <w:tc>
          <w:tcPr>
            <w:tcW w:w="4025" w:type="dxa"/>
            <w:tcBorders>
              <w:top w:val="nil"/>
              <w:left w:val="nil"/>
              <w:bottom w:val="nil"/>
              <w:right w:val="nil"/>
            </w:tcBorders>
          </w:tcPr>
          <w:p w:rsidR="00B86AEF" w:rsidRDefault="00B86AEF" w:rsidP="00D8321E">
            <w:pPr>
              <w:pStyle w:val="ConsPlusNormal"/>
            </w:pPr>
            <w:r>
              <w:t>лиофилизат для приготовления раствора для инъекций, порошок для приготовления концентрата для приготовления раствора для инфузий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Цефуроксим</w:t>
            </w:r>
          </w:p>
        </w:tc>
        <w:tc>
          <w:tcPr>
            <w:tcW w:w="4025" w:type="dxa"/>
            <w:tcBorders>
              <w:top w:val="nil"/>
              <w:left w:val="nil"/>
              <w:bottom w:val="nil"/>
              <w:right w:val="nil"/>
            </w:tcBorders>
          </w:tcPr>
          <w:p w:rsidR="00B86AEF" w:rsidRDefault="00B86AEF" w:rsidP="00D8321E">
            <w:pPr>
              <w:pStyle w:val="ConsPlusNormal"/>
            </w:pPr>
            <w:r>
              <w:t>порошок для инъекций, таблетки, гранулы для приготовления суспензии для приема внутрь, 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инфузий, порошок для приготовления раствора для инъекций, 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Ципрофлоксацин</w:t>
            </w:r>
          </w:p>
        </w:tc>
        <w:tc>
          <w:tcPr>
            <w:tcW w:w="4025" w:type="dxa"/>
            <w:tcBorders>
              <w:top w:val="nil"/>
              <w:left w:val="nil"/>
              <w:bottom w:val="nil"/>
              <w:right w:val="nil"/>
            </w:tcBorders>
          </w:tcPr>
          <w:p w:rsidR="00B86AEF" w:rsidRDefault="00B86AEF" w:rsidP="00D8321E">
            <w:pPr>
              <w:pStyle w:val="ConsPlusNormal"/>
            </w:pPr>
            <w:r>
              <w:t>таблетки, раствор для инъекций, капли глазные, капли глазные и ушные, капли ушные, концентрат для приготовления раствора для инфузий, мазь глазная, раствор для внутривенного введения, раствор для инфузий, таблетки покрытые оболочкой, таблетки покрытые пленочной оболочкой, таблетки пролонгированного действия,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lastRenderedPageBreak/>
              <w:t>Эритромицин</w:t>
            </w:r>
          </w:p>
        </w:tc>
        <w:tc>
          <w:tcPr>
            <w:tcW w:w="4025" w:type="dxa"/>
            <w:tcBorders>
              <w:top w:val="nil"/>
              <w:left w:val="nil"/>
              <w:bottom w:val="nil"/>
              <w:right w:val="nil"/>
            </w:tcBorders>
          </w:tcPr>
          <w:p w:rsidR="00B86AEF" w:rsidRDefault="00B86AEF" w:rsidP="00D8321E">
            <w:pPr>
              <w:pStyle w:val="ConsPlusNormal"/>
            </w:pPr>
            <w:r>
              <w:t>таблетки, капсулы, мазь для наружного применения, мазь глазная, порошок для инъекций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Эртапенем</w:t>
            </w:r>
          </w:p>
        </w:tc>
        <w:tc>
          <w:tcPr>
            <w:tcW w:w="4025" w:type="dxa"/>
            <w:tcBorders>
              <w:top w:val="nil"/>
              <w:left w:val="nil"/>
              <w:bottom w:val="nil"/>
              <w:right w:val="nil"/>
            </w:tcBorders>
          </w:tcPr>
          <w:p w:rsidR="00B86AEF" w:rsidRDefault="00B86AEF" w:rsidP="00D8321E">
            <w:pPr>
              <w:pStyle w:val="ConsPlusNormal"/>
            </w:pPr>
            <w:r>
              <w:t>лиофилизат для приготовления раствора для инъекций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Тедизолид</w:t>
            </w:r>
          </w:p>
        </w:tc>
        <w:tc>
          <w:tcPr>
            <w:tcW w:w="4025" w:type="dxa"/>
            <w:tcBorders>
              <w:top w:val="nil"/>
              <w:left w:val="nil"/>
              <w:bottom w:val="nil"/>
              <w:right w:val="nil"/>
            </w:tcBorders>
          </w:tcPr>
          <w:p w:rsidR="00B86AEF" w:rsidRDefault="00B86AEF" w:rsidP="00D8321E">
            <w:pPr>
              <w:pStyle w:val="ConsPlusNormal"/>
            </w:pPr>
            <w:r>
              <w:t>лиофилизат для приготовления концентрата для приготовления раствора для инфузий, 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Цефтриаксон + Сульбактам</w:t>
            </w:r>
          </w:p>
        </w:tc>
        <w:tc>
          <w:tcPr>
            <w:tcW w:w="4025" w:type="dxa"/>
            <w:tcBorders>
              <w:top w:val="nil"/>
              <w:left w:val="nil"/>
              <w:bottom w:val="nil"/>
              <w:right w:val="nil"/>
            </w:tcBorders>
          </w:tcPr>
          <w:p w:rsidR="00B86AEF" w:rsidRDefault="00B86AEF" w:rsidP="00D8321E">
            <w:pPr>
              <w:pStyle w:val="ConsPlusNormal"/>
            </w:pPr>
            <w:r>
              <w:t>порошок для приготовления раствора для внутривенного и внутримышечного введения</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Противотуберкулезные средства</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Аминосалициловая кислота</w:t>
            </w:r>
          </w:p>
        </w:tc>
        <w:tc>
          <w:tcPr>
            <w:tcW w:w="4025" w:type="dxa"/>
            <w:tcBorders>
              <w:top w:val="nil"/>
              <w:left w:val="nil"/>
              <w:bottom w:val="nil"/>
              <w:right w:val="nil"/>
            </w:tcBorders>
          </w:tcPr>
          <w:p w:rsidR="00B86AEF" w:rsidRDefault="00B86AEF" w:rsidP="00D8321E">
            <w:pPr>
              <w:pStyle w:val="ConsPlusNormal"/>
            </w:pPr>
            <w:r>
              <w:t>таблетки покрытые кишечнорастворимой оболочкой, гранулы замедленного высвобождения для приема внутрь; гранулы, покрытые кишечнорастворимой оболочкой; гранулы, покрытые оболочкой для приема внутрь; лиофилизат для приготовления раствора для инфузий, раствор для инфузий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Бедаквилин</w:t>
            </w:r>
          </w:p>
        </w:tc>
        <w:tc>
          <w:tcPr>
            <w:tcW w:w="4025" w:type="dxa"/>
            <w:tcBorders>
              <w:top w:val="nil"/>
              <w:left w:val="nil"/>
              <w:bottom w:val="nil"/>
              <w:right w:val="nil"/>
            </w:tcBorders>
          </w:tcPr>
          <w:p w:rsidR="00B86AEF" w:rsidRDefault="00B86AEF" w:rsidP="00D8321E">
            <w:pPr>
              <w:pStyle w:val="ConsPlusNormal"/>
            </w:pPr>
            <w:r>
              <w:t>таблетки</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Изониазид</w:t>
            </w:r>
          </w:p>
        </w:tc>
        <w:tc>
          <w:tcPr>
            <w:tcW w:w="4025" w:type="dxa"/>
            <w:tcBorders>
              <w:top w:val="nil"/>
              <w:left w:val="nil"/>
              <w:bottom w:val="nil"/>
              <w:right w:val="nil"/>
            </w:tcBorders>
          </w:tcPr>
          <w:p w:rsidR="00B86AEF" w:rsidRDefault="00B86AEF" w:rsidP="00D8321E">
            <w:pPr>
              <w:pStyle w:val="ConsPlusNormal"/>
            </w:pPr>
            <w:r>
              <w:t>таблетки, раствор для инъекций, раствор для внутривенного, внутримышечного, ингаляционного и эндотрахеального введения; раствор для инъекций и ингаляций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Изониазид + Ломефлоксацин + Пиразинамид + Этамбутол + Пиридоксин</w:t>
            </w:r>
          </w:p>
        </w:tc>
        <w:tc>
          <w:tcPr>
            <w:tcW w:w="4025" w:type="dxa"/>
            <w:tcBorders>
              <w:top w:val="nil"/>
              <w:left w:val="nil"/>
              <w:bottom w:val="nil"/>
              <w:right w:val="nil"/>
            </w:tcBorders>
          </w:tcPr>
          <w:p w:rsidR="00B86AEF" w:rsidRDefault="00B86AEF" w:rsidP="00D8321E">
            <w:pPr>
              <w:pStyle w:val="ConsPlusNormal"/>
            </w:pPr>
            <w:r>
              <w:t>таблетки покрытые оболочкой, 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Изониазид + Пиразинамид + Рифампицин</w:t>
            </w:r>
          </w:p>
        </w:tc>
        <w:tc>
          <w:tcPr>
            <w:tcW w:w="4025" w:type="dxa"/>
            <w:tcBorders>
              <w:top w:val="nil"/>
              <w:left w:val="nil"/>
              <w:bottom w:val="nil"/>
              <w:right w:val="nil"/>
            </w:tcBorders>
          </w:tcPr>
          <w:p w:rsidR="00B86AEF" w:rsidRDefault="00B86AEF" w:rsidP="00D8321E">
            <w:pPr>
              <w:pStyle w:val="ConsPlusNormal"/>
            </w:pPr>
            <w:r>
              <w:t>таблетки покрытые пленочной оболочкой, таблетки диспергируемые</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Изониазид + Пиразинамид + Рифампицин + Этамбутол</w:t>
            </w:r>
          </w:p>
        </w:tc>
        <w:tc>
          <w:tcPr>
            <w:tcW w:w="4025" w:type="dxa"/>
            <w:tcBorders>
              <w:top w:val="nil"/>
              <w:left w:val="nil"/>
              <w:bottom w:val="nil"/>
              <w:right w:val="nil"/>
            </w:tcBorders>
          </w:tcPr>
          <w:p w:rsidR="00B86AEF" w:rsidRDefault="00B86AEF" w:rsidP="00D8321E">
            <w:pPr>
              <w:pStyle w:val="ConsPlusNormal"/>
            </w:pPr>
            <w:r>
              <w:t>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Изониазид + Рифампицин</w:t>
            </w:r>
          </w:p>
        </w:tc>
        <w:tc>
          <w:tcPr>
            <w:tcW w:w="4025" w:type="dxa"/>
            <w:tcBorders>
              <w:top w:val="nil"/>
              <w:left w:val="nil"/>
              <w:bottom w:val="nil"/>
              <w:right w:val="nil"/>
            </w:tcBorders>
          </w:tcPr>
          <w:p w:rsidR="00B86AEF" w:rsidRDefault="00B86AEF" w:rsidP="00D8321E">
            <w:pPr>
              <w:pStyle w:val="ConsPlusNormal"/>
            </w:pPr>
            <w:r>
              <w:t>таблетки покрытые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Изониазид + Пиразинамид</w:t>
            </w:r>
          </w:p>
        </w:tc>
        <w:tc>
          <w:tcPr>
            <w:tcW w:w="4025" w:type="dxa"/>
            <w:tcBorders>
              <w:top w:val="nil"/>
              <w:left w:val="nil"/>
              <w:bottom w:val="nil"/>
              <w:right w:val="nil"/>
            </w:tcBorders>
          </w:tcPr>
          <w:p w:rsidR="00B86AEF" w:rsidRDefault="00B86AEF" w:rsidP="00D8321E">
            <w:pPr>
              <w:pStyle w:val="ConsPlusNormal"/>
            </w:pPr>
            <w:r>
              <w:t>таблетки</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Изониазид + Пиразинамид + Рифампицин + Этамбутол + Пиридоксин</w:t>
            </w:r>
          </w:p>
        </w:tc>
        <w:tc>
          <w:tcPr>
            <w:tcW w:w="4025" w:type="dxa"/>
            <w:tcBorders>
              <w:top w:val="nil"/>
              <w:left w:val="nil"/>
              <w:bottom w:val="nil"/>
              <w:right w:val="nil"/>
            </w:tcBorders>
          </w:tcPr>
          <w:p w:rsidR="00B86AEF" w:rsidRDefault="00B86AEF" w:rsidP="00D8321E">
            <w:pPr>
              <w:pStyle w:val="ConsPlusNormal"/>
            </w:pPr>
            <w:r>
              <w:t>таблетки покрытые оболочкой, 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Изониазид + Этамбутол</w:t>
            </w:r>
          </w:p>
        </w:tc>
        <w:tc>
          <w:tcPr>
            <w:tcW w:w="4025" w:type="dxa"/>
            <w:tcBorders>
              <w:top w:val="nil"/>
              <w:left w:val="nil"/>
              <w:bottom w:val="nil"/>
              <w:right w:val="nil"/>
            </w:tcBorders>
          </w:tcPr>
          <w:p w:rsidR="00B86AEF" w:rsidRDefault="00B86AEF" w:rsidP="00D8321E">
            <w:pPr>
              <w:pStyle w:val="ConsPlusNormal"/>
            </w:pPr>
            <w:r>
              <w:t>таблетки</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Ломефлоксацин + Пиразинамид + Протионамид + Этамбутол + Пиридоксин</w:t>
            </w:r>
          </w:p>
        </w:tc>
        <w:tc>
          <w:tcPr>
            <w:tcW w:w="4025" w:type="dxa"/>
            <w:tcBorders>
              <w:top w:val="nil"/>
              <w:left w:val="nil"/>
              <w:bottom w:val="nil"/>
              <w:right w:val="nil"/>
            </w:tcBorders>
          </w:tcPr>
          <w:p w:rsidR="00B86AEF" w:rsidRDefault="00B86AEF" w:rsidP="00D8321E">
            <w:pPr>
              <w:pStyle w:val="ConsPlusNormal"/>
            </w:pPr>
            <w:r>
              <w:t>таблетки покрытые оболочкой, 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lastRenderedPageBreak/>
              <w:t>Капреомицин</w:t>
            </w:r>
          </w:p>
        </w:tc>
        <w:tc>
          <w:tcPr>
            <w:tcW w:w="4025" w:type="dxa"/>
            <w:tcBorders>
              <w:top w:val="nil"/>
              <w:left w:val="nil"/>
              <w:bottom w:val="nil"/>
              <w:right w:val="nil"/>
            </w:tcBorders>
          </w:tcPr>
          <w:p w:rsidR="00B86AEF" w:rsidRDefault="00B86AEF" w:rsidP="00D8321E">
            <w:pPr>
              <w:pStyle w:val="ConsPlusNormal"/>
            </w:pPr>
            <w:r>
              <w:t>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 порошок для приготовления раствора для инфузий и внутримышечного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Ломефлоксацин</w:t>
            </w:r>
          </w:p>
        </w:tc>
        <w:tc>
          <w:tcPr>
            <w:tcW w:w="4025" w:type="dxa"/>
            <w:tcBorders>
              <w:top w:val="nil"/>
              <w:left w:val="nil"/>
              <w:bottom w:val="nil"/>
              <w:right w:val="nil"/>
            </w:tcBorders>
          </w:tcPr>
          <w:p w:rsidR="00B86AEF" w:rsidRDefault="00B86AEF" w:rsidP="00D8321E">
            <w:pPr>
              <w:pStyle w:val="ConsPlusNormal"/>
            </w:pPr>
            <w:r>
              <w:t>таблетки покрытые оболочкой, 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Пиразинамид</w:t>
            </w:r>
          </w:p>
        </w:tc>
        <w:tc>
          <w:tcPr>
            <w:tcW w:w="4025" w:type="dxa"/>
            <w:tcBorders>
              <w:top w:val="nil"/>
              <w:left w:val="nil"/>
              <w:bottom w:val="nil"/>
              <w:right w:val="nil"/>
            </w:tcBorders>
          </w:tcPr>
          <w:p w:rsidR="00B86AEF" w:rsidRDefault="00B86AEF" w:rsidP="00D8321E">
            <w:pPr>
              <w:pStyle w:val="ConsPlusNormal"/>
            </w:pPr>
            <w:r>
              <w:t>таблетки, таблетки покрытые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Протионамид</w:t>
            </w:r>
          </w:p>
        </w:tc>
        <w:tc>
          <w:tcPr>
            <w:tcW w:w="4025" w:type="dxa"/>
            <w:tcBorders>
              <w:top w:val="nil"/>
              <w:left w:val="nil"/>
              <w:bottom w:val="nil"/>
              <w:right w:val="nil"/>
            </w:tcBorders>
          </w:tcPr>
          <w:p w:rsidR="00B86AEF" w:rsidRDefault="00B86AEF" w:rsidP="00D8321E">
            <w:pPr>
              <w:pStyle w:val="ConsPlusNormal"/>
            </w:pPr>
            <w:r>
              <w:t>таблетки покрытые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Рифабутин</w:t>
            </w:r>
          </w:p>
        </w:tc>
        <w:tc>
          <w:tcPr>
            <w:tcW w:w="4025" w:type="dxa"/>
            <w:tcBorders>
              <w:top w:val="nil"/>
              <w:left w:val="nil"/>
              <w:bottom w:val="nil"/>
              <w:right w:val="nil"/>
            </w:tcBorders>
          </w:tcPr>
          <w:p w:rsidR="00B86AEF" w:rsidRDefault="00B86AEF" w:rsidP="00D8321E">
            <w:pPr>
              <w:pStyle w:val="ConsPlusNormal"/>
            </w:pPr>
            <w:r>
              <w:t>капсулы</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Рифампицин</w:t>
            </w:r>
          </w:p>
        </w:tc>
        <w:tc>
          <w:tcPr>
            <w:tcW w:w="4025" w:type="dxa"/>
            <w:tcBorders>
              <w:top w:val="nil"/>
              <w:left w:val="nil"/>
              <w:bottom w:val="nil"/>
              <w:right w:val="nil"/>
            </w:tcBorders>
          </w:tcPr>
          <w:p w:rsidR="00B86AEF" w:rsidRDefault="00B86AEF" w:rsidP="00D8321E">
            <w:pPr>
              <w:pStyle w:val="ConsPlusNormal"/>
            </w:pPr>
            <w:r>
              <w:t>капсулы, порошок для инъекций, лиофилизат для приготовления раствора для инфузий, лиофилизат для приготовления раствора для инъекций, таблетки покрытые оболочкой, 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Стрептомицин</w:t>
            </w:r>
          </w:p>
        </w:tc>
        <w:tc>
          <w:tcPr>
            <w:tcW w:w="4025" w:type="dxa"/>
            <w:tcBorders>
              <w:top w:val="nil"/>
              <w:left w:val="nil"/>
              <w:bottom w:val="nil"/>
              <w:right w:val="nil"/>
            </w:tcBorders>
          </w:tcPr>
          <w:p w:rsidR="00B86AEF" w:rsidRDefault="00B86AEF" w:rsidP="00D8321E">
            <w:pPr>
              <w:pStyle w:val="ConsPlusNormal"/>
            </w:pPr>
            <w:r>
              <w:t>порошок для инъекций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Теризидон</w:t>
            </w:r>
          </w:p>
        </w:tc>
        <w:tc>
          <w:tcPr>
            <w:tcW w:w="4025" w:type="dxa"/>
            <w:tcBorders>
              <w:top w:val="nil"/>
              <w:left w:val="nil"/>
              <w:bottom w:val="nil"/>
              <w:right w:val="nil"/>
            </w:tcBorders>
          </w:tcPr>
          <w:p w:rsidR="00B86AEF" w:rsidRDefault="00B86AEF" w:rsidP="00D8321E">
            <w:pPr>
              <w:pStyle w:val="ConsPlusNormal"/>
            </w:pPr>
            <w:r>
              <w:t>капсулы</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Тиоуреидоиминометилпиридиния перхлорат</w:t>
            </w:r>
          </w:p>
        </w:tc>
        <w:tc>
          <w:tcPr>
            <w:tcW w:w="4025" w:type="dxa"/>
            <w:tcBorders>
              <w:top w:val="nil"/>
              <w:left w:val="nil"/>
              <w:bottom w:val="nil"/>
              <w:right w:val="nil"/>
            </w:tcBorders>
          </w:tcPr>
          <w:p w:rsidR="00B86AEF" w:rsidRDefault="00B86AEF" w:rsidP="00D8321E">
            <w:pPr>
              <w:pStyle w:val="ConsPlusNormal"/>
            </w:pPr>
            <w:r>
              <w:t>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Фтивазид</w:t>
            </w:r>
          </w:p>
        </w:tc>
        <w:tc>
          <w:tcPr>
            <w:tcW w:w="4025" w:type="dxa"/>
            <w:tcBorders>
              <w:top w:val="nil"/>
              <w:left w:val="nil"/>
              <w:bottom w:val="nil"/>
              <w:right w:val="nil"/>
            </w:tcBorders>
          </w:tcPr>
          <w:p w:rsidR="00B86AEF" w:rsidRDefault="00B86AEF" w:rsidP="00D8321E">
            <w:pPr>
              <w:pStyle w:val="ConsPlusNormal"/>
            </w:pPr>
            <w:r>
              <w:t>таблетки</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Циклосерин</w:t>
            </w:r>
          </w:p>
        </w:tc>
        <w:tc>
          <w:tcPr>
            <w:tcW w:w="4025" w:type="dxa"/>
            <w:tcBorders>
              <w:top w:val="nil"/>
              <w:left w:val="nil"/>
              <w:bottom w:val="nil"/>
              <w:right w:val="nil"/>
            </w:tcBorders>
          </w:tcPr>
          <w:p w:rsidR="00B86AEF" w:rsidRDefault="00B86AEF" w:rsidP="00D8321E">
            <w:pPr>
              <w:pStyle w:val="ConsPlusNormal"/>
            </w:pPr>
            <w:r>
              <w:t>капсулы</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Этамбутол</w:t>
            </w:r>
          </w:p>
        </w:tc>
        <w:tc>
          <w:tcPr>
            <w:tcW w:w="4025" w:type="dxa"/>
            <w:tcBorders>
              <w:top w:val="nil"/>
              <w:left w:val="nil"/>
              <w:bottom w:val="nil"/>
              <w:right w:val="nil"/>
            </w:tcBorders>
          </w:tcPr>
          <w:p w:rsidR="00B86AEF" w:rsidRDefault="00B86AEF" w:rsidP="00D8321E">
            <w:pPr>
              <w:pStyle w:val="ConsPlusNormal"/>
            </w:pPr>
            <w:r>
              <w:t>таблетки, таблетки покрытые оболочкой, 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Этионамид</w:t>
            </w:r>
          </w:p>
        </w:tc>
        <w:tc>
          <w:tcPr>
            <w:tcW w:w="4025" w:type="dxa"/>
            <w:tcBorders>
              <w:top w:val="nil"/>
              <w:left w:val="nil"/>
              <w:bottom w:val="nil"/>
              <w:right w:val="nil"/>
            </w:tcBorders>
          </w:tcPr>
          <w:p w:rsidR="00B86AEF" w:rsidRDefault="00B86AEF" w:rsidP="00D8321E">
            <w:pPr>
              <w:pStyle w:val="ConsPlusNormal"/>
            </w:pPr>
            <w:r>
              <w:t>таблетки покрытые оболочкой, таблетки покрытые пленочной оболочкой</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Противовирусные средства</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Абакавир</w:t>
            </w:r>
          </w:p>
        </w:tc>
        <w:tc>
          <w:tcPr>
            <w:tcW w:w="4025" w:type="dxa"/>
            <w:tcBorders>
              <w:top w:val="nil"/>
              <w:left w:val="nil"/>
              <w:bottom w:val="nil"/>
              <w:right w:val="nil"/>
            </w:tcBorders>
          </w:tcPr>
          <w:p w:rsidR="00B86AEF" w:rsidRDefault="00B86AEF" w:rsidP="00D8321E">
            <w:pPr>
              <w:pStyle w:val="ConsPlusNormal"/>
            </w:pPr>
            <w:r>
              <w:t>раствор для приема внутрь, таблетки покрытые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Абакавир + Ламивудин</w:t>
            </w:r>
          </w:p>
        </w:tc>
        <w:tc>
          <w:tcPr>
            <w:tcW w:w="4025" w:type="dxa"/>
            <w:tcBorders>
              <w:top w:val="nil"/>
              <w:left w:val="nil"/>
              <w:bottom w:val="nil"/>
              <w:right w:val="nil"/>
            </w:tcBorders>
          </w:tcPr>
          <w:p w:rsidR="00B86AEF" w:rsidRDefault="00B86AEF" w:rsidP="00D8321E">
            <w:pPr>
              <w:pStyle w:val="ConsPlusNormal"/>
            </w:pPr>
            <w:r>
              <w:t>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Абакавир + Зидовудин + Ламивудин</w:t>
            </w:r>
          </w:p>
        </w:tc>
        <w:tc>
          <w:tcPr>
            <w:tcW w:w="4025" w:type="dxa"/>
            <w:tcBorders>
              <w:top w:val="nil"/>
              <w:left w:val="nil"/>
              <w:bottom w:val="nil"/>
              <w:right w:val="nil"/>
            </w:tcBorders>
          </w:tcPr>
          <w:p w:rsidR="00B86AEF" w:rsidRDefault="00B86AEF" w:rsidP="00D8321E">
            <w:pPr>
              <w:pStyle w:val="ConsPlusNormal"/>
            </w:pPr>
            <w:r>
              <w:t>таблетки покрытые оболочкой, 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Метилфенилтиометил-диметиламинометил-гидроксиброминдол карбоновой кислоты этиловый эфир, Умифеновир</w:t>
            </w:r>
          </w:p>
        </w:tc>
        <w:tc>
          <w:tcPr>
            <w:tcW w:w="4025" w:type="dxa"/>
            <w:tcBorders>
              <w:top w:val="nil"/>
              <w:left w:val="nil"/>
              <w:bottom w:val="nil"/>
              <w:right w:val="nil"/>
            </w:tcBorders>
          </w:tcPr>
          <w:p w:rsidR="00B86AEF" w:rsidRDefault="00B86AEF" w:rsidP="00D8321E">
            <w:pPr>
              <w:pStyle w:val="ConsPlusNormal"/>
            </w:pPr>
            <w:r>
              <w:t>таблетки, капсулы, 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lastRenderedPageBreak/>
              <w:t>Атазанавир</w:t>
            </w:r>
          </w:p>
        </w:tc>
        <w:tc>
          <w:tcPr>
            <w:tcW w:w="4025" w:type="dxa"/>
            <w:tcBorders>
              <w:top w:val="nil"/>
              <w:left w:val="nil"/>
              <w:bottom w:val="nil"/>
              <w:right w:val="nil"/>
            </w:tcBorders>
          </w:tcPr>
          <w:p w:rsidR="00B86AEF" w:rsidRDefault="00B86AEF" w:rsidP="00D8321E">
            <w:pPr>
              <w:pStyle w:val="ConsPlusNormal"/>
            </w:pPr>
            <w:r>
              <w:t>капсулы</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Ацикловир</w:t>
            </w:r>
          </w:p>
        </w:tc>
        <w:tc>
          <w:tcPr>
            <w:tcW w:w="4025" w:type="dxa"/>
            <w:tcBorders>
              <w:top w:val="nil"/>
              <w:left w:val="nil"/>
              <w:bottom w:val="nil"/>
              <w:right w:val="nil"/>
            </w:tcBorders>
          </w:tcPr>
          <w:p w:rsidR="00B86AEF" w:rsidRDefault="00B86AEF" w:rsidP="00D8321E">
            <w:pPr>
              <w:pStyle w:val="ConsPlusNormal"/>
            </w:pPr>
            <w:r>
              <w:t>таблетки, порошок для инфузий, мазь для наружного применения, крем для наружного применения, мазь глазная, крем для местного и наружного применения, крем для наружного применения, лиофилизат для приготовления раствора для инфузий, мазь для местного и наружного применения; мазь для наружного применения, порошок для приготовления раствора для инфузий, таблетки, 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Боцепревир</w:t>
            </w:r>
          </w:p>
        </w:tc>
        <w:tc>
          <w:tcPr>
            <w:tcW w:w="4025" w:type="dxa"/>
            <w:tcBorders>
              <w:top w:val="nil"/>
              <w:left w:val="nil"/>
              <w:bottom w:val="nil"/>
              <w:right w:val="nil"/>
            </w:tcBorders>
          </w:tcPr>
          <w:p w:rsidR="00B86AEF" w:rsidRDefault="00B86AEF" w:rsidP="00D8321E">
            <w:pPr>
              <w:pStyle w:val="ConsPlusNormal"/>
            </w:pPr>
            <w:r>
              <w:t>капсулы</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Валганцикловир</w:t>
            </w:r>
          </w:p>
        </w:tc>
        <w:tc>
          <w:tcPr>
            <w:tcW w:w="4025" w:type="dxa"/>
            <w:tcBorders>
              <w:top w:val="nil"/>
              <w:left w:val="nil"/>
              <w:bottom w:val="nil"/>
              <w:right w:val="nil"/>
            </w:tcBorders>
          </w:tcPr>
          <w:p w:rsidR="00B86AEF" w:rsidRDefault="00B86AEF" w:rsidP="00D8321E">
            <w:pPr>
              <w:pStyle w:val="ConsPlusNormal"/>
            </w:pPr>
            <w:r>
              <w:t>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Ганцикловир</w:t>
            </w:r>
          </w:p>
        </w:tc>
        <w:tc>
          <w:tcPr>
            <w:tcW w:w="4025" w:type="dxa"/>
            <w:tcBorders>
              <w:top w:val="nil"/>
              <w:left w:val="nil"/>
              <w:bottom w:val="nil"/>
              <w:right w:val="nil"/>
            </w:tcBorders>
          </w:tcPr>
          <w:p w:rsidR="00B86AEF" w:rsidRDefault="00B86AEF" w:rsidP="00D8321E">
            <w:pPr>
              <w:pStyle w:val="ConsPlusNormal"/>
            </w:pPr>
            <w:r>
              <w:t>лиофилизат для приготовления раствора для инфузий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Даклатасвир</w:t>
            </w:r>
          </w:p>
        </w:tc>
        <w:tc>
          <w:tcPr>
            <w:tcW w:w="4025" w:type="dxa"/>
            <w:tcBorders>
              <w:top w:val="nil"/>
              <w:left w:val="nil"/>
              <w:bottom w:val="nil"/>
              <w:right w:val="nil"/>
            </w:tcBorders>
          </w:tcPr>
          <w:p w:rsidR="00B86AEF" w:rsidRDefault="00B86AEF" w:rsidP="00D8321E">
            <w:pPr>
              <w:pStyle w:val="ConsPlusNormal"/>
            </w:pPr>
            <w:r>
              <w:t>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Долутегравир</w:t>
            </w:r>
          </w:p>
        </w:tc>
        <w:tc>
          <w:tcPr>
            <w:tcW w:w="4025" w:type="dxa"/>
            <w:tcBorders>
              <w:top w:val="nil"/>
              <w:left w:val="nil"/>
              <w:bottom w:val="nil"/>
              <w:right w:val="nil"/>
            </w:tcBorders>
          </w:tcPr>
          <w:p w:rsidR="00B86AEF" w:rsidRDefault="00B86AEF" w:rsidP="00D8321E">
            <w:pPr>
              <w:pStyle w:val="ConsPlusNormal"/>
            </w:pPr>
            <w:r>
              <w:t>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Дарунавир</w:t>
            </w:r>
          </w:p>
        </w:tc>
        <w:tc>
          <w:tcPr>
            <w:tcW w:w="4025" w:type="dxa"/>
            <w:tcBorders>
              <w:top w:val="nil"/>
              <w:left w:val="nil"/>
              <w:bottom w:val="nil"/>
              <w:right w:val="nil"/>
            </w:tcBorders>
          </w:tcPr>
          <w:p w:rsidR="00B86AEF" w:rsidRDefault="00B86AEF" w:rsidP="00D8321E">
            <w:pPr>
              <w:pStyle w:val="ConsPlusNormal"/>
            </w:pPr>
            <w:r>
              <w:t>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Дасабувир; омбитасвир + паритапревир + ритонавир</w:t>
            </w:r>
          </w:p>
        </w:tc>
        <w:tc>
          <w:tcPr>
            <w:tcW w:w="4025" w:type="dxa"/>
            <w:tcBorders>
              <w:top w:val="nil"/>
              <w:left w:val="nil"/>
              <w:bottom w:val="nil"/>
              <w:right w:val="nil"/>
            </w:tcBorders>
          </w:tcPr>
          <w:p w:rsidR="00B86AEF" w:rsidRDefault="00B86AEF" w:rsidP="00D8321E">
            <w:pPr>
              <w:pStyle w:val="ConsPlusNormal"/>
            </w:pPr>
            <w:r>
              <w:t>таблеток набор</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Зидовудин</w:t>
            </w:r>
          </w:p>
        </w:tc>
        <w:tc>
          <w:tcPr>
            <w:tcW w:w="4025" w:type="dxa"/>
            <w:tcBorders>
              <w:top w:val="nil"/>
              <w:left w:val="nil"/>
              <w:bottom w:val="nil"/>
              <w:right w:val="nil"/>
            </w:tcBorders>
          </w:tcPr>
          <w:p w:rsidR="00B86AEF" w:rsidRDefault="00B86AEF" w:rsidP="00D8321E">
            <w:pPr>
              <w:pStyle w:val="ConsPlusNormal"/>
            </w:pPr>
            <w:r>
              <w:t>раствор для инфузий, капсулы, раствор для внутреннего применения, раствор для инфузий, раствор для приема внутрь, 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Зидовудин + Ламивудин</w:t>
            </w:r>
          </w:p>
        </w:tc>
        <w:tc>
          <w:tcPr>
            <w:tcW w:w="4025" w:type="dxa"/>
            <w:tcBorders>
              <w:top w:val="nil"/>
              <w:left w:val="nil"/>
              <w:bottom w:val="nil"/>
              <w:right w:val="nil"/>
            </w:tcBorders>
          </w:tcPr>
          <w:p w:rsidR="00B86AEF" w:rsidRDefault="00B86AEF" w:rsidP="00D8321E">
            <w:pPr>
              <w:pStyle w:val="ConsPlusNormal"/>
            </w:pPr>
            <w:r>
              <w:t>таблетки покрытые оболочкой, 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Диданозин</w:t>
            </w:r>
          </w:p>
        </w:tc>
        <w:tc>
          <w:tcPr>
            <w:tcW w:w="4025" w:type="dxa"/>
            <w:tcBorders>
              <w:top w:val="nil"/>
              <w:left w:val="nil"/>
              <w:bottom w:val="nil"/>
              <w:right w:val="nil"/>
            </w:tcBorders>
          </w:tcPr>
          <w:p w:rsidR="00B86AEF" w:rsidRDefault="00B86AEF" w:rsidP="00D8321E">
            <w:pPr>
              <w:pStyle w:val="ConsPlusNormal"/>
            </w:pPr>
            <w:r>
              <w:t>капсулы, капсулы кишечнорастворимые, порошок для приготовления раствора для приема внутрь; порошок для приготовления раствора для приема внутрь для детей, таблетки жевательные или для приготовления суспензии для приема внутрь</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Имидазолилэтанамид пентандиовой кислоты</w:t>
            </w:r>
          </w:p>
        </w:tc>
        <w:tc>
          <w:tcPr>
            <w:tcW w:w="4025" w:type="dxa"/>
            <w:tcBorders>
              <w:top w:val="nil"/>
              <w:left w:val="nil"/>
              <w:bottom w:val="nil"/>
              <w:right w:val="nil"/>
            </w:tcBorders>
          </w:tcPr>
          <w:p w:rsidR="00B86AEF" w:rsidRDefault="00B86AEF" w:rsidP="00D8321E">
            <w:pPr>
              <w:pStyle w:val="ConsPlusNormal"/>
            </w:pPr>
            <w:r>
              <w:t>капсулы</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Индинавир</w:t>
            </w:r>
          </w:p>
        </w:tc>
        <w:tc>
          <w:tcPr>
            <w:tcW w:w="4025" w:type="dxa"/>
            <w:tcBorders>
              <w:top w:val="nil"/>
              <w:left w:val="nil"/>
              <w:bottom w:val="nil"/>
              <w:right w:val="nil"/>
            </w:tcBorders>
          </w:tcPr>
          <w:p w:rsidR="00B86AEF" w:rsidRDefault="00B86AEF" w:rsidP="00D8321E">
            <w:pPr>
              <w:pStyle w:val="ConsPlusNormal"/>
            </w:pPr>
            <w:r>
              <w:t>капсулы</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lastRenderedPageBreak/>
              <w:t>Инозин пранобекс</w:t>
            </w:r>
          </w:p>
        </w:tc>
        <w:tc>
          <w:tcPr>
            <w:tcW w:w="4025" w:type="dxa"/>
            <w:tcBorders>
              <w:top w:val="nil"/>
              <w:left w:val="nil"/>
              <w:bottom w:val="nil"/>
              <w:right w:val="nil"/>
            </w:tcBorders>
          </w:tcPr>
          <w:p w:rsidR="00B86AEF" w:rsidRDefault="00B86AEF" w:rsidP="00D8321E">
            <w:pPr>
              <w:pStyle w:val="ConsPlusNormal"/>
            </w:pPr>
            <w:r>
              <w:t>таблетки</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Кагоцел</w:t>
            </w:r>
          </w:p>
        </w:tc>
        <w:tc>
          <w:tcPr>
            <w:tcW w:w="4025" w:type="dxa"/>
            <w:tcBorders>
              <w:top w:val="nil"/>
              <w:left w:val="nil"/>
              <w:bottom w:val="nil"/>
              <w:right w:val="nil"/>
            </w:tcBorders>
          </w:tcPr>
          <w:p w:rsidR="00B86AEF" w:rsidRDefault="00B86AEF" w:rsidP="00D8321E">
            <w:pPr>
              <w:pStyle w:val="ConsPlusNormal"/>
            </w:pPr>
            <w:r>
              <w:t>таблетки</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Ламивудин</w:t>
            </w:r>
          </w:p>
        </w:tc>
        <w:tc>
          <w:tcPr>
            <w:tcW w:w="4025" w:type="dxa"/>
            <w:tcBorders>
              <w:top w:val="nil"/>
              <w:left w:val="nil"/>
              <w:bottom w:val="nil"/>
              <w:right w:val="nil"/>
            </w:tcBorders>
          </w:tcPr>
          <w:p w:rsidR="00B86AEF" w:rsidRDefault="00B86AEF" w:rsidP="00D8321E">
            <w:pPr>
              <w:pStyle w:val="ConsPlusNormal"/>
            </w:pPr>
            <w:r>
              <w:t>таблетки, раствор для внутреннего применения, раствор для приема внутрь, 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Лопинавир + Ритонавир</w:t>
            </w:r>
          </w:p>
        </w:tc>
        <w:tc>
          <w:tcPr>
            <w:tcW w:w="4025" w:type="dxa"/>
            <w:tcBorders>
              <w:top w:val="nil"/>
              <w:left w:val="nil"/>
              <w:bottom w:val="nil"/>
              <w:right w:val="nil"/>
            </w:tcBorders>
          </w:tcPr>
          <w:p w:rsidR="00B86AEF" w:rsidRDefault="00B86AEF" w:rsidP="00D8321E">
            <w:pPr>
              <w:pStyle w:val="ConsPlusNormal"/>
            </w:pPr>
            <w:r>
              <w:t>раствор для приема внутрь, 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Маравирок</w:t>
            </w:r>
          </w:p>
        </w:tc>
        <w:tc>
          <w:tcPr>
            <w:tcW w:w="4025" w:type="dxa"/>
            <w:tcBorders>
              <w:top w:val="nil"/>
              <w:left w:val="nil"/>
              <w:bottom w:val="nil"/>
              <w:right w:val="nil"/>
            </w:tcBorders>
          </w:tcPr>
          <w:p w:rsidR="00B86AEF" w:rsidRDefault="00B86AEF" w:rsidP="00D8321E">
            <w:pPr>
              <w:pStyle w:val="ConsPlusNormal"/>
            </w:pPr>
            <w:r>
              <w:t>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Нарлапревир</w:t>
            </w:r>
          </w:p>
        </w:tc>
        <w:tc>
          <w:tcPr>
            <w:tcW w:w="4025" w:type="dxa"/>
            <w:tcBorders>
              <w:top w:val="nil"/>
              <w:left w:val="nil"/>
              <w:bottom w:val="nil"/>
              <w:right w:val="nil"/>
            </w:tcBorders>
          </w:tcPr>
          <w:p w:rsidR="00B86AEF" w:rsidRDefault="00B86AEF" w:rsidP="00D8321E">
            <w:pPr>
              <w:pStyle w:val="ConsPlusNormal"/>
            </w:pPr>
            <w:r>
              <w:t>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Невирапин</w:t>
            </w:r>
          </w:p>
        </w:tc>
        <w:tc>
          <w:tcPr>
            <w:tcW w:w="4025" w:type="dxa"/>
            <w:tcBorders>
              <w:top w:val="nil"/>
              <w:left w:val="nil"/>
              <w:bottom w:val="nil"/>
              <w:right w:val="nil"/>
            </w:tcBorders>
          </w:tcPr>
          <w:p w:rsidR="00B86AEF" w:rsidRDefault="00B86AEF" w:rsidP="00D8321E">
            <w:pPr>
              <w:pStyle w:val="ConsPlusNormal"/>
            </w:pPr>
            <w:r>
              <w:t>таблетки, суспензия для внутреннего применения, суспензия для приема внутрь, 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Нелфинавир</w:t>
            </w:r>
          </w:p>
        </w:tc>
        <w:tc>
          <w:tcPr>
            <w:tcW w:w="4025" w:type="dxa"/>
            <w:tcBorders>
              <w:top w:val="nil"/>
              <w:left w:val="nil"/>
              <w:bottom w:val="nil"/>
              <w:right w:val="nil"/>
            </w:tcBorders>
          </w:tcPr>
          <w:p w:rsidR="00B86AEF" w:rsidRDefault="00B86AEF" w:rsidP="00D8321E">
            <w:pPr>
              <w:pStyle w:val="ConsPlusNormal"/>
            </w:pPr>
            <w:r>
              <w:t>порошок для приема внутрь, таблетки покрытые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Осельтамивир</w:t>
            </w:r>
          </w:p>
        </w:tc>
        <w:tc>
          <w:tcPr>
            <w:tcW w:w="4025" w:type="dxa"/>
            <w:tcBorders>
              <w:top w:val="nil"/>
              <w:left w:val="nil"/>
              <w:bottom w:val="nil"/>
              <w:right w:val="nil"/>
            </w:tcBorders>
          </w:tcPr>
          <w:p w:rsidR="00B86AEF" w:rsidRDefault="00B86AEF" w:rsidP="00D8321E">
            <w:pPr>
              <w:pStyle w:val="ConsPlusNormal"/>
            </w:pPr>
            <w:r>
              <w:t>капсулы, порошок для приготовления суспензии для приема внутрь</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Полисахариды побегов Solanum tuberosum</w:t>
            </w:r>
          </w:p>
        </w:tc>
        <w:tc>
          <w:tcPr>
            <w:tcW w:w="4025" w:type="dxa"/>
            <w:tcBorders>
              <w:top w:val="nil"/>
              <w:left w:val="nil"/>
              <w:bottom w:val="nil"/>
              <w:right w:val="nil"/>
            </w:tcBorders>
          </w:tcPr>
          <w:p w:rsidR="00B86AEF" w:rsidRDefault="00B86AEF" w:rsidP="00D8321E">
            <w:pPr>
              <w:pStyle w:val="ConsPlusNormal"/>
            </w:pPr>
            <w:r>
              <w:t>раствор для внутривенного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Пэгинтерферон альфа-2a</w:t>
            </w:r>
          </w:p>
        </w:tc>
        <w:tc>
          <w:tcPr>
            <w:tcW w:w="4025" w:type="dxa"/>
            <w:tcBorders>
              <w:top w:val="nil"/>
              <w:left w:val="nil"/>
              <w:bottom w:val="nil"/>
              <w:right w:val="nil"/>
            </w:tcBorders>
          </w:tcPr>
          <w:p w:rsidR="00B86AEF" w:rsidRDefault="00B86AEF" w:rsidP="00D8321E">
            <w:pPr>
              <w:pStyle w:val="ConsPlusNormal"/>
            </w:pPr>
            <w:r>
              <w:t>раствор для подкожного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Пэгинтерферон альфа-2b</w:t>
            </w:r>
          </w:p>
        </w:tc>
        <w:tc>
          <w:tcPr>
            <w:tcW w:w="4025" w:type="dxa"/>
            <w:tcBorders>
              <w:top w:val="nil"/>
              <w:left w:val="nil"/>
              <w:bottom w:val="nil"/>
              <w:right w:val="nil"/>
            </w:tcBorders>
          </w:tcPr>
          <w:p w:rsidR="00B86AEF" w:rsidRDefault="00B86AEF" w:rsidP="00D8321E">
            <w:pPr>
              <w:pStyle w:val="ConsPlusNormal"/>
            </w:pPr>
            <w:r>
              <w:t>лиофилизат для приготовления раствора для подкожного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Пэгинтерферон бета-1a</w:t>
            </w:r>
          </w:p>
        </w:tc>
        <w:tc>
          <w:tcPr>
            <w:tcW w:w="4025" w:type="dxa"/>
            <w:tcBorders>
              <w:top w:val="nil"/>
              <w:left w:val="nil"/>
              <w:bottom w:val="nil"/>
              <w:right w:val="nil"/>
            </w:tcBorders>
          </w:tcPr>
          <w:p w:rsidR="00B86AEF" w:rsidRDefault="00B86AEF" w:rsidP="00D8321E">
            <w:pPr>
              <w:pStyle w:val="ConsPlusNormal"/>
            </w:pPr>
            <w:r>
              <w:t>раствор для подкожного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Ралтегравир</w:t>
            </w:r>
          </w:p>
        </w:tc>
        <w:tc>
          <w:tcPr>
            <w:tcW w:w="4025" w:type="dxa"/>
            <w:tcBorders>
              <w:top w:val="nil"/>
              <w:left w:val="nil"/>
              <w:bottom w:val="nil"/>
              <w:right w:val="nil"/>
            </w:tcBorders>
          </w:tcPr>
          <w:p w:rsidR="00B86AEF" w:rsidRDefault="00B86AEF" w:rsidP="00D8321E">
            <w:pPr>
              <w:pStyle w:val="ConsPlusNormal"/>
            </w:pPr>
            <w:r>
              <w:t>таблетки покрытые пленочной оболочкой, таблетки жевательные</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Рибавирин</w:t>
            </w:r>
          </w:p>
        </w:tc>
        <w:tc>
          <w:tcPr>
            <w:tcW w:w="4025" w:type="dxa"/>
            <w:tcBorders>
              <w:top w:val="nil"/>
              <w:left w:val="nil"/>
              <w:bottom w:val="nil"/>
              <w:right w:val="nil"/>
            </w:tcBorders>
          </w:tcPr>
          <w:p w:rsidR="00B86AEF" w:rsidRDefault="00B86AEF" w:rsidP="00D8321E">
            <w:pPr>
              <w:pStyle w:val="ConsPlusNormal"/>
            </w:pPr>
            <w:r>
              <w:t>таблетки, капсулы, крем для наружного применения, концентрат для приготовления раствора для инфузий, лиофилизат для приготовления суспензии для приема внутрь, таблетки</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Ритонавир</w:t>
            </w:r>
          </w:p>
        </w:tc>
        <w:tc>
          <w:tcPr>
            <w:tcW w:w="4025" w:type="dxa"/>
            <w:tcBorders>
              <w:top w:val="nil"/>
              <w:left w:val="nil"/>
              <w:bottom w:val="nil"/>
              <w:right w:val="nil"/>
            </w:tcBorders>
          </w:tcPr>
          <w:p w:rsidR="00B86AEF" w:rsidRDefault="00B86AEF" w:rsidP="00D8321E">
            <w:pPr>
              <w:pStyle w:val="ConsPlusNormal"/>
            </w:pPr>
            <w:r>
              <w:t>капсулы, капсулы мягкие, 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Саквинавир</w:t>
            </w:r>
          </w:p>
        </w:tc>
        <w:tc>
          <w:tcPr>
            <w:tcW w:w="4025" w:type="dxa"/>
            <w:tcBorders>
              <w:top w:val="nil"/>
              <w:left w:val="nil"/>
              <w:bottom w:val="nil"/>
              <w:right w:val="nil"/>
            </w:tcBorders>
          </w:tcPr>
          <w:p w:rsidR="00B86AEF" w:rsidRDefault="00B86AEF" w:rsidP="00D8321E">
            <w:pPr>
              <w:pStyle w:val="ConsPlusNormal"/>
            </w:pPr>
            <w:r>
              <w:t>таблетки покрытые оболочкой, 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Симепревир</w:t>
            </w:r>
          </w:p>
        </w:tc>
        <w:tc>
          <w:tcPr>
            <w:tcW w:w="4025" w:type="dxa"/>
            <w:tcBorders>
              <w:top w:val="nil"/>
              <w:left w:val="nil"/>
              <w:bottom w:val="nil"/>
              <w:right w:val="nil"/>
            </w:tcBorders>
          </w:tcPr>
          <w:p w:rsidR="00B86AEF" w:rsidRDefault="00B86AEF" w:rsidP="00D8321E">
            <w:pPr>
              <w:pStyle w:val="ConsPlusNormal"/>
            </w:pPr>
            <w:r>
              <w:t>капсулы</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Ставудин</w:t>
            </w:r>
          </w:p>
        </w:tc>
        <w:tc>
          <w:tcPr>
            <w:tcW w:w="4025" w:type="dxa"/>
            <w:tcBorders>
              <w:top w:val="nil"/>
              <w:left w:val="nil"/>
              <w:bottom w:val="nil"/>
              <w:right w:val="nil"/>
            </w:tcBorders>
          </w:tcPr>
          <w:p w:rsidR="00B86AEF" w:rsidRDefault="00B86AEF" w:rsidP="00D8321E">
            <w:pPr>
              <w:pStyle w:val="ConsPlusNormal"/>
            </w:pPr>
            <w:r>
              <w:t xml:space="preserve">капсулы, порошок для приготовления раствора для внутреннего применения, </w:t>
            </w:r>
            <w:r>
              <w:lastRenderedPageBreak/>
              <w:t>порошок для приготовления раствора для приема внутрь</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lastRenderedPageBreak/>
              <w:t>Телапревир</w:t>
            </w:r>
          </w:p>
        </w:tc>
        <w:tc>
          <w:tcPr>
            <w:tcW w:w="4025" w:type="dxa"/>
            <w:tcBorders>
              <w:top w:val="nil"/>
              <w:left w:val="nil"/>
              <w:bottom w:val="nil"/>
              <w:right w:val="nil"/>
            </w:tcBorders>
          </w:tcPr>
          <w:p w:rsidR="00B86AEF" w:rsidRDefault="00B86AEF" w:rsidP="00D8321E">
            <w:pPr>
              <w:pStyle w:val="ConsPlusNormal"/>
            </w:pPr>
            <w:r>
              <w:t>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Телбивудин</w:t>
            </w:r>
          </w:p>
        </w:tc>
        <w:tc>
          <w:tcPr>
            <w:tcW w:w="4025" w:type="dxa"/>
            <w:tcBorders>
              <w:top w:val="nil"/>
              <w:left w:val="nil"/>
              <w:bottom w:val="nil"/>
              <w:right w:val="nil"/>
            </w:tcBorders>
          </w:tcPr>
          <w:p w:rsidR="00B86AEF" w:rsidRDefault="00B86AEF" w:rsidP="00D8321E">
            <w:pPr>
              <w:pStyle w:val="ConsPlusNormal"/>
            </w:pPr>
            <w:r>
              <w:t>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Тенофовир</w:t>
            </w:r>
          </w:p>
        </w:tc>
        <w:tc>
          <w:tcPr>
            <w:tcW w:w="4025" w:type="dxa"/>
            <w:tcBorders>
              <w:top w:val="nil"/>
              <w:left w:val="nil"/>
              <w:bottom w:val="nil"/>
              <w:right w:val="nil"/>
            </w:tcBorders>
          </w:tcPr>
          <w:p w:rsidR="00B86AEF" w:rsidRDefault="00B86AEF" w:rsidP="00D8321E">
            <w:pPr>
              <w:pStyle w:val="ConsPlusNormal"/>
            </w:pPr>
            <w:r>
              <w:t>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Умифеновир</w:t>
            </w:r>
          </w:p>
        </w:tc>
        <w:tc>
          <w:tcPr>
            <w:tcW w:w="4025" w:type="dxa"/>
            <w:tcBorders>
              <w:top w:val="nil"/>
              <w:left w:val="nil"/>
              <w:bottom w:val="nil"/>
              <w:right w:val="nil"/>
            </w:tcBorders>
          </w:tcPr>
          <w:p w:rsidR="00B86AEF" w:rsidRDefault="00B86AEF" w:rsidP="00D8321E">
            <w:pPr>
              <w:pStyle w:val="ConsPlusNormal"/>
            </w:pPr>
            <w:r>
              <w:t>капсулы; 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Фамцикловир</w:t>
            </w:r>
          </w:p>
        </w:tc>
        <w:tc>
          <w:tcPr>
            <w:tcW w:w="4025" w:type="dxa"/>
            <w:tcBorders>
              <w:top w:val="nil"/>
              <w:left w:val="nil"/>
              <w:bottom w:val="nil"/>
              <w:right w:val="nil"/>
            </w:tcBorders>
          </w:tcPr>
          <w:p w:rsidR="00B86AEF" w:rsidRDefault="00B86AEF" w:rsidP="00D8321E">
            <w:pPr>
              <w:pStyle w:val="ConsPlusNormal"/>
            </w:pPr>
            <w:r>
              <w:t>таблетки покрытые пленочной оболочкой, таблетки покрытые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Фосампренавир</w:t>
            </w:r>
          </w:p>
        </w:tc>
        <w:tc>
          <w:tcPr>
            <w:tcW w:w="4025" w:type="dxa"/>
            <w:tcBorders>
              <w:top w:val="nil"/>
              <w:left w:val="nil"/>
              <w:bottom w:val="nil"/>
              <w:right w:val="nil"/>
            </w:tcBorders>
          </w:tcPr>
          <w:p w:rsidR="00B86AEF" w:rsidRDefault="00B86AEF" w:rsidP="00D8321E">
            <w:pPr>
              <w:pStyle w:val="ConsPlusNormal"/>
            </w:pPr>
            <w:r>
              <w:t>суспензия для приема внутрь, таблетки покрытые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Фосфазид</w:t>
            </w:r>
          </w:p>
        </w:tc>
        <w:tc>
          <w:tcPr>
            <w:tcW w:w="4025" w:type="dxa"/>
            <w:tcBorders>
              <w:top w:val="nil"/>
              <w:left w:val="nil"/>
              <w:bottom w:val="nil"/>
              <w:right w:val="nil"/>
            </w:tcBorders>
          </w:tcPr>
          <w:p w:rsidR="00B86AEF" w:rsidRDefault="00B86AEF" w:rsidP="00D8321E">
            <w:pPr>
              <w:pStyle w:val="ConsPlusNormal"/>
            </w:pPr>
            <w:r>
              <w:t>таблетки</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Цепэгинтерферон альфа-2b</w:t>
            </w:r>
          </w:p>
        </w:tc>
        <w:tc>
          <w:tcPr>
            <w:tcW w:w="4025" w:type="dxa"/>
            <w:tcBorders>
              <w:top w:val="nil"/>
              <w:left w:val="nil"/>
              <w:bottom w:val="nil"/>
              <w:right w:val="nil"/>
            </w:tcBorders>
          </w:tcPr>
          <w:p w:rsidR="00B86AEF" w:rsidRDefault="00B86AEF" w:rsidP="00D8321E">
            <w:pPr>
              <w:pStyle w:val="ConsPlusNormal"/>
            </w:pPr>
            <w:r>
              <w:t>раствор для подкожного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Энтекавир</w:t>
            </w:r>
          </w:p>
        </w:tc>
        <w:tc>
          <w:tcPr>
            <w:tcW w:w="4025" w:type="dxa"/>
            <w:tcBorders>
              <w:top w:val="nil"/>
              <w:left w:val="nil"/>
              <w:bottom w:val="nil"/>
              <w:right w:val="nil"/>
            </w:tcBorders>
          </w:tcPr>
          <w:p w:rsidR="00B86AEF" w:rsidRDefault="00B86AEF" w:rsidP="00D8321E">
            <w:pPr>
              <w:pStyle w:val="ConsPlusNormal"/>
            </w:pPr>
            <w:r>
              <w:t>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Энфувиртид</w:t>
            </w:r>
          </w:p>
        </w:tc>
        <w:tc>
          <w:tcPr>
            <w:tcW w:w="4025" w:type="dxa"/>
            <w:tcBorders>
              <w:top w:val="nil"/>
              <w:left w:val="nil"/>
              <w:bottom w:val="nil"/>
              <w:right w:val="nil"/>
            </w:tcBorders>
          </w:tcPr>
          <w:p w:rsidR="00B86AEF" w:rsidRDefault="00B86AEF" w:rsidP="00D8321E">
            <w:pPr>
              <w:pStyle w:val="ConsPlusNormal"/>
            </w:pPr>
            <w:r>
              <w:t>лиофилизат для приготовления раствора для подкожного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Этравирин</w:t>
            </w:r>
          </w:p>
        </w:tc>
        <w:tc>
          <w:tcPr>
            <w:tcW w:w="4025" w:type="dxa"/>
            <w:tcBorders>
              <w:top w:val="nil"/>
              <w:left w:val="nil"/>
              <w:bottom w:val="nil"/>
              <w:right w:val="nil"/>
            </w:tcBorders>
          </w:tcPr>
          <w:p w:rsidR="00B86AEF" w:rsidRDefault="00B86AEF" w:rsidP="00D8321E">
            <w:pPr>
              <w:pStyle w:val="ConsPlusNormal"/>
            </w:pPr>
            <w:r>
              <w:t>таблетки</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Эфавиренз</w:t>
            </w:r>
          </w:p>
        </w:tc>
        <w:tc>
          <w:tcPr>
            <w:tcW w:w="4025" w:type="dxa"/>
            <w:tcBorders>
              <w:top w:val="nil"/>
              <w:left w:val="nil"/>
              <w:bottom w:val="nil"/>
              <w:right w:val="nil"/>
            </w:tcBorders>
          </w:tcPr>
          <w:p w:rsidR="00B86AEF" w:rsidRDefault="00B86AEF" w:rsidP="00D8321E">
            <w:pPr>
              <w:pStyle w:val="ConsPlusNormal"/>
            </w:pPr>
            <w:r>
              <w:t>таблетки покрытые оболочкой, таблетки покрытые пленочной оболочкой</w:t>
            </w:r>
          </w:p>
        </w:tc>
      </w:tr>
      <w:tr w:rsidR="00B86AEF" w:rsidTr="00D8321E">
        <w:tc>
          <w:tcPr>
            <w:tcW w:w="9014" w:type="dxa"/>
            <w:gridSpan w:val="3"/>
            <w:tcBorders>
              <w:top w:val="nil"/>
              <w:left w:val="nil"/>
              <w:bottom w:val="nil"/>
              <w:right w:val="nil"/>
            </w:tcBorders>
          </w:tcPr>
          <w:p w:rsidR="00B86AEF" w:rsidRDefault="00B86AEF" w:rsidP="00D8321E">
            <w:pPr>
              <w:pStyle w:val="ConsPlusNormal"/>
              <w:outlineLvl w:val="3"/>
            </w:pPr>
            <w:r>
              <w:t>Противогрибковые средства</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Аморолфин</w:t>
            </w:r>
          </w:p>
        </w:tc>
        <w:tc>
          <w:tcPr>
            <w:tcW w:w="4025" w:type="dxa"/>
            <w:tcBorders>
              <w:top w:val="nil"/>
              <w:left w:val="nil"/>
              <w:bottom w:val="nil"/>
              <w:right w:val="nil"/>
            </w:tcBorders>
          </w:tcPr>
          <w:p w:rsidR="00B86AEF" w:rsidRDefault="00B86AEF" w:rsidP="00D8321E">
            <w:pPr>
              <w:pStyle w:val="ConsPlusNormal"/>
            </w:pPr>
            <w:r>
              <w:t>раствор для наружного применения, лак для ногтей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Амфотерицин В</w:t>
            </w:r>
          </w:p>
        </w:tc>
        <w:tc>
          <w:tcPr>
            <w:tcW w:w="4025" w:type="dxa"/>
            <w:tcBorders>
              <w:top w:val="nil"/>
              <w:left w:val="nil"/>
              <w:bottom w:val="nil"/>
              <w:right w:val="nil"/>
            </w:tcBorders>
          </w:tcPr>
          <w:p w:rsidR="00B86AEF" w:rsidRDefault="00B86AEF" w:rsidP="00D8321E">
            <w:pPr>
              <w:pStyle w:val="ConsPlusNormal"/>
            </w:pPr>
            <w:r>
              <w:t>лиофилизат для приготовления раствора для инфузий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Амфотерицин B [липидный комплекс]</w:t>
            </w:r>
          </w:p>
        </w:tc>
        <w:tc>
          <w:tcPr>
            <w:tcW w:w="4025" w:type="dxa"/>
            <w:tcBorders>
              <w:top w:val="nil"/>
              <w:left w:val="nil"/>
              <w:bottom w:val="nil"/>
              <w:right w:val="nil"/>
            </w:tcBorders>
          </w:tcPr>
          <w:p w:rsidR="00B86AEF" w:rsidRDefault="00B86AEF" w:rsidP="00D8321E">
            <w:pPr>
              <w:pStyle w:val="ConsPlusNormal"/>
            </w:pPr>
            <w:r>
              <w:t>концентрат для приготовления раствора для инфузий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Бифоназол + Мочевина</w:t>
            </w:r>
          </w:p>
        </w:tc>
        <w:tc>
          <w:tcPr>
            <w:tcW w:w="4025" w:type="dxa"/>
            <w:tcBorders>
              <w:top w:val="nil"/>
              <w:left w:val="nil"/>
              <w:bottom w:val="nil"/>
              <w:right w:val="nil"/>
            </w:tcBorders>
          </w:tcPr>
          <w:p w:rsidR="00B86AEF" w:rsidRDefault="00B86AEF" w:rsidP="00D8321E">
            <w:pPr>
              <w:pStyle w:val="ConsPlusNormal"/>
            </w:pPr>
            <w:r>
              <w:t>мазь для наружного применения-набор для ногтей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Вориконазол</w:t>
            </w:r>
          </w:p>
        </w:tc>
        <w:tc>
          <w:tcPr>
            <w:tcW w:w="4025" w:type="dxa"/>
            <w:tcBorders>
              <w:top w:val="nil"/>
              <w:left w:val="nil"/>
              <w:bottom w:val="nil"/>
              <w:right w:val="nil"/>
            </w:tcBorders>
          </w:tcPr>
          <w:p w:rsidR="00B86AEF" w:rsidRDefault="00B86AEF" w:rsidP="00D8321E">
            <w:pPr>
              <w:pStyle w:val="ConsPlusNormal"/>
            </w:pPr>
            <w:r>
              <w:t>лиофилизат для приготовления раствора для инфузий, таблетки покрытые оболочкой, порошок для приготовления суспензии для приема внутрь, 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Итраконазол</w:t>
            </w:r>
          </w:p>
        </w:tc>
        <w:tc>
          <w:tcPr>
            <w:tcW w:w="4025" w:type="dxa"/>
            <w:tcBorders>
              <w:top w:val="nil"/>
              <w:left w:val="nil"/>
              <w:bottom w:val="nil"/>
              <w:right w:val="nil"/>
            </w:tcBorders>
          </w:tcPr>
          <w:p w:rsidR="00B86AEF" w:rsidRDefault="00B86AEF" w:rsidP="00D8321E">
            <w:pPr>
              <w:pStyle w:val="ConsPlusNormal"/>
            </w:pPr>
            <w:r>
              <w:t xml:space="preserve">капсулы, раствор для внутреннего </w:t>
            </w:r>
            <w:r>
              <w:lastRenderedPageBreak/>
              <w:t>применения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lastRenderedPageBreak/>
              <w:t>Каспофунгин</w:t>
            </w:r>
          </w:p>
        </w:tc>
        <w:tc>
          <w:tcPr>
            <w:tcW w:w="4025" w:type="dxa"/>
            <w:tcBorders>
              <w:top w:val="nil"/>
              <w:left w:val="nil"/>
              <w:bottom w:val="nil"/>
              <w:right w:val="nil"/>
            </w:tcBorders>
          </w:tcPr>
          <w:p w:rsidR="00B86AEF" w:rsidRDefault="00B86AEF" w:rsidP="00D8321E">
            <w:pPr>
              <w:pStyle w:val="ConsPlusNormal"/>
            </w:pPr>
            <w:r>
              <w:t>лиофилизат для приготовления раствора для инфузий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Клотримазол</w:t>
            </w:r>
          </w:p>
        </w:tc>
        <w:tc>
          <w:tcPr>
            <w:tcW w:w="4025" w:type="dxa"/>
            <w:tcBorders>
              <w:top w:val="nil"/>
              <w:left w:val="nil"/>
              <w:bottom w:val="nil"/>
              <w:right w:val="nil"/>
            </w:tcBorders>
          </w:tcPr>
          <w:p w:rsidR="00B86AEF" w:rsidRDefault="00B86AEF" w:rsidP="00D8321E">
            <w:pPr>
              <w:pStyle w:val="ConsPlusNormal"/>
            </w:pPr>
            <w:r>
              <w:t>крем для наружного применения, раствор для наружного применения, таблетки вагинальные, гель вагинальный, суппозитории вагинальные</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Микафунгин</w:t>
            </w:r>
          </w:p>
        </w:tc>
        <w:tc>
          <w:tcPr>
            <w:tcW w:w="4025" w:type="dxa"/>
            <w:tcBorders>
              <w:top w:val="nil"/>
              <w:left w:val="nil"/>
              <w:bottom w:val="nil"/>
              <w:right w:val="nil"/>
            </w:tcBorders>
          </w:tcPr>
          <w:p w:rsidR="00B86AEF" w:rsidRDefault="00B86AEF" w:rsidP="00D8321E">
            <w:pPr>
              <w:pStyle w:val="ConsPlusNormal"/>
            </w:pPr>
            <w:r>
              <w:t>лиофилизат для приготовления раствора для инфузий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Натамицин</w:t>
            </w:r>
          </w:p>
        </w:tc>
        <w:tc>
          <w:tcPr>
            <w:tcW w:w="4025" w:type="dxa"/>
            <w:tcBorders>
              <w:top w:val="nil"/>
              <w:left w:val="nil"/>
              <w:bottom w:val="nil"/>
              <w:right w:val="nil"/>
            </w:tcBorders>
          </w:tcPr>
          <w:p w:rsidR="00B86AEF" w:rsidRDefault="00B86AEF" w:rsidP="00D8321E">
            <w:pPr>
              <w:pStyle w:val="ConsPlusNormal"/>
            </w:pPr>
            <w:r>
              <w:t>таблетки, крем для наружного применения, свечи вагинальные, суппозитории вагинальные</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Нистатин</w:t>
            </w:r>
          </w:p>
        </w:tc>
        <w:tc>
          <w:tcPr>
            <w:tcW w:w="4025" w:type="dxa"/>
            <w:tcBorders>
              <w:top w:val="nil"/>
              <w:left w:val="nil"/>
              <w:bottom w:val="nil"/>
              <w:right w:val="nil"/>
            </w:tcBorders>
          </w:tcPr>
          <w:p w:rsidR="00B86AEF" w:rsidRDefault="00B86AEF" w:rsidP="00D8321E">
            <w:pPr>
              <w:pStyle w:val="ConsPlusNormal"/>
            </w:pPr>
            <w:r>
              <w:t>таблетки, мазь для наружного применения, свечи, таблетки покрытые оболочкой, 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Тербинафин</w:t>
            </w:r>
          </w:p>
        </w:tc>
        <w:tc>
          <w:tcPr>
            <w:tcW w:w="4025" w:type="dxa"/>
            <w:tcBorders>
              <w:top w:val="nil"/>
              <w:left w:val="nil"/>
              <w:bottom w:val="nil"/>
              <w:right w:val="nil"/>
            </w:tcBorders>
          </w:tcPr>
          <w:p w:rsidR="00B86AEF" w:rsidRDefault="00B86AEF" w:rsidP="00D8321E">
            <w:pPr>
              <w:pStyle w:val="ConsPlusNormal"/>
            </w:pPr>
            <w:r>
              <w:t>таблетки, крем для наружного применения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Флуконазол</w:t>
            </w:r>
          </w:p>
        </w:tc>
        <w:tc>
          <w:tcPr>
            <w:tcW w:w="4025" w:type="dxa"/>
            <w:tcBorders>
              <w:top w:val="nil"/>
              <w:left w:val="nil"/>
              <w:bottom w:val="nil"/>
              <w:right w:val="nil"/>
            </w:tcBorders>
          </w:tcPr>
          <w:p w:rsidR="00B86AEF" w:rsidRDefault="00B86AEF" w:rsidP="00D8321E">
            <w:pPr>
              <w:pStyle w:val="ConsPlusNormal"/>
            </w:pPr>
            <w:r>
              <w:t>капсулы, раствор для инфузий, порошок для приготовления суспензии для приема внутрь, раствор для внутривенного введения, таблетки, 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Хлорнитрофенол</w:t>
            </w:r>
          </w:p>
        </w:tc>
        <w:tc>
          <w:tcPr>
            <w:tcW w:w="4025" w:type="dxa"/>
            <w:tcBorders>
              <w:top w:val="nil"/>
              <w:left w:val="nil"/>
              <w:bottom w:val="nil"/>
              <w:right w:val="nil"/>
            </w:tcBorders>
          </w:tcPr>
          <w:p w:rsidR="00B86AEF" w:rsidRDefault="00B86AEF" w:rsidP="00D8321E">
            <w:pPr>
              <w:pStyle w:val="ConsPlusNormal"/>
            </w:pPr>
            <w:r>
              <w:t>раствор для наружного применения</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Противопротозойные и противомалярийные средства</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Албендазол</w:t>
            </w:r>
          </w:p>
        </w:tc>
        <w:tc>
          <w:tcPr>
            <w:tcW w:w="4025" w:type="dxa"/>
            <w:tcBorders>
              <w:top w:val="nil"/>
              <w:left w:val="nil"/>
              <w:bottom w:val="nil"/>
              <w:right w:val="nil"/>
            </w:tcBorders>
          </w:tcPr>
          <w:p w:rsidR="00B86AEF" w:rsidRDefault="00B86AEF" w:rsidP="00D8321E">
            <w:pPr>
              <w:pStyle w:val="ConsPlusNormal"/>
            </w:pPr>
            <w:r>
              <w:t>таблетки покрытые оболочкой, таблетки жевательные, суспензия для приема внутрь</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Гидроксихлорохин</w:t>
            </w:r>
          </w:p>
        </w:tc>
        <w:tc>
          <w:tcPr>
            <w:tcW w:w="4025" w:type="dxa"/>
            <w:tcBorders>
              <w:top w:val="nil"/>
              <w:left w:val="nil"/>
              <w:bottom w:val="nil"/>
              <w:right w:val="nil"/>
            </w:tcBorders>
          </w:tcPr>
          <w:p w:rsidR="00B86AEF" w:rsidRDefault="00B86AEF" w:rsidP="00D8321E">
            <w:pPr>
              <w:pStyle w:val="ConsPlusNormal"/>
            </w:pPr>
            <w:r>
              <w:t>таблетки, 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Дапсон</w:t>
            </w:r>
          </w:p>
        </w:tc>
        <w:tc>
          <w:tcPr>
            <w:tcW w:w="4025" w:type="dxa"/>
            <w:tcBorders>
              <w:top w:val="nil"/>
              <w:left w:val="nil"/>
              <w:bottom w:val="nil"/>
              <w:right w:val="nil"/>
            </w:tcBorders>
          </w:tcPr>
          <w:p w:rsidR="00B86AEF" w:rsidRDefault="00B86AEF" w:rsidP="00D8321E">
            <w:pPr>
              <w:pStyle w:val="ConsPlusNormal"/>
            </w:pPr>
            <w:r>
              <w:t>таблетки</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Левамизол</w:t>
            </w:r>
          </w:p>
        </w:tc>
        <w:tc>
          <w:tcPr>
            <w:tcW w:w="4025" w:type="dxa"/>
            <w:tcBorders>
              <w:top w:val="nil"/>
              <w:left w:val="nil"/>
              <w:bottom w:val="nil"/>
              <w:right w:val="nil"/>
            </w:tcBorders>
          </w:tcPr>
          <w:p w:rsidR="00B86AEF" w:rsidRDefault="00B86AEF" w:rsidP="00D8321E">
            <w:pPr>
              <w:pStyle w:val="ConsPlusNormal"/>
            </w:pPr>
            <w:r>
              <w:t>таблетки</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Мебендазол</w:t>
            </w:r>
          </w:p>
        </w:tc>
        <w:tc>
          <w:tcPr>
            <w:tcW w:w="4025" w:type="dxa"/>
            <w:tcBorders>
              <w:top w:val="nil"/>
              <w:left w:val="nil"/>
              <w:bottom w:val="nil"/>
              <w:right w:val="nil"/>
            </w:tcBorders>
          </w:tcPr>
          <w:p w:rsidR="00B86AEF" w:rsidRDefault="00B86AEF" w:rsidP="00D8321E">
            <w:pPr>
              <w:pStyle w:val="ConsPlusNormal"/>
            </w:pPr>
            <w:r>
              <w:t>таблетки</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Мефлохин</w:t>
            </w:r>
          </w:p>
        </w:tc>
        <w:tc>
          <w:tcPr>
            <w:tcW w:w="4025" w:type="dxa"/>
            <w:tcBorders>
              <w:top w:val="nil"/>
              <w:left w:val="nil"/>
              <w:bottom w:val="nil"/>
              <w:right w:val="nil"/>
            </w:tcBorders>
          </w:tcPr>
          <w:p w:rsidR="00B86AEF" w:rsidRDefault="00B86AEF" w:rsidP="00D8321E">
            <w:pPr>
              <w:pStyle w:val="ConsPlusNormal"/>
            </w:pPr>
            <w:r>
              <w:t>таблетки</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Метронидазол</w:t>
            </w:r>
          </w:p>
        </w:tc>
        <w:tc>
          <w:tcPr>
            <w:tcW w:w="4025" w:type="dxa"/>
            <w:tcBorders>
              <w:top w:val="nil"/>
              <w:left w:val="nil"/>
              <w:bottom w:val="nil"/>
              <w:right w:val="nil"/>
            </w:tcBorders>
          </w:tcPr>
          <w:p w:rsidR="00B86AEF" w:rsidRDefault="00B86AEF" w:rsidP="00D8321E">
            <w:pPr>
              <w:pStyle w:val="ConsPlusNormal"/>
            </w:pPr>
            <w:r>
              <w:t>таблетки, раствор для инъекций, свечи вагинальные, таблетки вагинальные, раствор для внутривенного введения, раствор для инфузий, 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lastRenderedPageBreak/>
              <w:t>Пирантел</w:t>
            </w:r>
          </w:p>
        </w:tc>
        <w:tc>
          <w:tcPr>
            <w:tcW w:w="4025" w:type="dxa"/>
            <w:tcBorders>
              <w:top w:val="nil"/>
              <w:left w:val="nil"/>
              <w:bottom w:val="nil"/>
              <w:right w:val="nil"/>
            </w:tcBorders>
          </w:tcPr>
          <w:p w:rsidR="00B86AEF" w:rsidRDefault="00B86AEF" w:rsidP="00D8321E">
            <w:pPr>
              <w:pStyle w:val="ConsPlusNormal"/>
            </w:pPr>
            <w:r>
              <w:t>таблетки, таблетки покрытые оболочкой, таблетки покрытые пленочной оболочкой, суспензия для внутреннего применения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Празиквантел</w:t>
            </w:r>
          </w:p>
        </w:tc>
        <w:tc>
          <w:tcPr>
            <w:tcW w:w="4025" w:type="dxa"/>
            <w:tcBorders>
              <w:top w:val="nil"/>
              <w:left w:val="nil"/>
              <w:bottom w:val="nil"/>
              <w:right w:val="nil"/>
            </w:tcBorders>
          </w:tcPr>
          <w:p w:rsidR="00B86AEF" w:rsidRDefault="00B86AEF" w:rsidP="00D8321E">
            <w:pPr>
              <w:pStyle w:val="ConsPlusNormal"/>
            </w:pPr>
            <w:r>
              <w:t>таблетки, 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Тинидазол</w:t>
            </w:r>
          </w:p>
        </w:tc>
        <w:tc>
          <w:tcPr>
            <w:tcW w:w="4025" w:type="dxa"/>
            <w:tcBorders>
              <w:top w:val="nil"/>
              <w:left w:val="nil"/>
              <w:bottom w:val="nil"/>
              <w:right w:val="nil"/>
            </w:tcBorders>
          </w:tcPr>
          <w:p w:rsidR="00B86AEF" w:rsidRDefault="00B86AEF" w:rsidP="00D8321E">
            <w:pPr>
              <w:pStyle w:val="ConsPlusNormal"/>
            </w:pPr>
            <w:r>
              <w:t>таблетки</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Фуразолидон</w:t>
            </w:r>
          </w:p>
        </w:tc>
        <w:tc>
          <w:tcPr>
            <w:tcW w:w="4025" w:type="dxa"/>
            <w:tcBorders>
              <w:top w:val="nil"/>
              <w:left w:val="nil"/>
              <w:bottom w:val="nil"/>
              <w:right w:val="nil"/>
            </w:tcBorders>
          </w:tcPr>
          <w:p w:rsidR="00B86AEF" w:rsidRDefault="00B86AEF" w:rsidP="00D8321E">
            <w:pPr>
              <w:pStyle w:val="ConsPlusNormal"/>
            </w:pPr>
            <w:r>
              <w:t>таблетки</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Дерматотропные средства</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Ацитретин</w:t>
            </w:r>
          </w:p>
        </w:tc>
        <w:tc>
          <w:tcPr>
            <w:tcW w:w="4025" w:type="dxa"/>
            <w:tcBorders>
              <w:top w:val="nil"/>
              <w:left w:val="nil"/>
              <w:bottom w:val="nil"/>
              <w:right w:val="nil"/>
            </w:tcBorders>
          </w:tcPr>
          <w:p w:rsidR="00B86AEF" w:rsidRDefault="00B86AEF" w:rsidP="00D8321E">
            <w:pPr>
              <w:pStyle w:val="ConsPlusNormal"/>
            </w:pPr>
            <w:r>
              <w:t>капсулы</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Бензилбензоат</w:t>
            </w:r>
          </w:p>
        </w:tc>
        <w:tc>
          <w:tcPr>
            <w:tcW w:w="4025" w:type="dxa"/>
            <w:tcBorders>
              <w:top w:val="nil"/>
              <w:left w:val="nil"/>
              <w:bottom w:val="nil"/>
              <w:right w:val="nil"/>
            </w:tcBorders>
          </w:tcPr>
          <w:p w:rsidR="00B86AEF" w:rsidRDefault="00B86AEF" w:rsidP="00D8321E">
            <w:pPr>
              <w:pStyle w:val="ConsPlusNormal"/>
            </w:pPr>
            <w:r>
              <w:t>мазь для наружного применения, эмульсия для наружного применения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Глицерол</w:t>
            </w:r>
          </w:p>
        </w:tc>
        <w:tc>
          <w:tcPr>
            <w:tcW w:w="4025" w:type="dxa"/>
            <w:tcBorders>
              <w:top w:val="nil"/>
              <w:left w:val="nil"/>
              <w:bottom w:val="nil"/>
              <w:right w:val="nil"/>
            </w:tcBorders>
          </w:tcPr>
          <w:p w:rsidR="00B86AEF" w:rsidRDefault="00B86AEF" w:rsidP="00D8321E">
            <w:pPr>
              <w:pStyle w:val="ConsPlusNormal"/>
            </w:pPr>
            <w:r>
              <w:t>раствор для наружного применения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Диметилсульфоксид</w:t>
            </w:r>
          </w:p>
        </w:tc>
        <w:tc>
          <w:tcPr>
            <w:tcW w:w="4025" w:type="dxa"/>
            <w:tcBorders>
              <w:top w:val="nil"/>
              <w:left w:val="nil"/>
              <w:bottom w:val="nil"/>
              <w:right w:val="nil"/>
            </w:tcBorders>
          </w:tcPr>
          <w:p w:rsidR="00B86AEF" w:rsidRDefault="00B86AEF" w:rsidP="00D8321E">
            <w:pPr>
              <w:pStyle w:val="ConsPlusNormal"/>
            </w:pPr>
            <w:r>
              <w:t>жидкость для наружного применения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Изотретиноин</w:t>
            </w:r>
          </w:p>
        </w:tc>
        <w:tc>
          <w:tcPr>
            <w:tcW w:w="4025" w:type="dxa"/>
            <w:tcBorders>
              <w:top w:val="nil"/>
              <w:left w:val="nil"/>
              <w:bottom w:val="nil"/>
              <w:right w:val="nil"/>
            </w:tcBorders>
          </w:tcPr>
          <w:p w:rsidR="00B86AEF" w:rsidRDefault="00B86AEF" w:rsidP="00D8321E">
            <w:pPr>
              <w:pStyle w:val="ConsPlusNormal"/>
            </w:pPr>
            <w:r>
              <w:t>капсулы</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Ихтаммол</w:t>
            </w:r>
          </w:p>
        </w:tc>
        <w:tc>
          <w:tcPr>
            <w:tcW w:w="4025" w:type="dxa"/>
            <w:tcBorders>
              <w:top w:val="nil"/>
              <w:left w:val="nil"/>
              <w:bottom w:val="nil"/>
              <w:right w:val="nil"/>
            </w:tcBorders>
          </w:tcPr>
          <w:p w:rsidR="00B86AEF" w:rsidRDefault="00B86AEF" w:rsidP="00D8321E">
            <w:pPr>
              <w:pStyle w:val="ConsPlusNormal"/>
            </w:pPr>
            <w:r>
              <w:t>мазь для наружного применения, свечи</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Нафталанская нефть</w:t>
            </w:r>
          </w:p>
        </w:tc>
        <w:tc>
          <w:tcPr>
            <w:tcW w:w="4025" w:type="dxa"/>
            <w:tcBorders>
              <w:top w:val="nil"/>
              <w:left w:val="nil"/>
              <w:bottom w:val="nil"/>
              <w:right w:val="nil"/>
            </w:tcBorders>
          </w:tcPr>
          <w:p w:rsidR="00B86AEF" w:rsidRDefault="00B86AEF" w:rsidP="00D8321E">
            <w:pPr>
              <w:pStyle w:val="ConsPlusNormal"/>
            </w:pPr>
            <w:r>
              <w:t>мазь для наружного применения, линимент для наружного применения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Олазоль</w:t>
            </w:r>
          </w:p>
        </w:tc>
        <w:tc>
          <w:tcPr>
            <w:tcW w:w="4025" w:type="dxa"/>
            <w:tcBorders>
              <w:top w:val="nil"/>
              <w:left w:val="nil"/>
              <w:bottom w:val="nil"/>
              <w:right w:val="nil"/>
            </w:tcBorders>
          </w:tcPr>
          <w:p w:rsidR="00B86AEF" w:rsidRDefault="00B86AEF" w:rsidP="00D8321E">
            <w:pPr>
              <w:pStyle w:val="ConsPlusNormal"/>
            </w:pPr>
            <w:r>
              <w:t>аэрозоль для наружного применения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Пимекролимус</w:t>
            </w:r>
          </w:p>
        </w:tc>
        <w:tc>
          <w:tcPr>
            <w:tcW w:w="4025" w:type="dxa"/>
            <w:tcBorders>
              <w:top w:val="nil"/>
              <w:left w:val="nil"/>
              <w:bottom w:val="nil"/>
              <w:right w:val="nil"/>
            </w:tcBorders>
          </w:tcPr>
          <w:p w:rsidR="00B86AEF" w:rsidRDefault="00B86AEF" w:rsidP="00D8321E">
            <w:pPr>
              <w:pStyle w:val="ConsPlusNormal"/>
            </w:pPr>
            <w:r>
              <w:t>крем для наружного применения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Пиперонил бутоксид + Эсбиол</w:t>
            </w:r>
          </w:p>
        </w:tc>
        <w:tc>
          <w:tcPr>
            <w:tcW w:w="4025" w:type="dxa"/>
            <w:tcBorders>
              <w:top w:val="nil"/>
              <w:left w:val="nil"/>
              <w:bottom w:val="nil"/>
              <w:right w:val="nil"/>
            </w:tcBorders>
          </w:tcPr>
          <w:p w:rsidR="00B86AEF" w:rsidRDefault="00B86AEF" w:rsidP="00D8321E">
            <w:pPr>
              <w:pStyle w:val="ConsPlusNormal"/>
            </w:pPr>
            <w:r>
              <w:t>аэрозоль для наружного применения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Пиритион цинк</w:t>
            </w:r>
          </w:p>
        </w:tc>
        <w:tc>
          <w:tcPr>
            <w:tcW w:w="4025" w:type="dxa"/>
            <w:tcBorders>
              <w:top w:val="nil"/>
              <w:left w:val="nil"/>
              <w:bottom w:val="nil"/>
              <w:right w:val="nil"/>
            </w:tcBorders>
          </w:tcPr>
          <w:p w:rsidR="00B86AEF" w:rsidRDefault="00B86AEF" w:rsidP="00D8321E">
            <w:pPr>
              <w:pStyle w:val="ConsPlusNormal"/>
            </w:pPr>
            <w:r>
              <w:t>крем для наружного применения, аэрозоль для наружного применения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Салициловая кислота</w:t>
            </w:r>
          </w:p>
        </w:tc>
        <w:tc>
          <w:tcPr>
            <w:tcW w:w="4025" w:type="dxa"/>
            <w:tcBorders>
              <w:top w:val="nil"/>
              <w:left w:val="nil"/>
              <w:bottom w:val="nil"/>
              <w:right w:val="nil"/>
            </w:tcBorders>
          </w:tcPr>
          <w:p w:rsidR="00B86AEF" w:rsidRDefault="00B86AEF" w:rsidP="00D8321E">
            <w:pPr>
              <w:pStyle w:val="ConsPlusNormal"/>
            </w:pPr>
            <w:r>
              <w:t>раствор для наружного применения, мазь для наружного применения (спиртовой)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Эликсин</w:t>
            </w:r>
          </w:p>
        </w:tc>
        <w:tc>
          <w:tcPr>
            <w:tcW w:w="4025" w:type="dxa"/>
            <w:tcBorders>
              <w:top w:val="nil"/>
              <w:left w:val="nil"/>
              <w:bottom w:val="nil"/>
              <w:right w:val="nil"/>
            </w:tcBorders>
          </w:tcPr>
          <w:p w:rsidR="00B86AEF" w:rsidRDefault="00B86AEF" w:rsidP="00D8321E">
            <w:pPr>
              <w:pStyle w:val="ConsPlusNormal"/>
            </w:pPr>
            <w:r>
              <w:t>раствор для наружного применения</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Прочие средства для профилактики и лечения инфекций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Азоксимера бромид</w:t>
            </w:r>
          </w:p>
        </w:tc>
        <w:tc>
          <w:tcPr>
            <w:tcW w:w="4025" w:type="dxa"/>
            <w:tcBorders>
              <w:top w:val="nil"/>
              <w:left w:val="nil"/>
              <w:bottom w:val="nil"/>
              <w:right w:val="nil"/>
            </w:tcBorders>
          </w:tcPr>
          <w:p w:rsidR="00B86AEF" w:rsidRDefault="00B86AEF" w:rsidP="00D8321E">
            <w:pPr>
              <w:pStyle w:val="ConsPlusNormal"/>
            </w:pPr>
            <w:r>
              <w:t>лиофилизат для приготовления раствора для инъекций и местного применения, суппозитории вагинальные и ректальные, таблетки</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Вобэнзим</w:t>
            </w:r>
          </w:p>
        </w:tc>
        <w:tc>
          <w:tcPr>
            <w:tcW w:w="4025" w:type="dxa"/>
            <w:tcBorders>
              <w:top w:val="nil"/>
              <w:left w:val="nil"/>
              <w:bottom w:val="nil"/>
              <w:right w:val="nil"/>
            </w:tcBorders>
          </w:tcPr>
          <w:p w:rsidR="00B86AEF" w:rsidRDefault="00B86AEF" w:rsidP="00D8321E">
            <w:pPr>
              <w:pStyle w:val="ConsPlusNormal"/>
            </w:pPr>
            <w:r>
              <w:t>таблетки покрытые кишечнорастворимой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Глутамил-Цистеинил-Глицин динатрия</w:t>
            </w:r>
          </w:p>
        </w:tc>
        <w:tc>
          <w:tcPr>
            <w:tcW w:w="4025" w:type="dxa"/>
            <w:tcBorders>
              <w:top w:val="nil"/>
              <w:left w:val="nil"/>
              <w:bottom w:val="nil"/>
              <w:right w:val="nil"/>
            </w:tcBorders>
          </w:tcPr>
          <w:p w:rsidR="00B86AEF" w:rsidRDefault="00B86AEF" w:rsidP="00D8321E">
            <w:pPr>
              <w:pStyle w:val="ConsPlusNormal"/>
            </w:pPr>
            <w:r>
              <w:t>раствор для инъекций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Интерлейкин-2</w:t>
            </w:r>
          </w:p>
        </w:tc>
        <w:tc>
          <w:tcPr>
            <w:tcW w:w="4025" w:type="dxa"/>
            <w:tcBorders>
              <w:top w:val="nil"/>
              <w:left w:val="nil"/>
              <w:bottom w:val="nil"/>
              <w:right w:val="nil"/>
            </w:tcBorders>
          </w:tcPr>
          <w:p w:rsidR="00B86AEF" w:rsidRDefault="00B86AEF" w:rsidP="00D8321E">
            <w:pPr>
              <w:pStyle w:val="ConsPlusNormal"/>
            </w:pPr>
            <w:r>
              <w:t xml:space="preserve">порошок лиофилизированный для </w:t>
            </w:r>
            <w:r>
              <w:lastRenderedPageBreak/>
              <w:t>инфузий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lastRenderedPageBreak/>
              <w:t>Интерферон альфа</w:t>
            </w:r>
          </w:p>
        </w:tc>
        <w:tc>
          <w:tcPr>
            <w:tcW w:w="4025" w:type="dxa"/>
            <w:tcBorders>
              <w:top w:val="nil"/>
              <w:left w:val="nil"/>
              <w:bottom w:val="nil"/>
              <w:right w:val="nil"/>
            </w:tcBorders>
          </w:tcPr>
          <w:p w:rsidR="00B86AEF" w:rsidRDefault="00B86AEF" w:rsidP="00D8321E">
            <w:pPr>
              <w:pStyle w:val="ConsPlusNormal"/>
            </w:pPr>
            <w:r>
              <w:t>порошок для приготовления раствора для инъекций и местного применения, раствор для инъекций, свечи, гель для местного и наружного применения, капли назальные, 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интраназального введения, лиофилизат для приготовления раствора для инъекций, лиофилизат для приготовления раствора для инъекций и местного применения, лиофилизат для приготовления суспензии для приема внутрь, мазь для наружного и местного применения, раствор для внутримышечного, субконъюнктивального введения и закапывания в глаз, раствор для инъекций, раствор для внутривенного и подкожного введения, раствор для подкожного введения, суппозитории ректальные</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Интерферон гамма</w:t>
            </w:r>
          </w:p>
        </w:tc>
        <w:tc>
          <w:tcPr>
            <w:tcW w:w="4025" w:type="dxa"/>
            <w:tcBorders>
              <w:top w:val="nil"/>
              <w:left w:val="nil"/>
              <w:bottom w:val="nil"/>
              <w:right w:val="nil"/>
            </w:tcBorders>
          </w:tcPr>
          <w:p w:rsidR="00B86AEF" w:rsidRDefault="00B86AEF" w:rsidP="00D8321E">
            <w:pPr>
              <w:pStyle w:val="ConsPlusNormal"/>
            </w:pPr>
            <w:r>
              <w:t>лиофилизат для приготовления раствора для внутримышечного и подкожного введения, лиофилизат для приготовления раствора для интраназального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Лизатов бактерий смесь</w:t>
            </w:r>
          </w:p>
        </w:tc>
        <w:tc>
          <w:tcPr>
            <w:tcW w:w="4025" w:type="dxa"/>
            <w:tcBorders>
              <w:top w:val="nil"/>
              <w:left w:val="nil"/>
              <w:bottom w:val="nil"/>
              <w:right w:val="nil"/>
            </w:tcBorders>
          </w:tcPr>
          <w:p w:rsidR="00B86AEF" w:rsidRDefault="00B86AEF" w:rsidP="00D8321E">
            <w:pPr>
              <w:pStyle w:val="ConsPlusNormal"/>
            </w:pPr>
            <w:r>
              <w:t>капсулы, таблетки, спрей назальный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Рибонуклеат натрия</w:t>
            </w:r>
          </w:p>
        </w:tc>
        <w:tc>
          <w:tcPr>
            <w:tcW w:w="4025" w:type="dxa"/>
            <w:tcBorders>
              <w:top w:val="nil"/>
              <w:left w:val="nil"/>
              <w:bottom w:val="nil"/>
              <w:right w:val="nil"/>
            </w:tcBorders>
          </w:tcPr>
          <w:p w:rsidR="00B86AEF" w:rsidRDefault="00B86AEF" w:rsidP="00D8321E">
            <w:pPr>
              <w:pStyle w:val="ConsPlusNormal"/>
            </w:pPr>
            <w:r>
              <w:t>порошок лиофилизированный для инъекций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Тилорон</w:t>
            </w:r>
          </w:p>
        </w:tc>
        <w:tc>
          <w:tcPr>
            <w:tcW w:w="4025" w:type="dxa"/>
            <w:tcBorders>
              <w:top w:val="nil"/>
              <w:left w:val="nil"/>
              <w:bottom w:val="nil"/>
              <w:right w:val="nil"/>
            </w:tcBorders>
          </w:tcPr>
          <w:p w:rsidR="00B86AEF" w:rsidRDefault="00B86AEF" w:rsidP="00D8321E">
            <w:pPr>
              <w:pStyle w:val="ConsPlusNormal"/>
            </w:pPr>
            <w:r>
              <w:t>капсулы, таблетки покрытые оболочкой, таблетки покрытые пленочной оболочкой</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2"/>
            </w:pPr>
            <w:r>
              <w:t>VI. ВАКЦИНЫ, СЫВОРОТКИ И АНАТОКСИНЫ в соответствии с национальным календарем прививок. Тест-системы для диагностики ВИЧ, гепатита B, C. Другие иммунобиологические препараты, применяемые для диагностики и профилактики инфекционных болезней, в соответствии с эпидемиологической обстановкой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Аллерген бактерий [туберкулезный рекомбинантный]</w:t>
            </w:r>
          </w:p>
        </w:tc>
        <w:tc>
          <w:tcPr>
            <w:tcW w:w="4025" w:type="dxa"/>
            <w:tcBorders>
              <w:top w:val="nil"/>
              <w:left w:val="nil"/>
              <w:bottom w:val="nil"/>
              <w:right w:val="nil"/>
            </w:tcBorders>
          </w:tcPr>
          <w:p w:rsidR="00B86AEF" w:rsidRDefault="00B86AEF" w:rsidP="00D8321E">
            <w:pPr>
              <w:pStyle w:val="ConsPlusNormal"/>
            </w:pPr>
            <w:r>
              <w:t>раствор для внутрикожного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 xml:space="preserve">Вакцина для профилактики инфекций, </w:t>
            </w:r>
            <w:r>
              <w:lastRenderedPageBreak/>
              <w:t>вызываемых Haemophilus influenzae тип b</w:t>
            </w:r>
          </w:p>
        </w:tc>
        <w:tc>
          <w:tcPr>
            <w:tcW w:w="4025" w:type="dxa"/>
            <w:tcBorders>
              <w:top w:val="nil"/>
              <w:left w:val="nil"/>
              <w:bottom w:val="nil"/>
              <w:right w:val="nil"/>
            </w:tcBorders>
          </w:tcPr>
          <w:p w:rsidR="00B86AEF" w:rsidRDefault="00B86AEF" w:rsidP="00D8321E">
            <w:pPr>
              <w:pStyle w:val="ConsPlusNormal"/>
            </w:pPr>
            <w:r>
              <w:lastRenderedPageBreak/>
              <w:t xml:space="preserve">лиофилизат для приготовления раствора </w:t>
            </w:r>
            <w:r>
              <w:lastRenderedPageBreak/>
              <w:t>для внутримышечного и подкожного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lastRenderedPageBreak/>
              <w:t>Вакцина для профилактики туляремии</w:t>
            </w:r>
          </w:p>
        </w:tc>
        <w:tc>
          <w:tcPr>
            <w:tcW w:w="4025" w:type="dxa"/>
            <w:tcBorders>
              <w:top w:val="nil"/>
              <w:left w:val="nil"/>
              <w:bottom w:val="nil"/>
              <w:right w:val="nil"/>
            </w:tcBorders>
          </w:tcPr>
          <w:p w:rsidR="00B86AEF" w:rsidRDefault="00B86AEF" w:rsidP="00D8321E">
            <w:pPr>
              <w:pStyle w:val="ConsPlusNormal"/>
            </w:pPr>
            <w:r>
              <w:t>лиофилизат для приготовления раствора для накожного скарификационного нанесения и подкожного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Вакцина для профилактики лептоспироза</w:t>
            </w:r>
          </w:p>
        </w:tc>
        <w:tc>
          <w:tcPr>
            <w:tcW w:w="4025" w:type="dxa"/>
            <w:tcBorders>
              <w:top w:val="nil"/>
              <w:left w:val="nil"/>
              <w:bottom w:val="nil"/>
              <w:right w:val="nil"/>
            </w:tcBorders>
          </w:tcPr>
          <w:p w:rsidR="00B86AEF" w:rsidRDefault="00B86AEF" w:rsidP="00D8321E">
            <w:pPr>
              <w:pStyle w:val="ConsPlusNormal"/>
            </w:pPr>
            <w:r>
              <w:t>суспензия для подкожного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Вакцина для профилактики сибирской язвы</w:t>
            </w:r>
          </w:p>
        </w:tc>
        <w:tc>
          <w:tcPr>
            <w:tcW w:w="4025" w:type="dxa"/>
            <w:tcBorders>
              <w:top w:val="nil"/>
              <w:left w:val="nil"/>
              <w:bottom w:val="nil"/>
              <w:right w:val="nil"/>
            </w:tcBorders>
          </w:tcPr>
          <w:p w:rsidR="00B86AEF" w:rsidRDefault="00B86AEF" w:rsidP="00D8321E">
            <w:pPr>
              <w:pStyle w:val="ConsPlusNormal"/>
            </w:pPr>
            <w:r>
              <w:t>лиофилизат для приготовления суспензии для подкожного введения и накожного скарификационного нанесения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Вакцина для профилактики бешенства</w:t>
            </w:r>
          </w:p>
        </w:tc>
        <w:tc>
          <w:tcPr>
            <w:tcW w:w="4025" w:type="dxa"/>
            <w:tcBorders>
              <w:top w:val="nil"/>
              <w:left w:val="nil"/>
              <w:bottom w:val="nil"/>
              <w:right w:val="nil"/>
            </w:tcBorders>
          </w:tcPr>
          <w:p w:rsidR="00B86AEF" w:rsidRDefault="00B86AEF" w:rsidP="00D8321E">
            <w:pPr>
              <w:pStyle w:val="ConsPlusNormal"/>
            </w:pPr>
            <w:r>
              <w:t>лиофилизат для приготовления раствора для внутримышечного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Иммуноглобулин антирабический</w:t>
            </w:r>
          </w:p>
        </w:tc>
        <w:tc>
          <w:tcPr>
            <w:tcW w:w="4025" w:type="dxa"/>
            <w:tcBorders>
              <w:top w:val="nil"/>
              <w:left w:val="nil"/>
              <w:bottom w:val="nil"/>
              <w:right w:val="nil"/>
            </w:tcBorders>
          </w:tcPr>
          <w:p w:rsidR="00B86AEF" w:rsidRDefault="00B86AEF" w:rsidP="00D8321E">
            <w:pPr>
              <w:pStyle w:val="ConsPlusNormal"/>
            </w:pPr>
            <w:r>
              <w:t>раствор для инъекций</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2"/>
            </w:pPr>
            <w:r>
              <w:t>VII. ПРОТИВООПУХОЛЕВЫЕ, ИММУНОДЕПРЕССИВНЫЕ И СОПУТСТВУЮЩИЕ СРЕДСТВА</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Цитостатические средства</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Абатацепт</w:t>
            </w:r>
          </w:p>
        </w:tc>
        <w:tc>
          <w:tcPr>
            <w:tcW w:w="4025" w:type="dxa"/>
            <w:tcBorders>
              <w:top w:val="nil"/>
              <w:left w:val="nil"/>
              <w:bottom w:val="nil"/>
              <w:right w:val="nil"/>
            </w:tcBorders>
          </w:tcPr>
          <w:p w:rsidR="00B86AEF" w:rsidRDefault="00B86AEF" w:rsidP="00D8321E">
            <w:pPr>
              <w:pStyle w:val="ConsPlusNormal"/>
            </w:pPr>
            <w:r>
              <w:t>лиофилизат для приготовления раствора для инфузий, раствор для подкожного введения, лиофилизат для приготовления концентрата для приготовления раствора для инфузий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Абиратерон</w:t>
            </w:r>
          </w:p>
        </w:tc>
        <w:tc>
          <w:tcPr>
            <w:tcW w:w="4025" w:type="dxa"/>
            <w:tcBorders>
              <w:top w:val="nil"/>
              <w:left w:val="nil"/>
              <w:bottom w:val="nil"/>
              <w:right w:val="nil"/>
            </w:tcBorders>
          </w:tcPr>
          <w:p w:rsidR="00B86AEF" w:rsidRDefault="00B86AEF" w:rsidP="00D8321E">
            <w:pPr>
              <w:pStyle w:val="ConsPlusNormal"/>
            </w:pPr>
            <w:r>
              <w:t>таблетки</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Адалимумаб</w:t>
            </w:r>
          </w:p>
        </w:tc>
        <w:tc>
          <w:tcPr>
            <w:tcW w:w="4025" w:type="dxa"/>
            <w:tcBorders>
              <w:top w:val="nil"/>
              <w:left w:val="nil"/>
              <w:bottom w:val="nil"/>
              <w:right w:val="nil"/>
            </w:tcBorders>
          </w:tcPr>
          <w:p w:rsidR="00B86AEF" w:rsidRDefault="00B86AEF" w:rsidP="00D8321E">
            <w:pPr>
              <w:pStyle w:val="ConsPlusNormal"/>
            </w:pPr>
            <w:r>
              <w:t>раствор для подкожного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Азацитидин</w:t>
            </w:r>
          </w:p>
        </w:tc>
        <w:tc>
          <w:tcPr>
            <w:tcW w:w="4025" w:type="dxa"/>
            <w:tcBorders>
              <w:top w:val="nil"/>
              <w:left w:val="nil"/>
              <w:bottom w:val="nil"/>
              <w:right w:val="nil"/>
            </w:tcBorders>
          </w:tcPr>
          <w:p w:rsidR="00B86AEF" w:rsidRDefault="00B86AEF" w:rsidP="00D8321E">
            <w:pPr>
              <w:pStyle w:val="ConsPlusNormal"/>
            </w:pPr>
            <w:r>
              <w:t>лиофилизат для приготовления суспензии для подкожного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Алемтузумаб</w:t>
            </w:r>
          </w:p>
        </w:tc>
        <w:tc>
          <w:tcPr>
            <w:tcW w:w="4025" w:type="dxa"/>
            <w:tcBorders>
              <w:top w:val="nil"/>
              <w:left w:val="nil"/>
              <w:bottom w:val="nil"/>
              <w:right w:val="nil"/>
            </w:tcBorders>
          </w:tcPr>
          <w:p w:rsidR="00B86AEF" w:rsidRDefault="00B86AEF" w:rsidP="00D8321E">
            <w:pPr>
              <w:pStyle w:val="ConsPlusNormal"/>
            </w:pPr>
            <w:r>
              <w:t>концентрат для приготовления раствора для инфузий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Апремиласт</w:t>
            </w:r>
          </w:p>
        </w:tc>
        <w:tc>
          <w:tcPr>
            <w:tcW w:w="4025" w:type="dxa"/>
            <w:tcBorders>
              <w:top w:val="nil"/>
              <w:left w:val="nil"/>
              <w:bottom w:val="nil"/>
              <w:right w:val="nil"/>
            </w:tcBorders>
          </w:tcPr>
          <w:p w:rsidR="00B86AEF" w:rsidRDefault="00B86AEF" w:rsidP="00D8321E">
            <w:pPr>
              <w:pStyle w:val="ConsPlusNormal"/>
            </w:pPr>
            <w:r>
              <w:t>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Акситиниб</w:t>
            </w:r>
          </w:p>
        </w:tc>
        <w:tc>
          <w:tcPr>
            <w:tcW w:w="4025" w:type="dxa"/>
            <w:tcBorders>
              <w:top w:val="nil"/>
              <w:left w:val="nil"/>
              <w:bottom w:val="nil"/>
              <w:right w:val="nil"/>
            </w:tcBorders>
          </w:tcPr>
          <w:p w:rsidR="00B86AEF" w:rsidRDefault="00B86AEF" w:rsidP="00D8321E">
            <w:pPr>
              <w:pStyle w:val="ConsPlusNormal"/>
            </w:pPr>
            <w:r>
              <w:t>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Апремиласт</w:t>
            </w:r>
          </w:p>
        </w:tc>
        <w:tc>
          <w:tcPr>
            <w:tcW w:w="4025" w:type="dxa"/>
            <w:tcBorders>
              <w:top w:val="nil"/>
              <w:left w:val="nil"/>
              <w:bottom w:val="nil"/>
              <w:right w:val="nil"/>
            </w:tcBorders>
          </w:tcPr>
          <w:p w:rsidR="00B86AEF" w:rsidRDefault="00B86AEF" w:rsidP="00D8321E">
            <w:pPr>
              <w:pStyle w:val="ConsPlusNormal"/>
            </w:pPr>
            <w:r>
              <w:t>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Аспарагиназа</w:t>
            </w:r>
          </w:p>
        </w:tc>
        <w:tc>
          <w:tcPr>
            <w:tcW w:w="4025" w:type="dxa"/>
            <w:tcBorders>
              <w:top w:val="nil"/>
              <w:left w:val="nil"/>
              <w:bottom w:val="nil"/>
              <w:right w:val="nil"/>
            </w:tcBorders>
          </w:tcPr>
          <w:p w:rsidR="00B86AEF" w:rsidRDefault="00B86AEF" w:rsidP="00D8321E">
            <w:pPr>
              <w:pStyle w:val="ConsPlusNormal"/>
            </w:pPr>
            <w:r>
              <w:t>порошок лиофилизированный для инъекций, лиофилизат для приготовления раствора для внутривенного и внутримышечного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Афлиберцепт</w:t>
            </w:r>
          </w:p>
        </w:tc>
        <w:tc>
          <w:tcPr>
            <w:tcW w:w="4025" w:type="dxa"/>
            <w:tcBorders>
              <w:top w:val="nil"/>
              <w:left w:val="nil"/>
              <w:bottom w:val="nil"/>
              <w:right w:val="nil"/>
            </w:tcBorders>
          </w:tcPr>
          <w:p w:rsidR="00B86AEF" w:rsidRDefault="00B86AEF" w:rsidP="00D8321E">
            <w:pPr>
              <w:pStyle w:val="ConsPlusNormal"/>
            </w:pPr>
            <w:r>
              <w:t>концентрат для приготовления раствора для инфузий, раствор для внутриглазного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lastRenderedPageBreak/>
              <w:t>Афатиниб</w:t>
            </w:r>
          </w:p>
        </w:tc>
        <w:tc>
          <w:tcPr>
            <w:tcW w:w="4025" w:type="dxa"/>
            <w:tcBorders>
              <w:top w:val="nil"/>
              <w:left w:val="nil"/>
              <w:bottom w:val="nil"/>
              <w:right w:val="nil"/>
            </w:tcBorders>
          </w:tcPr>
          <w:p w:rsidR="00B86AEF" w:rsidRDefault="00B86AEF" w:rsidP="00D8321E">
            <w:pPr>
              <w:pStyle w:val="ConsPlusNormal"/>
            </w:pPr>
            <w:r>
              <w:t>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Базиликсимаб</w:t>
            </w:r>
          </w:p>
        </w:tc>
        <w:tc>
          <w:tcPr>
            <w:tcW w:w="4025" w:type="dxa"/>
            <w:tcBorders>
              <w:top w:val="nil"/>
              <w:left w:val="nil"/>
              <w:bottom w:val="nil"/>
              <w:right w:val="nil"/>
            </w:tcBorders>
          </w:tcPr>
          <w:p w:rsidR="00B86AEF" w:rsidRDefault="00B86AEF" w:rsidP="00D8321E">
            <w:pPr>
              <w:pStyle w:val="ConsPlusNormal"/>
            </w:pPr>
            <w:r>
              <w:t>лиофилизат для приготовления раствора для внутривенного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Бевацизумаб</w:t>
            </w:r>
          </w:p>
        </w:tc>
        <w:tc>
          <w:tcPr>
            <w:tcW w:w="4025" w:type="dxa"/>
            <w:tcBorders>
              <w:top w:val="nil"/>
              <w:left w:val="nil"/>
              <w:bottom w:val="nil"/>
              <w:right w:val="nil"/>
            </w:tcBorders>
          </w:tcPr>
          <w:p w:rsidR="00B86AEF" w:rsidRDefault="00B86AEF" w:rsidP="00D8321E">
            <w:pPr>
              <w:pStyle w:val="ConsPlusNormal"/>
            </w:pPr>
            <w:r>
              <w:t>концентрат для приготовления раствора для инфузий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Белимумаб</w:t>
            </w:r>
          </w:p>
        </w:tc>
        <w:tc>
          <w:tcPr>
            <w:tcW w:w="4025" w:type="dxa"/>
            <w:tcBorders>
              <w:top w:val="nil"/>
              <w:left w:val="nil"/>
              <w:bottom w:val="nil"/>
              <w:right w:val="nil"/>
            </w:tcBorders>
          </w:tcPr>
          <w:p w:rsidR="00B86AEF" w:rsidRDefault="00B86AEF" w:rsidP="00D8321E">
            <w:pPr>
              <w:pStyle w:val="ConsPlusNormal"/>
            </w:pPr>
            <w:r>
              <w:t>лиофилизат для приготовления концентрата для приготовления раствора для инфузий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Бендамустин</w:t>
            </w:r>
          </w:p>
        </w:tc>
        <w:tc>
          <w:tcPr>
            <w:tcW w:w="4025" w:type="dxa"/>
            <w:tcBorders>
              <w:top w:val="nil"/>
              <w:left w:val="nil"/>
              <w:bottom w:val="nil"/>
              <w:right w:val="nil"/>
            </w:tcBorders>
          </w:tcPr>
          <w:p w:rsidR="00B86AEF" w:rsidRDefault="00B86AEF" w:rsidP="00D8321E">
            <w:pPr>
              <w:pStyle w:val="ConsPlusNormal"/>
            </w:pPr>
            <w:r>
              <w:t>порошок для приготовления концентрата для приготовления раствора для инфузий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Блеомицин</w:t>
            </w:r>
          </w:p>
        </w:tc>
        <w:tc>
          <w:tcPr>
            <w:tcW w:w="4025" w:type="dxa"/>
            <w:tcBorders>
              <w:top w:val="nil"/>
              <w:left w:val="nil"/>
              <w:bottom w:val="nil"/>
              <w:right w:val="nil"/>
            </w:tcBorders>
          </w:tcPr>
          <w:p w:rsidR="00B86AEF" w:rsidRDefault="00B86AEF" w:rsidP="00D8321E">
            <w:pPr>
              <w:pStyle w:val="ConsPlusNormal"/>
            </w:pPr>
            <w:r>
              <w:t>порошок лиофилизированный для инъекций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Бозутиниб</w:t>
            </w:r>
          </w:p>
        </w:tc>
        <w:tc>
          <w:tcPr>
            <w:tcW w:w="4025" w:type="dxa"/>
            <w:tcBorders>
              <w:top w:val="nil"/>
              <w:left w:val="nil"/>
              <w:bottom w:val="nil"/>
              <w:right w:val="nil"/>
            </w:tcBorders>
          </w:tcPr>
          <w:p w:rsidR="00B86AEF" w:rsidRDefault="00B86AEF" w:rsidP="00D8321E">
            <w:pPr>
              <w:pStyle w:val="ConsPlusNormal"/>
            </w:pPr>
            <w:r>
              <w:t>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Бортезомиб</w:t>
            </w:r>
          </w:p>
        </w:tc>
        <w:tc>
          <w:tcPr>
            <w:tcW w:w="4025" w:type="dxa"/>
            <w:tcBorders>
              <w:top w:val="nil"/>
              <w:left w:val="nil"/>
              <w:bottom w:val="nil"/>
              <w:right w:val="nil"/>
            </w:tcBorders>
          </w:tcPr>
          <w:p w:rsidR="00B86AEF" w:rsidRDefault="00B86AEF" w:rsidP="00D8321E">
            <w:pPr>
              <w:pStyle w:val="ConsPlusNormal"/>
            </w:pPr>
            <w:r>
              <w:t>лиофилизат для приготовления раствора для внутривенного введения, лиофилизат для приготовления раствора для внутривенного и подкожного введения, лиофилизат для приготовления раствора для подкожного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Брентуксимаб ведотин</w:t>
            </w:r>
          </w:p>
        </w:tc>
        <w:tc>
          <w:tcPr>
            <w:tcW w:w="4025" w:type="dxa"/>
            <w:tcBorders>
              <w:top w:val="nil"/>
              <w:left w:val="nil"/>
              <w:bottom w:val="nil"/>
              <w:right w:val="nil"/>
            </w:tcBorders>
          </w:tcPr>
          <w:p w:rsidR="00B86AEF" w:rsidRDefault="00B86AEF" w:rsidP="00D8321E">
            <w:pPr>
              <w:pStyle w:val="ConsPlusNormal"/>
            </w:pPr>
            <w:r>
              <w:t>лиофилизат для приготовления концентрата для приготовления раствора для инфузий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Бусульфан</w:t>
            </w:r>
          </w:p>
        </w:tc>
        <w:tc>
          <w:tcPr>
            <w:tcW w:w="4025" w:type="dxa"/>
            <w:tcBorders>
              <w:top w:val="nil"/>
              <w:left w:val="nil"/>
              <w:bottom w:val="nil"/>
              <w:right w:val="nil"/>
            </w:tcBorders>
          </w:tcPr>
          <w:p w:rsidR="00B86AEF" w:rsidRDefault="00B86AEF" w:rsidP="00D8321E">
            <w:pPr>
              <w:pStyle w:val="ConsPlusNormal"/>
            </w:pPr>
            <w:r>
              <w:t>таблетки, таблетки покрытые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Вандетаниб</w:t>
            </w:r>
          </w:p>
        </w:tc>
        <w:tc>
          <w:tcPr>
            <w:tcW w:w="4025" w:type="dxa"/>
            <w:tcBorders>
              <w:top w:val="nil"/>
              <w:left w:val="nil"/>
              <w:bottom w:val="nil"/>
              <w:right w:val="nil"/>
            </w:tcBorders>
          </w:tcPr>
          <w:p w:rsidR="00B86AEF" w:rsidRDefault="00B86AEF" w:rsidP="00D8321E">
            <w:pPr>
              <w:pStyle w:val="ConsPlusNormal"/>
            </w:pPr>
            <w:r>
              <w:t>капсулы, 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Венфлунин</w:t>
            </w:r>
          </w:p>
        </w:tc>
        <w:tc>
          <w:tcPr>
            <w:tcW w:w="4025" w:type="dxa"/>
            <w:tcBorders>
              <w:top w:val="nil"/>
              <w:left w:val="nil"/>
              <w:bottom w:val="nil"/>
              <w:right w:val="nil"/>
            </w:tcBorders>
          </w:tcPr>
          <w:p w:rsidR="00B86AEF" w:rsidRDefault="00B86AEF" w:rsidP="00D8321E">
            <w:pPr>
              <w:pStyle w:val="ConsPlusNormal"/>
            </w:pPr>
            <w:r>
              <w:t>концентрат для приготовления раствора для инфузий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Ведолизумаб</w:t>
            </w:r>
          </w:p>
        </w:tc>
        <w:tc>
          <w:tcPr>
            <w:tcW w:w="4025" w:type="dxa"/>
            <w:tcBorders>
              <w:top w:val="nil"/>
              <w:left w:val="nil"/>
              <w:bottom w:val="nil"/>
              <w:right w:val="nil"/>
            </w:tcBorders>
          </w:tcPr>
          <w:p w:rsidR="00B86AEF" w:rsidRDefault="00B86AEF" w:rsidP="00D8321E">
            <w:pPr>
              <w:pStyle w:val="ConsPlusNormal"/>
            </w:pPr>
            <w:r>
              <w:t>лиофилизат для приготовления концентрата для приготовления раствора для инфузий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Вемурафениб</w:t>
            </w:r>
          </w:p>
        </w:tc>
        <w:tc>
          <w:tcPr>
            <w:tcW w:w="4025" w:type="dxa"/>
            <w:tcBorders>
              <w:top w:val="nil"/>
              <w:left w:val="nil"/>
              <w:bottom w:val="nil"/>
              <w:right w:val="nil"/>
            </w:tcBorders>
          </w:tcPr>
          <w:p w:rsidR="00B86AEF" w:rsidRDefault="00B86AEF" w:rsidP="00D8321E">
            <w:pPr>
              <w:pStyle w:val="ConsPlusNormal"/>
            </w:pPr>
            <w:r>
              <w:t>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Висмодегиб</w:t>
            </w:r>
          </w:p>
        </w:tc>
        <w:tc>
          <w:tcPr>
            <w:tcW w:w="4025" w:type="dxa"/>
            <w:tcBorders>
              <w:top w:val="nil"/>
              <w:left w:val="nil"/>
              <w:bottom w:val="nil"/>
              <w:right w:val="nil"/>
            </w:tcBorders>
          </w:tcPr>
          <w:p w:rsidR="00B86AEF" w:rsidRDefault="00B86AEF" w:rsidP="00D8321E">
            <w:pPr>
              <w:pStyle w:val="ConsPlusNormal"/>
            </w:pPr>
            <w:r>
              <w:t>капсулы</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Винбластин</w:t>
            </w:r>
          </w:p>
        </w:tc>
        <w:tc>
          <w:tcPr>
            <w:tcW w:w="4025" w:type="dxa"/>
            <w:tcBorders>
              <w:top w:val="nil"/>
              <w:left w:val="nil"/>
              <w:bottom w:val="nil"/>
              <w:right w:val="nil"/>
            </w:tcBorders>
          </w:tcPr>
          <w:p w:rsidR="00B86AEF" w:rsidRDefault="00B86AEF" w:rsidP="00D8321E">
            <w:pPr>
              <w:pStyle w:val="ConsPlusNormal"/>
            </w:pPr>
            <w:r>
              <w:t>порошок лиофилизированный для инъекций, лиофилизат для приготовления раствора для внутривенного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lastRenderedPageBreak/>
              <w:t>Винкристин</w:t>
            </w:r>
          </w:p>
        </w:tc>
        <w:tc>
          <w:tcPr>
            <w:tcW w:w="4025" w:type="dxa"/>
            <w:tcBorders>
              <w:top w:val="nil"/>
              <w:left w:val="nil"/>
              <w:bottom w:val="nil"/>
              <w:right w:val="nil"/>
            </w:tcBorders>
          </w:tcPr>
          <w:p w:rsidR="00B86AEF" w:rsidRDefault="00B86AEF" w:rsidP="00D8321E">
            <w:pPr>
              <w:pStyle w:val="ConsPlusNormal"/>
            </w:pPr>
            <w:r>
              <w:t>порошок лиофилизированный для инъекций, раствор для инъекций, лиофилизат для приготовления раствора для внутривенного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Винорелбин</w:t>
            </w:r>
          </w:p>
        </w:tc>
        <w:tc>
          <w:tcPr>
            <w:tcW w:w="4025" w:type="dxa"/>
            <w:tcBorders>
              <w:top w:val="nil"/>
              <w:left w:val="nil"/>
              <w:bottom w:val="nil"/>
              <w:right w:val="nil"/>
            </w:tcBorders>
          </w:tcPr>
          <w:p w:rsidR="00B86AEF" w:rsidRDefault="00B86AEF" w:rsidP="00D8321E">
            <w:pPr>
              <w:pStyle w:val="ConsPlusNormal"/>
            </w:pPr>
            <w:r>
              <w:t>капсулы, концентрат для приготовления раствора для инфузий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Висмодегиб</w:t>
            </w:r>
          </w:p>
        </w:tc>
        <w:tc>
          <w:tcPr>
            <w:tcW w:w="4025" w:type="dxa"/>
            <w:tcBorders>
              <w:top w:val="nil"/>
              <w:left w:val="nil"/>
              <w:bottom w:val="nil"/>
              <w:right w:val="nil"/>
            </w:tcBorders>
          </w:tcPr>
          <w:p w:rsidR="00B86AEF" w:rsidRDefault="00B86AEF" w:rsidP="00D8321E">
            <w:pPr>
              <w:pStyle w:val="ConsPlusNormal"/>
            </w:pPr>
            <w:r>
              <w:t>капсулы</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Вориностат</w:t>
            </w:r>
          </w:p>
        </w:tc>
        <w:tc>
          <w:tcPr>
            <w:tcW w:w="4025" w:type="dxa"/>
            <w:tcBorders>
              <w:top w:val="nil"/>
              <w:left w:val="nil"/>
              <w:bottom w:val="nil"/>
              <w:right w:val="nil"/>
            </w:tcBorders>
          </w:tcPr>
          <w:p w:rsidR="00B86AEF" w:rsidRDefault="00B86AEF" w:rsidP="00D8321E">
            <w:pPr>
              <w:pStyle w:val="ConsPlusNormal"/>
            </w:pPr>
            <w:r>
              <w:t>капсулы</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Гамма-D-глутамил-D-триптофан</w:t>
            </w:r>
          </w:p>
        </w:tc>
        <w:tc>
          <w:tcPr>
            <w:tcW w:w="4025" w:type="dxa"/>
            <w:tcBorders>
              <w:top w:val="nil"/>
              <w:left w:val="nil"/>
              <w:bottom w:val="nil"/>
              <w:right w:val="nil"/>
            </w:tcBorders>
          </w:tcPr>
          <w:p w:rsidR="00B86AEF" w:rsidRDefault="00B86AEF" w:rsidP="00D8321E">
            <w:pPr>
              <w:pStyle w:val="ConsPlusNormal"/>
            </w:pPr>
            <w:r>
              <w:t>раствор для внутримышечного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Гемцитабин</w:t>
            </w:r>
          </w:p>
        </w:tc>
        <w:tc>
          <w:tcPr>
            <w:tcW w:w="4025" w:type="dxa"/>
            <w:tcBorders>
              <w:top w:val="nil"/>
              <w:left w:val="nil"/>
              <w:bottom w:val="nil"/>
              <w:right w:val="nil"/>
            </w:tcBorders>
          </w:tcPr>
          <w:p w:rsidR="00B86AEF" w:rsidRDefault="00B86AEF" w:rsidP="00D8321E">
            <w:pPr>
              <w:pStyle w:val="ConsPlusNormal"/>
            </w:pPr>
            <w:r>
              <w:t>лиофилизат для приготовления раствора для инфузий, концентрат для приготовления раствора для инфузий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Гефитиниб</w:t>
            </w:r>
          </w:p>
        </w:tc>
        <w:tc>
          <w:tcPr>
            <w:tcW w:w="4025" w:type="dxa"/>
            <w:tcBorders>
              <w:top w:val="nil"/>
              <w:left w:val="nil"/>
              <w:bottom w:val="nil"/>
              <w:right w:val="nil"/>
            </w:tcBorders>
          </w:tcPr>
          <w:p w:rsidR="00B86AEF" w:rsidRDefault="00B86AEF" w:rsidP="00D8321E">
            <w:pPr>
              <w:pStyle w:val="ConsPlusNormal"/>
            </w:pPr>
            <w:r>
              <w:t>таблетки покрытые оболочкой, 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Гидроксикарбамид</w:t>
            </w:r>
          </w:p>
        </w:tc>
        <w:tc>
          <w:tcPr>
            <w:tcW w:w="4025" w:type="dxa"/>
            <w:tcBorders>
              <w:top w:val="nil"/>
              <w:left w:val="nil"/>
              <w:bottom w:val="nil"/>
              <w:right w:val="nil"/>
            </w:tcBorders>
          </w:tcPr>
          <w:p w:rsidR="00B86AEF" w:rsidRDefault="00B86AEF" w:rsidP="00D8321E">
            <w:pPr>
              <w:pStyle w:val="ConsPlusNormal"/>
            </w:pPr>
            <w:r>
              <w:t>капсулы</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Голимумаб</w:t>
            </w:r>
          </w:p>
        </w:tc>
        <w:tc>
          <w:tcPr>
            <w:tcW w:w="4025" w:type="dxa"/>
            <w:tcBorders>
              <w:top w:val="nil"/>
              <w:left w:val="nil"/>
              <w:bottom w:val="nil"/>
              <w:right w:val="nil"/>
            </w:tcBorders>
          </w:tcPr>
          <w:p w:rsidR="00B86AEF" w:rsidRDefault="00B86AEF" w:rsidP="00D8321E">
            <w:pPr>
              <w:pStyle w:val="ConsPlusNormal"/>
            </w:pPr>
            <w:r>
              <w:t>раствор для подкожного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Дабрафениб</w:t>
            </w:r>
          </w:p>
        </w:tc>
        <w:tc>
          <w:tcPr>
            <w:tcW w:w="4025" w:type="dxa"/>
            <w:tcBorders>
              <w:top w:val="nil"/>
              <w:left w:val="nil"/>
              <w:bottom w:val="nil"/>
              <w:right w:val="nil"/>
            </w:tcBorders>
          </w:tcPr>
          <w:p w:rsidR="00B86AEF" w:rsidRDefault="00B86AEF" w:rsidP="00D8321E">
            <w:pPr>
              <w:pStyle w:val="ConsPlusNormal"/>
            </w:pPr>
            <w:r>
              <w:t>капсулы</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Дазатиниб</w:t>
            </w:r>
          </w:p>
        </w:tc>
        <w:tc>
          <w:tcPr>
            <w:tcW w:w="4025" w:type="dxa"/>
            <w:tcBorders>
              <w:top w:val="nil"/>
              <w:left w:val="nil"/>
              <w:bottom w:val="nil"/>
              <w:right w:val="nil"/>
            </w:tcBorders>
          </w:tcPr>
          <w:p w:rsidR="00B86AEF" w:rsidRDefault="00B86AEF" w:rsidP="00D8321E">
            <w:pPr>
              <w:pStyle w:val="ConsPlusNormal"/>
            </w:pPr>
            <w:r>
              <w:t>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Дакарбазин</w:t>
            </w:r>
          </w:p>
        </w:tc>
        <w:tc>
          <w:tcPr>
            <w:tcW w:w="4025" w:type="dxa"/>
            <w:tcBorders>
              <w:top w:val="nil"/>
              <w:left w:val="nil"/>
              <w:bottom w:val="nil"/>
              <w:right w:val="nil"/>
            </w:tcBorders>
          </w:tcPr>
          <w:p w:rsidR="00B86AEF" w:rsidRDefault="00B86AEF" w:rsidP="00D8321E">
            <w:pPr>
              <w:pStyle w:val="ConsPlusNormal"/>
            </w:pPr>
            <w:r>
              <w:t>порошок лиофилизированный для инъекций, лиофилизат для приготовления раствора для внутривенного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Дактиномицин</w:t>
            </w:r>
          </w:p>
        </w:tc>
        <w:tc>
          <w:tcPr>
            <w:tcW w:w="4025" w:type="dxa"/>
            <w:tcBorders>
              <w:top w:val="nil"/>
              <w:left w:val="nil"/>
              <w:bottom w:val="nil"/>
              <w:right w:val="nil"/>
            </w:tcBorders>
          </w:tcPr>
          <w:p w:rsidR="00B86AEF" w:rsidRDefault="00B86AEF" w:rsidP="00D8321E">
            <w:pPr>
              <w:pStyle w:val="ConsPlusNormal"/>
            </w:pPr>
            <w:r>
              <w:t>раствор для инъекций, порошок лиофилизированный для инъекций, лиофилизат для приготовления раствора для внутривенного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Даратумумаб</w:t>
            </w:r>
          </w:p>
        </w:tc>
        <w:tc>
          <w:tcPr>
            <w:tcW w:w="4025" w:type="dxa"/>
            <w:tcBorders>
              <w:top w:val="nil"/>
              <w:left w:val="nil"/>
              <w:bottom w:val="nil"/>
              <w:right w:val="nil"/>
            </w:tcBorders>
          </w:tcPr>
          <w:p w:rsidR="00B86AEF" w:rsidRDefault="00B86AEF" w:rsidP="00D8321E">
            <w:pPr>
              <w:pStyle w:val="ConsPlusNormal"/>
            </w:pPr>
            <w:r>
              <w:t>концентрат для приготовления раствора для инфузий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Даунорубицин</w:t>
            </w:r>
          </w:p>
        </w:tc>
        <w:tc>
          <w:tcPr>
            <w:tcW w:w="4025" w:type="dxa"/>
            <w:tcBorders>
              <w:top w:val="nil"/>
              <w:left w:val="nil"/>
              <w:bottom w:val="nil"/>
              <w:right w:val="nil"/>
            </w:tcBorders>
          </w:tcPr>
          <w:p w:rsidR="00B86AEF" w:rsidRDefault="00B86AEF" w:rsidP="00D8321E">
            <w:pPr>
              <w:pStyle w:val="ConsPlusNormal"/>
            </w:pPr>
            <w:r>
              <w:t>порошок для инъекций, лиофилизат для приготовления раствора для внутривенного введения, раствор для внутривенного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Дегареликс</w:t>
            </w:r>
          </w:p>
        </w:tc>
        <w:tc>
          <w:tcPr>
            <w:tcW w:w="4025" w:type="dxa"/>
            <w:tcBorders>
              <w:top w:val="nil"/>
              <w:left w:val="nil"/>
              <w:bottom w:val="nil"/>
              <w:right w:val="nil"/>
            </w:tcBorders>
          </w:tcPr>
          <w:p w:rsidR="00B86AEF" w:rsidRDefault="00B86AEF" w:rsidP="00D8321E">
            <w:pPr>
              <w:pStyle w:val="ConsPlusNormal"/>
            </w:pPr>
            <w:r>
              <w:t>лиофилизат для приготовления раствора для подкожного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Деносумаб</w:t>
            </w:r>
          </w:p>
        </w:tc>
        <w:tc>
          <w:tcPr>
            <w:tcW w:w="4025" w:type="dxa"/>
            <w:tcBorders>
              <w:top w:val="nil"/>
              <w:left w:val="nil"/>
              <w:bottom w:val="nil"/>
              <w:right w:val="nil"/>
            </w:tcBorders>
          </w:tcPr>
          <w:p w:rsidR="00B86AEF" w:rsidRDefault="00B86AEF" w:rsidP="00D8321E">
            <w:pPr>
              <w:pStyle w:val="ConsPlusNormal"/>
            </w:pPr>
            <w:r>
              <w:t>раствор для подкожного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Децитабин</w:t>
            </w:r>
          </w:p>
        </w:tc>
        <w:tc>
          <w:tcPr>
            <w:tcW w:w="4025" w:type="dxa"/>
            <w:tcBorders>
              <w:top w:val="nil"/>
              <w:left w:val="nil"/>
              <w:bottom w:val="nil"/>
              <w:right w:val="nil"/>
            </w:tcBorders>
          </w:tcPr>
          <w:p w:rsidR="00B86AEF" w:rsidRDefault="00B86AEF" w:rsidP="00D8321E">
            <w:pPr>
              <w:pStyle w:val="ConsPlusNormal"/>
            </w:pPr>
            <w:r>
              <w:t>лиофилизат для приготовления раствора для инфузий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Доксорубицин</w:t>
            </w:r>
          </w:p>
        </w:tc>
        <w:tc>
          <w:tcPr>
            <w:tcW w:w="4025" w:type="dxa"/>
            <w:tcBorders>
              <w:top w:val="nil"/>
              <w:left w:val="nil"/>
              <w:bottom w:val="nil"/>
              <w:right w:val="nil"/>
            </w:tcBorders>
          </w:tcPr>
          <w:p w:rsidR="00B86AEF" w:rsidRDefault="00B86AEF" w:rsidP="00D8321E">
            <w:pPr>
              <w:pStyle w:val="ConsPlusNormal"/>
            </w:pPr>
            <w:r>
              <w:t xml:space="preserve">лиофилизат для приготовления раствора </w:t>
            </w:r>
            <w:r>
              <w:lastRenderedPageBreak/>
              <w:t>для внутрисосудистого и внутрипузырного введения, концентрат для приготовления раствора для внутривенного введения, концентрат для приготовления раствора для внутрисосудистого и внутрипузырного введения, концентрат для приготовления раствора для инфузий, раствор для внутрисосудистого и внутрипузырного введения, лиофилизат для приготовления раствора для инъекций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lastRenderedPageBreak/>
              <w:t>Доцетаксел</w:t>
            </w:r>
          </w:p>
        </w:tc>
        <w:tc>
          <w:tcPr>
            <w:tcW w:w="4025" w:type="dxa"/>
            <w:tcBorders>
              <w:top w:val="nil"/>
              <w:left w:val="nil"/>
              <w:bottom w:val="nil"/>
              <w:right w:val="nil"/>
            </w:tcBorders>
          </w:tcPr>
          <w:p w:rsidR="00B86AEF" w:rsidRDefault="00B86AEF" w:rsidP="00D8321E">
            <w:pPr>
              <w:pStyle w:val="ConsPlusNormal"/>
            </w:pPr>
            <w:r>
              <w:t>концентрат для приготовления раствора для инфузий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Ибрутиниб</w:t>
            </w:r>
          </w:p>
        </w:tc>
        <w:tc>
          <w:tcPr>
            <w:tcW w:w="4025" w:type="dxa"/>
            <w:tcBorders>
              <w:top w:val="nil"/>
              <w:left w:val="nil"/>
              <w:bottom w:val="nil"/>
              <w:right w:val="nil"/>
            </w:tcBorders>
          </w:tcPr>
          <w:p w:rsidR="00B86AEF" w:rsidRDefault="00B86AEF" w:rsidP="00D8321E">
            <w:pPr>
              <w:pStyle w:val="ConsPlusNormal"/>
            </w:pPr>
            <w:r>
              <w:t>капсулы</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Идарубицин</w:t>
            </w:r>
          </w:p>
        </w:tc>
        <w:tc>
          <w:tcPr>
            <w:tcW w:w="4025" w:type="dxa"/>
            <w:tcBorders>
              <w:top w:val="nil"/>
              <w:left w:val="nil"/>
              <w:bottom w:val="nil"/>
              <w:right w:val="nil"/>
            </w:tcBorders>
          </w:tcPr>
          <w:p w:rsidR="00B86AEF" w:rsidRDefault="00B86AEF" w:rsidP="00D8321E">
            <w:pPr>
              <w:pStyle w:val="ConsPlusNormal"/>
            </w:pPr>
            <w:r>
              <w:t>лиофилизат для приготовления раствора для внутривенного введения, раствор для внутривенного введения, капсулы</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Иксазомиб</w:t>
            </w:r>
          </w:p>
        </w:tc>
        <w:tc>
          <w:tcPr>
            <w:tcW w:w="4025" w:type="dxa"/>
            <w:tcBorders>
              <w:top w:val="nil"/>
              <w:left w:val="nil"/>
              <w:bottom w:val="nil"/>
              <w:right w:val="nil"/>
            </w:tcBorders>
          </w:tcPr>
          <w:p w:rsidR="00B86AEF" w:rsidRDefault="00B86AEF" w:rsidP="00D8321E">
            <w:pPr>
              <w:pStyle w:val="ConsPlusNormal"/>
            </w:pPr>
            <w:r>
              <w:t>капсулы</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Иксабепилон</w:t>
            </w:r>
          </w:p>
        </w:tc>
        <w:tc>
          <w:tcPr>
            <w:tcW w:w="4025" w:type="dxa"/>
            <w:tcBorders>
              <w:top w:val="nil"/>
              <w:left w:val="nil"/>
              <w:bottom w:val="nil"/>
              <w:right w:val="nil"/>
            </w:tcBorders>
          </w:tcPr>
          <w:p w:rsidR="00B86AEF" w:rsidRDefault="00B86AEF" w:rsidP="00D8321E">
            <w:pPr>
              <w:pStyle w:val="ConsPlusNormal"/>
            </w:pPr>
            <w:r>
              <w:t>лиофилизат для приготовления раствора для инфузий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Иматиниб</w:t>
            </w:r>
          </w:p>
        </w:tc>
        <w:tc>
          <w:tcPr>
            <w:tcW w:w="4025" w:type="dxa"/>
            <w:tcBorders>
              <w:top w:val="nil"/>
              <w:left w:val="nil"/>
              <w:bottom w:val="nil"/>
              <w:right w:val="nil"/>
            </w:tcBorders>
          </w:tcPr>
          <w:p w:rsidR="00B86AEF" w:rsidRDefault="00B86AEF" w:rsidP="00D8321E">
            <w:pPr>
              <w:pStyle w:val="ConsPlusNormal"/>
            </w:pPr>
            <w:r>
              <w:t>капсулы, таблетки покрытые оболочкой, 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Инфликсимаб</w:t>
            </w:r>
          </w:p>
        </w:tc>
        <w:tc>
          <w:tcPr>
            <w:tcW w:w="4025" w:type="dxa"/>
            <w:tcBorders>
              <w:top w:val="nil"/>
              <w:left w:val="nil"/>
              <w:bottom w:val="nil"/>
              <w:right w:val="nil"/>
            </w:tcBorders>
          </w:tcPr>
          <w:p w:rsidR="00B86AEF" w:rsidRDefault="00B86AEF" w:rsidP="00D8321E">
            <w:pPr>
              <w:pStyle w:val="ConsPlusNormal"/>
            </w:pPr>
            <w:r>
              <w:t>лиофилизат для приготовления раствора для внутривенного введения, лиофилизат для приготовления раствора для инфузий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Ипилилумаб</w:t>
            </w:r>
          </w:p>
        </w:tc>
        <w:tc>
          <w:tcPr>
            <w:tcW w:w="4025" w:type="dxa"/>
            <w:tcBorders>
              <w:top w:val="nil"/>
              <w:left w:val="nil"/>
              <w:bottom w:val="nil"/>
              <w:right w:val="nil"/>
            </w:tcBorders>
          </w:tcPr>
          <w:p w:rsidR="00B86AEF" w:rsidRDefault="00B86AEF" w:rsidP="00D8321E">
            <w:pPr>
              <w:pStyle w:val="ConsPlusNormal"/>
            </w:pPr>
            <w:r>
              <w:t>раствор для инфузий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Иринотекан</w:t>
            </w:r>
          </w:p>
        </w:tc>
        <w:tc>
          <w:tcPr>
            <w:tcW w:w="4025" w:type="dxa"/>
            <w:tcBorders>
              <w:top w:val="nil"/>
              <w:left w:val="nil"/>
              <w:bottom w:val="nil"/>
              <w:right w:val="nil"/>
            </w:tcBorders>
          </w:tcPr>
          <w:p w:rsidR="00B86AEF" w:rsidRDefault="00B86AEF" w:rsidP="00D8321E">
            <w:pPr>
              <w:pStyle w:val="ConsPlusNormal"/>
            </w:pPr>
            <w:r>
              <w:t>концентрат для приготовления раствора для внутривенного введения, концентрат для приготовления раствора для инфузий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Ифосфамид</w:t>
            </w:r>
          </w:p>
        </w:tc>
        <w:tc>
          <w:tcPr>
            <w:tcW w:w="4025" w:type="dxa"/>
            <w:tcBorders>
              <w:top w:val="nil"/>
              <w:left w:val="nil"/>
              <w:bottom w:val="nil"/>
              <w:right w:val="nil"/>
            </w:tcBorders>
          </w:tcPr>
          <w:p w:rsidR="00B86AEF" w:rsidRDefault="00B86AEF" w:rsidP="00D8321E">
            <w:pPr>
              <w:pStyle w:val="ConsPlusNormal"/>
            </w:pPr>
            <w:r>
              <w:t>порошок для приготовления раствора для инфузий, порошок для приготовления раствора для внутривенного введения, порошок для приготовления раствора для инъекций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Кабазитаксел</w:t>
            </w:r>
          </w:p>
        </w:tc>
        <w:tc>
          <w:tcPr>
            <w:tcW w:w="4025" w:type="dxa"/>
            <w:tcBorders>
              <w:top w:val="nil"/>
              <w:left w:val="nil"/>
              <w:bottom w:val="nil"/>
              <w:right w:val="nil"/>
            </w:tcBorders>
          </w:tcPr>
          <w:p w:rsidR="00B86AEF" w:rsidRDefault="00B86AEF" w:rsidP="00D8321E">
            <w:pPr>
              <w:pStyle w:val="ConsPlusNormal"/>
            </w:pPr>
            <w:r>
              <w:t>концентрат для приготовления раствора для инфузий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Канакинумаб</w:t>
            </w:r>
          </w:p>
        </w:tc>
        <w:tc>
          <w:tcPr>
            <w:tcW w:w="4025" w:type="dxa"/>
            <w:tcBorders>
              <w:top w:val="nil"/>
              <w:left w:val="nil"/>
              <w:bottom w:val="nil"/>
              <w:right w:val="nil"/>
            </w:tcBorders>
          </w:tcPr>
          <w:p w:rsidR="00B86AEF" w:rsidRDefault="00B86AEF" w:rsidP="00D8321E">
            <w:pPr>
              <w:pStyle w:val="ConsPlusNormal"/>
            </w:pPr>
            <w:r>
              <w:t>лиофилизат для приготовления раствора для подкожного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Карбоплатин</w:t>
            </w:r>
          </w:p>
        </w:tc>
        <w:tc>
          <w:tcPr>
            <w:tcW w:w="4025" w:type="dxa"/>
            <w:tcBorders>
              <w:top w:val="nil"/>
              <w:left w:val="nil"/>
              <w:bottom w:val="nil"/>
              <w:right w:val="nil"/>
            </w:tcBorders>
          </w:tcPr>
          <w:p w:rsidR="00B86AEF" w:rsidRDefault="00B86AEF" w:rsidP="00D8321E">
            <w:pPr>
              <w:pStyle w:val="ConsPlusNormal"/>
            </w:pPr>
            <w:r>
              <w:t xml:space="preserve">лиофилизат для приготовления раствора </w:t>
            </w:r>
            <w:r>
              <w:lastRenderedPageBreak/>
              <w:t>для инфузий, концентрат для приготовления раствора для инфузий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lastRenderedPageBreak/>
              <w:t>Кармустин</w:t>
            </w:r>
          </w:p>
        </w:tc>
        <w:tc>
          <w:tcPr>
            <w:tcW w:w="4025" w:type="dxa"/>
            <w:tcBorders>
              <w:top w:val="nil"/>
              <w:left w:val="nil"/>
              <w:bottom w:val="nil"/>
              <w:right w:val="nil"/>
            </w:tcBorders>
          </w:tcPr>
          <w:p w:rsidR="00B86AEF" w:rsidRDefault="00B86AEF" w:rsidP="00D8321E">
            <w:pPr>
              <w:pStyle w:val="ConsPlusNormal"/>
            </w:pPr>
            <w:r>
              <w:t>лиофилизат для приготовления раствора для инфузий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Карфилзомиб</w:t>
            </w:r>
          </w:p>
        </w:tc>
        <w:tc>
          <w:tcPr>
            <w:tcW w:w="4025" w:type="dxa"/>
            <w:tcBorders>
              <w:top w:val="nil"/>
              <w:left w:val="nil"/>
              <w:bottom w:val="nil"/>
              <w:right w:val="nil"/>
            </w:tcBorders>
          </w:tcPr>
          <w:p w:rsidR="00B86AEF" w:rsidRDefault="00B86AEF" w:rsidP="00D8321E">
            <w:pPr>
              <w:pStyle w:val="ConsPlusNormal"/>
            </w:pPr>
            <w:r>
              <w:t>лиофилизат для приготовления раствора для инфузий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Капецитабин</w:t>
            </w:r>
          </w:p>
        </w:tc>
        <w:tc>
          <w:tcPr>
            <w:tcW w:w="4025" w:type="dxa"/>
            <w:tcBorders>
              <w:top w:val="nil"/>
              <w:left w:val="nil"/>
              <w:bottom w:val="nil"/>
              <w:right w:val="nil"/>
            </w:tcBorders>
          </w:tcPr>
          <w:p w:rsidR="00B86AEF" w:rsidRDefault="00B86AEF" w:rsidP="00D8321E">
            <w:pPr>
              <w:pStyle w:val="ConsPlusNormal"/>
            </w:pPr>
            <w:r>
              <w:t>таблетки, 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Кризотиниб</w:t>
            </w:r>
          </w:p>
        </w:tc>
        <w:tc>
          <w:tcPr>
            <w:tcW w:w="4025" w:type="dxa"/>
            <w:tcBorders>
              <w:top w:val="nil"/>
              <w:left w:val="nil"/>
              <w:bottom w:val="nil"/>
              <w:right w:val="nil"/>
            </w:tcBorders>
          </w:tcPr>
          <w:p w:rsidR="00B86AEF" w:rsidRDefault="00B86AEF" w:rsidP="00D8321E">
            <w:pPr>
              <w:pStyle w:val="ConsPlusNormal"/>
            </w:pPr>
            <w:r>
              <w:t>капсулы</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Кладрибин</w:t>
            </w:r>
          </w:p>
        </w:tc>
        <w:tc>
          <w:tcPr>
            <w:tcW w:w="4025" w:type="dxa"/>
            <w:tcBorders>
              <w:top w:val="nil"/>
              <w:left w:val="nil"/>
              <w:bottom w:val="nil"/>
              <w:right w:val="nil"/>
            </w:tcBorders>
          </w:tcPr>
          <w:p w:rsidR="00B86AEF" w:rsidRDefault="00B86AEF" w:rsidP="00D8321E">
            <w:pPr>
              <w:pStyle w:val="ConsPlusNormal"/>
            </w:pPr>
            <w:r>
              <w:t>концентрат для приготовления раствора для инфузий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Лапатиниб</w:t>
            </w:r>
          </w:p>
        </w:tc>
        <w:tc>
          <w:tcPr>
            <w:tcW w:w="4025" w:type="dxa"/>
            <w:tcBorders>
              <w:top w:val="nil"/>
              <w:left w:val="nil"/>
              <w:bottom w:val="nil"/>
              <w:right w:val="nil"/>
            </w:tcBorders>
          </w:tcPr>
          <w:p w:rsidR="00B86AEF" w:rsidRDefault="00B86AEF" w:rsidP="00D8321E">
            <w:pPr>
              <w:pStyle w:val="ConsPlusNormal"/>
            </w:pPr>
            <w:r>
              <w:t>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Лефлуномид</w:t>
            </w:r>
          </w:p>
        </w:tc>
        <w:tc>
          <w:tcPr>
            <w:tcW w:w="4025" w:type="dxa"/>
            <w:tcBorders>
              <w:top w:val="nil"/>
              <w:left w:val="nil"/>
              <w:bottom w:val="nil"/>
              <w:right w:val="nil"/>
            </w:tcBorders>
          </w:tcPr>
          <w:p w:rsidR="00B86AEF" w:rsidRDefault="00B86AEF" w:rsidP="00D8321E">
            <w:pPr>
              <w:pStyle w:val="ConsPlusNormal"/>
            </w:pPr>
            <w:r>
              <w:t>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Ленватиниб</w:t>
            </w:r>
          </w:p>
        </w:tc>
        <w:tc>
          <w:tcPr>
            <w:tcW w:w="4025" w:type="dxa"/>
            <w:tcBorders>
              <w:top w:val="nil"/>
              <w:left w:val="nil"/>
              <w:bottom w:val="nil"/>
              <w:right w:val="nil"/>
            </w:tcBorders>
          </w:tcPr>
          <w:p w:rsidR="00B86AEF" w:rsidRDefault="00B86AEF" w:rsidP="00D8321E">
            <w:pPr>
              <w:pStyle w:val="ConsPlusNormal"/>
            </w:pPr>
            <w:r>
              <w:t>капсулы</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Ломустин</w:t>
            </w:r>
          </w:p>
        </w:tc>
        <w:tc>
          <w:tcPr>
            <w:tcW w:w="4025" w:type="dxa"/>
            <w:tcBorders>
              <w:top w:val="nil"/>
              <w:left w:val="nil"/>
              <w:bottom w:val="nil"/>
              <w:right w:val="nil"/>
            </w:tcBorders>
          </w:tcPr>
          <w:p w:rsidR="00B86AEF" w:rsidRDefault="00B86AEF" w:rsidP="00D8321E">
            <w:pPr>
              <w:pStyle w:val="ConsPlusNormal"/>
            </w:pPr>
            <w:r>
              <w:t>капсулы</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Мелфалан</w:t>
            </w:r>
          </w:p>
        </w:tc>
        <w:tc>
          <w:tcPr>
            <w:tcW w:w="4025" w:type="dxa"/>
            <w:tcBorders>
              <w:top w:val="nil"/>
              <w:left w:val="nil"/>
              <w:bottom w:val="nil"/>
              <w:right w:val="nil"/>
            </w:tcBorders>
          </w:tcPr>
          <w:p w:rsidR="00B86AEF" w:rsidRDefault="00B86AEF" w:rsidP="00D8321E">
            <w:pPr>
              <w:pStyle w:val="ConsPlusNormal"/>
            </w:pPr>
            <w:r>
              <w:t>таблетки, порошок лиофилизированный для инъекций, лиофилизат для приготовления раствора для внутрисосудистого введения, 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Меркаптопурин</w:t>
            </w:r>
          </w:p>
        </w:tc>
        <w:tc>
          <w:tcPr>
            <w:tcW w:w="4025" w:type="dxa"/>
            <w:tcBorders>
              <w:top w:val="nil"/>
              <w:left w:val="nil"/>
              <w:bottom w:val="nil"/>
              <w:right w:val="nil"/>
            </w:tcBorders>
          </w:tcPr>
          <w:p w:rsidR="00B86AEF" w:rsidRDefault="00B86AEF" w:rsidP="00D8321E">
            <w:pPr>
              <w:pStyle w:val="ConsPlusNormal"/>
            </w:pPr>
            <w:r>
              <w:t>таблетки</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Метотрексат</w:t>
            </w:r>
          </w:p>
        </w:tc>
        <w:tc>
          <w:tcPr>
            <w:tcW w:w="4025" w:type="dxa"/>
            <w:tcBorders>
              <w:top w:val="nil"/>
              <w:left w:val="nil"/>
              <w:bottom w:val="nil"/>
              <w:right w:val="nil"/>
            </w:tcBorders>
          </w:tcPr>
          <w:p w:rsidR="00B86AEF" w:rsidRDefault="00B86AEF" w:rsidP="00D8321E">
            <w:pPr>
              <w:pStyle w:val="ConsPlusNormal"/>
            </w:pPr>
            <w:r>
              <w:t>концентрат для приготовления раствора для инфузий, лиофилизат для приготовления раствора для инъекций, раствор для внутривенного введения, раствор для инъекций, таблетки, таблетки покрытые оболочкой, раствор для инъекций, раствор для подкожного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Митоксантрон</w:t>
            </w:r>
          </w:p>
        </w:tc>
        <w:tc>
          <w:tcPr>
            <w:tcW w:w="4025" w:type="dxa"/>
            <w:tcBorders>
              <w:top w:val="nil"/>
              <w:left w:val="nil"/>
              <w:bottom w:val="nil"/>
              <w:right w:val="nil"/>
            </w:tcBorders>
          </w:tcPr>
          <w:p w:rsidR="00B86AEF" w:rsidRDefault="00B86AEF" w:rsidP="00D8321E">
            <w:pPr>
              <w:pStyle w:val="ConsPlusNormal"/>
            </w:pPr>
            <w:r>
              <w:t>раствор для инъекций, концентрат для приготовления раствора для внутривенного и внутриплеврального введения, концентрат для приготовления раствора для инфузий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Митомицин</w:t>
            </w:r>
          </w:p>
        </w:tc>
        <w:tc>
          <w:tcPr>
            <w:tcW w:w="4025" w:type="dxa"/>
            <w:tcBorders>
              <w:top w:val="nil"/>
              <w:left w:val="nil"/>
              <w:bottom w:val="nil"/>
              <w:right w:val="nil"/>
            </w:tcBorders>
          </w:tcPr>
          <w:p w:rsidR="00B86AEF" w:rsidRDefault="00B86AEF" w:rsidP="00D8321E">
            <w:pPr>
              <w:pStyle w:val="ConsPlusNormal"/>
            </w:pPr>
            <w:r>
              <w:t>порошок лиофилизированный для инъекций, лиофилизат для приготовления раствора для инъекций, порошок для приготовления раствора для инъекций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Неларабин</w:t>
            </w:r>
          </w:p>
        </w:tc>
        <w:tc>
          <w:tcPr>
            <w:tcW w:w="4025" w:type="dxa"/>
            <w:tcBorders>
              <w:top w:val="nil"/>
              <w:left w:val="nil"/>
              <w:bottom w:val="nil"/>
              <w:right w:val="nil"/>
            </w:tcBorders>
          </w:tcPr>
          <w:p w:rsidR="00B86AEF" w:rsidRDefault="00B86AEF" w:rsidP="00D8321E">
            <w:pPr>
              <w:pStyle w:val="ConsPlusNormal"/>
            </w:pPr>
            <w:r>
              <w:t>раствор для инфузий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lastRenderedPageBreak/>
              <w:t>Ниволумаб</w:t>
            </w:r>
          </w:p>
        </w:tc>
        <w:tc>
          <w:tcPr>
            <w:tcW w:w="4025" w:type="dxa"/>
            <w:tcBorders>
              <w:top w:val="nil"/>
              <w:left w:val="nil"/>
              <w:bottom w:val="nil"/>
              <w:right w:val="nil"/>
            </w:tcBorders>
          </w:tcPr>
          <w:p w:rsidR="00B86AEF" w:rsidRDefault="00B86AEF" w:rsidP="00D8321E">
            <w:pPr>
              <w:pStyle w:val="ConsPlusNormal"/>
            </w:pPr>
            <w:r>
              <w:t>концентрат для приготовления раствора для инфузий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Нилотиниб</w:t>
            </w:r>
          </w:p>
        </w:tc>
        <w:tc>
          <w:tcPr>
            <w:tcW w:w="4025" w:type="dxa"/>
            <w:tcBorders>
              <w:top w:val="nil"/>
              <w:left w:val="nil"/>
              <w:bottom w:val="nil"/>
              <w:right w:val="nil"/>
            </w:tcBorders>
          </w:tcPr>
          <w:p w:rsidR="00B86AEF" w:rsidRDefault="00B86AEF" w:rsidP="00D8321E">
            <w:pPr>
              <w:pStyle w:val="ConsPlusNormal"/>
            </w:pPr>
            <w:r>
              <w:t>капсулы</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Нинтеданиб</w:t>
            </w:r>
          </w:p>
        </w:tc>
        <w:tc>
          <w:tcPr>
            <w:tcW w:w="4025" w:type="dxa"/>
            <w:tcBorders>
              <w:top w:val="nil"/>
              <w:left w:val="nil"/>
              <w:bottom w:val="nil"/>
              <w:right w:val="nil"/>
            </w:tcBorders>
          </w:tcPr>
          <w:p w:rsidR="00B86AEF" w:rsidRDefault="00B86AEF" w:rsidP="00D8321E">
            <w:pPr>
              <w:pStyle w:val="ConsPlusNormal"/>
            </w:pPr>
            <w:r>
              <w:t>капсулы мягкие</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Обинутузумаб</w:t>
            </w:r>
          </w:p>
        </w:tc>
        <w:tc>
          <w:tcPr>
            <w:tcW w:w="4025" w:type="dxa"/>
            <w:tcBorders>
              <w:top w:val="nil"/>
              <w:left w:val="nil"/>
              <w:bottom w:val="nil"/>
              <w:right w:val="nil"/>
            </w:tcBorders>
          </w:tcPr>
          <w:p w:rsidR="00B86AEF" w:rsidRDefault="00B86AEF" w:rsidP="00D8321E">
            <w:pPr>
              <w:pStyle w:val="ConsPlusNormal"/>
            </w:pPr>
            <w:r>
              <w:t>концентрат для приготовления раствора для инфузий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Оксалиплатин</w:t>
            </w:r>
          </w:p>
        </w:tc>
        <w:tc>
          <w:tcPr>
            <w:tcW w:w="4025" w:type="dxa"/>
            <w:tcBorders>
              <w:top w:val="nil"/>
              <w:left w:val="nil"/>
              <w:bottom w:val="nil"/>
              <w:right w:val="nil"/>
            </w:tcBorders>
          </w:tcPr>
          <w:p w:rsidR="00B86AEF" w:rsidRDefault="00B86AEF" w:rsidP="00D8321E">
            <w:pPr>
              <w:pStyle w:val="ConsPlusNormal"/>
            </w:pPr>
            <w:r>
              <w:t>концентрат для приготовления раствора для инфузий, лиофилизат для приготовления раствора для инфузий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Олапариб</w:t>
            </w:r>
          </w:p>
        </w:tc>
        <w:tc>
          <w:tcPr>
            <w:tcW w:w="4025" w:type="dxa"/>
            <w:tcBorders>
              <w:top w:val="nil"/>
              <w:left w:val="nil"/>
              <w:bottom w:val="nil"/>
              <w:right w:val="nil"/>
            </w:tcBorders>
          </w:tcPr>
          <w:p w:rsidR="00B86AEF" w:rsidRDefault="00B86AEF" w:rsidP="00D8321E">
            <w:pPr>
              <w:pStyle w:val="ConsPlusNormal"/>
            </w:pPr>
            <w:r>
              <w:t>капсулы</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Пазопаниб</w:t>
            </w:r>
          </w:p>
        </w:tc>
        <w:tc>
          <w:tcPr>
            <w:tcW w:w="4025" w:type="dxa"/>
            <w:tcBorders>
              <w:top w:val="nil"/>
              <w:left w:val="nil"/>
              <w:bottom w:val="nil"/>
              <w:right w:val="nil"/>
            </w:tcBorders>
          </w:tcPr>
          <w:p w:rsidR="00B86AEF" w:rsidRDefault="00B86AEF" w:rsidP="00D8321E">
            <w:pPr>
              <w:pStyle w:val="ConsPlusNormal"/>
            </w:pPr>
            <w:r>
              <w:t>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Паклитаксел</w:t>
            </w:r>
          </w:p>
        </w:tc>
        <w:tc>
          <w:tcPr>
            <w:tcW w:w="4025" w:type="dxa"/>
            <w:tcBorders>
              <w:top w:val="nil"/>
              <w:left w:val="nil"/>
              <w:bottom w:val="nil"/>
              <w:right w:val="nil"/>
            </w:tcBorders>
          </w:tcPr>
          <w:p w:rsidR="00B86AEF" w:rsidRDefault="00B86AEF" w:rsidP="00D8321E">
            <w:pPr>
              <w:pStyle w:val="ConsPlusNormal"/>
            </w:pPr>
            <w:r>
              <w:t>концентрат для приготовления раствора для инфузий, лиофилизат для приготовления раствора для инфузий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Паклитаксел + альбумин</w:t>
            </w:r>
          </w:p>
        </w:tc>
        <w:tc>
          <w:tcPr>
            <w:tcW w:w="4025" w:type="dxa"/>
            <w:tcBorders>
              <w:top w:val="nil"/>
              <w:left w:val="nil"/>
              <w:bottom w:val="nil"/>
              <w:right w:val="nil"/>
            </w:tcBorders>
          </w:tcPr>
          <w:p w:rsidR="00B86AEF" w:rsidRDefault="00B86AEF" w:rsidP="00D8321E">
            <w:pPr>
              <w:pStyle w:val="ConsPlusNormal"/>
            </w:pPr>
            <w:r>
              <w:t>лиофилизат для приготовления суспензии для инфузий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Палбоциклиб</w:t>
            </w:r>
          </w:p>
        </w:tc>
        <w:tc>
          <w:tcPr>
            <w:tcW w:w="4025" w:type="dxa"/>
            <w:tcBorders>
              <w:top w:val="nil"/>
              <w:left w:val="nil"/>
              <w:bottom w:val="nil"/>
              <w:right w:val="nil"/>
            </w:tcBorders>
          </w:tcPr>
          <w:p w:rsidR="00B86AEF" w:rsidRDefault="00B86AEF" w:rsidP="00D8321E">
            <w:pPr>
              <w:pStyle w:val="ConsPlusNormal"/>
            </w:pPr>
            <w:r>
              <w:t>капсулы</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Паливизумаб</w:t>
            </w:r>
          </w:p>
        </w:tc>
        <w:tc>
          <w:tcPr>
            <w:tcW w:w="4025" w:type="dxa"/>
            <w:tcBorders>
              <w:top w:val="nil"/>
              <w:left w:val="nil"/>
              <w:bottom w:val="nil"/>
              <w:right w:val="nil"/>
            </w:tcBorders>
          </w:tcPr>
          <w:p w:rsidR="00B86AEF" w:rsidRDefault="00B86AEF" w:rsidP="00D8321E">
            <w:pPr>
              <w:pStyle w:val="ConsPlusNormal"/>
            </w:pPr>
            <w:r>
              <w:t>лиофилизат для приготовления раствора для внутримышечного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Панитумумаб</w:t>
            </w:r>
          </w:p>
        </w:tc>
        <w:tc>
          <w:tcPr>
            <w:tcW w:w="4025" w:type="dxa"/>
            <w:tcBorders>
              <w:top w:val="nil"/>
              <w:left w:val="nil"/>
              <w:bottom w:val="nil"/>
              <w:right w:val="nil"/>
            </w:tcBorders>
          </w:tcPr>
          <w:p w:rsidR="00B86AEF" w:rsidRDefault="00B86AEF" w:rsidP="00D8321E">
            <w:pPr>
              <w:pStyle w:val="ConsPlusNormal"/>
            </w:pPr>
            <w:r>
              <w:t>концентрат для приготовления раствора для инфузий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Пембролизумаб</w:t>
            </w:r>
          </w:p>
        </w:tc>
        <w:tc>
          <w:tcPr>
            <w:tcW w:w="4025" w:type="dxa"/>
            <w:tcBorders>
              <w:top w:val="nil"/>
              <w:left w:val="nil"/>
              <w:bottom w:val="nil"/>
              <w:right w:val="nil"/>
            </w:tcBorders>
          </w:tcPr>
          <w:p w:rsidR="00B86AEF" w:rsidRDefault="00B86AEF" w:rsidP="00D8321E">
            <w:pPr>
              <w:pStyle w:val="ConsPlusNormal"/>
            </w:pPr>
            <w:r>
              <w:t>концентрат для приготовления раствора для инфузий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Пеметрексед</w:t>
            </w:r>
          </w:p>
        </w:tc>
        <w:tc>
          <w:tcPr>
            <w:tcW w:w="4025" w:type="dxa"/>
            <w:tcBorders>
              <w:top w:val="nil"/>
              <w:left w:val="nil"/>
              <w:bottom w:val="nil"/>
              <w:right w:val="nil"/>
            </w:tcBorders>
          </w:tcPr>
          <w:p w:rsidR="00B86AEF" w:rsidRDefault="00B86AEF" w:rsidP="00D8321E">
            <w:pPr>
              <w:pStyle w:val="ConsPlusNormal"/>
            </w:pPr>
            <w:r>
              <w:t>лиофилизат для приготовления раствора для инфузий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Пертузумаб</w:t>
            </w:r>
          </w:p>
        </w:tc>
        <w:tc>
          <w:tcPr>
            <w:tcW w:w="4025" w:type="dxa"/>
            <w:tcBorders>
              <w:top w:val="nil"/>
              <w:left w:val="nil"/>
              <w:bottom w:val="nil"/>
              <w:right w:val="nil"/>
            </w:tcBorders>
          </w:tcPr>
          <w:p w:rsidR="00B86AEF" w:rsidRDefault="00B86AEF" w:rsidP="00D8321E">
            <w:pPr>
              <w:pStyle w:val="ConsPlusNormal"/>
            </w:pPr>
            <w:r>
              <w:t>концентрат для приготовления раствора для инфузий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Пертузумаб + Трастузумаб</w:t>
            </w:r>
          </w:p>
        </w:tc>
        <w:tc>
          <w:tcPr>
            <w:tcW w:w="4025" w:type="dxa"/>
            <w:tcBorders>
              <w:top w:val="nil"/>
              <w:left w:val="nil"/>
              <w:bottom w:val="nil"/>
              <w:right w:val="nil"/>
            </w:tcBorders>
          </w:tcPr>
          <w:p w:rsidR="00B86AEF" w:rsidRDefault="00B86AEF" w:rsidP="00D8321E">
            <w:pPr>
              <w:pStyle w:val="ConsPlusNormal"/>
            </w:pPr>
            <w:r>
              <w:t>концентрат для приготовления раствора для инфузий + лиофилизат для приготовления концентрата для приготовления раствора для инфузий (набор)</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Пирфенидон</w:t>
            </w:r>
          </w:p>
        </w:tc>
        <w:tc>
          <w:tcPr>
            <w:tcW w:w="4025" w:type="dxa"/>
            <w:tcBorders>
              <w:top w:val="nil"/>
              <w:left w:val="nil"/>
              <w:bottom w:val="nil"/>
              <w:right w:val="nil"/>
            </w:tcBorders>
          </w:tcPr>
          <w:p w:rsidR="00B86AEF" w:rsidRDefault="00B86AEF" w:rsidP="00D8321E">
            <w:pPr>
              <w:pStyle w:val="ConsPlusNormal"/>
            </w:pPr>
            <w:r>
              <w:t>капсулы</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Помалидомид</w:t>
            </w:r>
          </w:p>
        </w:tc>
        <w:tc>
          <w:tcPr>
            <w:tcW w:w="4025" w:type="dxa"/>
            <w:tcBorders>
              <w:top w:val="nil"/>
              <w:left w:val="nil"/>
              <w:bottom w:val="nil"/>
              <w:right w:val="nil"/>
            </w:tcBorders>
          </w:tcPr>
          <w:p w:rsidR="00B86AEF" w:rsidRDefault="00B86AEF" w:rsidP="00D8321E">
            <w:pPr>
              <w:pStyle w:val="ConsPlusNormal"/>
            </w:pPr>
            <w:r>
              <w:t>капсулы</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Прокарбазин</w:t>
            </w:r>
          </w:p>
        </w:tc>
        <w:tc>
          <w:tcPr>
            <w:tcW w:w="4025" w:type="dxa"/>
            <w:tcBorders>
              <w:top w:val="nil"/>
              <w:left w:val="nil"/>
              <w:bottom w:val="nil"/>
              <w:right w:val="nil"/>
            </w:tcBorders>
          </w:tcPr>
          <w:p w:rsidR="00B86AEF" w:rsidRDefault="00B86AEF" w:rsidP="00D8321E">
            <w:pPr>
              <w:pStyle w:val="ConsPlusNormal"/>
            </w:pPr>
            <w:r>
              <w:t>капсулы</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Проспидия хлорид</w:t>
            </w:r>
          </w:p>
        </w:tc>
        <w:tc>
          <w:tcPr>
            <w:tcW w:w="4025" w:type="dxa"/>
            <w:tcBorders>
              <w:top w:val="nil"/>
              <w:left w:val="nil"/>
              <w:bottom w:val="nil"/>
              <w:right w:val="nil"/>
            </w:tcBorders>
          </w:tcPr>
          <w:p w:rsidR="00B86AEF" w:rsidRDefault="00B86AEF" w:rsidP="00D8321E">
            <w:pPr>
              <w:pStyle w:val="ConsPlusNormal"/>
            </w:pPr>
            <w:r>
              <w:t>порошок лиофилизированный для инъекций, мазь для наружного применения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lastRenderedPageBreak/>
              <w:t>Пэгаспаргаза</w:t>
            </w:r>
          </w:p>
        </w:tc>
        <w:tc>
          <w:tcPr>
            <w:tcW w:w="4025" w:type="dxa"/>
            <w:tcBorders>
              <w:top w:val="nil"/>
              <w:left w:val="nil"/>
              <w:bottom w:val="nil"/>
              <w:right w:val="nil"/>
            </w:tcBorders>
          </w:tcPr>
          <w:p w:rsidR="00B86AEF" w:rsidRDefault="00B86AEF" w:rsidP="00D8321E">
            <w:pPr>
              <w:pStyle w:val="ConsPlusNormal"/>
            </w:pPr>
            <w:r>
              <w:t>раствор для внутривенного и внутримышечного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Секукинумаб</w:t>
            </w:r>
          </w:p>
        </w:tc>
        <w:tc>
          <w:tcPr>
            <w:tcW w:w="4025" w:type="dxa"/>
            <w:tcBorders>
              <w:top w:val="nil"/>
              <w:left w:val="nil"/>
              <w:bottom w:val="nil"/>
              <w:right w:val="nil"/>
            </w:tcBorders>
          </w:tcPr>
          <w:p w:rsidR="00B86AEF" w:rsidRDefault="00B86AEF" w:rsidP="00D8321E">
            <w:pPr>
              <w:pStyle w:val="ConsPlusNormal"/>
            </w:pPr>
            <w:r>
              <w:t>лиофилизат для приготовления раствора для подкожного введения; раствор для подкожного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Сорафениб</w:t>
            </w:r>
          </w:p>
        </w:tc>
        <w:tc>
          <w:tcPr>
            <w:tcW w:w="4025" w:type="dxa"/>
            <w:tcBorders>
              <w:top w:val="nil"/>
              <w:left w:val="nil"/>
              <w:bottom w:val="nil"/>
              <w:right w:val="nil"/>
            </w:tcBorders>
          </w:tcPr>
          <w:p w:rsidR="00B86AEF" w:rsidRDefault="00B86AEF" w:rsidP="00D8321E">
            <w:pPr>
              <w:pStyle w:val="ConsPlusNormal"/>
            </w:pPr>
            <w:r>
              <w:t>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Сунитиниб</w:t>
            </w:r>
          </w:p>
        </w:tc>
        <w:tc>
          <w:tcPr>
            <w:tcW w:w="4025" w:type="dxa"/>
            <w:tcBorders>
              <w:top w:val="nil"/>
              <w:left w:val="nil"/>
              <w:bottom w:val="nil"/>
              <w:right w:val="nil"/>
            </w:tcBorders>
          </w:tcPr>
          <w:p w:rsidR="00B86AEF" w:rsidRDefault="00B86AEF" w:rsidP="00D8321E">
            <w:pPr>
              <w:pStyle w:val="ConsPlusNormal"/>
            </w:pPr>
            <w:r>
              <w:t>капсулы</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Ралтитрексид</w:t>
            </w:r>
          </w:p>
        </w:tc>
        <w:tc>
          <w:tcPr>
            <w:tcW w:w="4025" w:type="dxa"/>
            <w:tcBorders>
              <w:top w:val="nil"/>
              <w:left w:val="nil"/>
              <w:bottom w:val="nil"/>
              <w:right w:val="nil"/>
            </w:tcBorders>
          </w:tcPr>
          <w:p w:rsidR="00B86AEF" w:rsidRDefault="00B86AEF" w:rsidP="00D8321E">
            <w:pPr>
              <w:pStyle w:val="ConsPlusNormal"/>
            </w:pPr>
            <w:r>
              <w:t>лиофилизат для приготовления раствора для инфузий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Регорафениб</w:t>
            </w:r>
          </w:p>
        </w:tc>
        <w:tc>
          <w:tcPr>
            <w:tcW w:w="4025" w:type="dxa"/>
            <w:tcBorders>
              <w:top w:val="nil"/>
              <w:left w:val="nil"/>
              <w:bottom w:val="nil"/>
              <w:right w:val="nil"/>
            </w:tcBorders>
          </w:tcPr>
          <w:p w:rsidR="00B86AEF" w:rsidRDefault="00B86AEF" w:rsidP="00D8321E">
            <w:pPr>
              <w:pStyle w:val="ConsPlusNormal"/>
            </w:pPr>
            <w:r>
              <w:t>капсулы, 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Ритуксимаб</w:t>
            </w:r>
          </w:p>
        </w:tc>
        <w:tc>
          <w:tcPr>
            <w:tcW w:w="4025" w:type="dxa"/>
            <w:tcBorders>
              <w:top w:val="nil"/>
              <w:left w:val="nil"/>
              <w:bottom w:val="nil"/>
              <w:right w:val="nil"/>
            </w:tcBorders>
          </w:tcPr>
          <w:p w:rsidR="00B86AEF" w:rsidRDefault="00B86AEF" w:rsidP="00D8321E">
            <w:pPr>
              <w:pStyle w:val="ConsPlusNormal"/>
            </w:pPr>
            <w:r>
              <w:t>концентрат для приготовления раствора для инфузий, раствор для подкожного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Руксолитиниб</w:t>
            </w:r>
          </w:p>
        </w:tc>
        <w:tc>
          <w:tcPr>
            <w:tcW w:w="4025" w:type="dxa"/>
            <w:tcBorders>
              <w:top w:val="nil"/>
              <w:left w:val="nil"/>
              <w:bottom w:val="nil"/>
              <w:right w:val="nil"/>
            </w:tcBorders>
          </w:tcPr>
          <w:p w:rsidR="00B86AEF" w:rsidRDefault="00B86AEF" w:rsidP="00D8321E">
            <w:pPr>
              <w:pStyle w:val="ConsPlusNormal"/>
            </w:pPr>
            <w:r>
              <w:t>таблетки</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Тиотепа</w:t>
            </w:r>
          </w:p>
        </w:tc>
        <w:tc>
          <w:tcPr>
            <w:tcW w:w="4025" w:type="dxa"/>
            <w:tcBorders>
              <w:top w:val="nil"/>
              <w:left w:val="nil"/>
              <w:bottom w:val="nil"/>
              <w:right w:val="nil"/>
            </w:tcBorders>
          </w:tcPr>
          <w:p w:rsidR="00B86AEF" w:rsidRDefault="00B86AEF" w:rsidP="00D8321E">
            <w:pPr>
              <w:pStyle w:val="ConsPlusNormal"/>
            </w:pPr>
            <w:r>
              <w:t>порошок лиофилизированный для инъекций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Темозоломид</w:t>
            </w:r>
          </w:p>
        </w:tc>
        <w:tc>
          <w:tcPr>
            <w:tcW w:w="4025" w:type="dxa"/>
            <w:tcBorders>
              <w:top w:val="nil"/>
              <w:left w:val="nil"/>
              <w:bottom w:val="nil"/>
              <w:right w:val="nil"/>
            </w:tcBorders>
          </w:tcPr>
          <w:p w:rsidR="00B86AEF" w:rsidRDefault="00B86AEF" w:rsidP="00D8321E">
            <w:pPr>
              <w:pStyle w:val="ConsPlusNormal"/>
            </w:pPr>
            <w:r>
              <w:t>капсулы, лиофилизат для приготовления раствора для инфузий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Тегафур</w:t>
            </w:r>
          </w:p>
        </w:tc>
        <w:tc>
          <w:tcPr>
            <w:tcW w:w="4025" w:type="dxa"/>
            <w:tcBorders>
              <w:top w:val="nil"/>
              <w:left w:val="nil"/>
              <w:bottom w:val="nil"/>
              <w:right w:val="nil"/>
            </w:tcBorders>
          </w:tcPr>
          <w:p w:rsidR="00B86AEF" w:rsidRDefault="00B86AEF" w:rsidP="00D8321E">
            <w:pPr>
              <w:pStyle w:val="ConsPlusNormal"/>
            </w:pPr>
            <w:r>
              <w:t>капсулы</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Тегафур + Гимерацил + Отерацил</w:t>
            </w:r>
          </w:p>
        </w:tc>
        <w:tc>
          <w:tcPr>
            <w:tcW w:w="4025" w:type="dxa"/>
            <w:tcBorders>
              <w:top w:val="nil"/>
              <w:left w:val="nil"/>
              <w:bottom w:val="nil"/>
              <w:right w:val="nil"/>
            </w:tcBorders>
          </w:tcPr>
          <w:p w:rsidR="00B86AEF" w:rsidRDefault="00B86AEF" w:rsidP="00D8321E">
            <w:pPr>
              <w:pStyle w:val="ConsPlusNormal"/>
            </w:pPr>
            <w:r>
              <w:t>капсулы</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Темсиролимус</w:t>
            </w:r>
          </w:p>
        </w:tc>
        <w:tc>
          <w:tcPr>
            <w:tcW w:w="4025" w:type="dxa"/>
            <w:tcBorders>
              <w:top w:val="nil"/>
              <w:left w:val="nil"/>
              <w:bottom w:val="nil"/>
              <w:right w:val="nil"/>
            </w:tcBorders>
          </w:tcPr>
          <w:p w:rsidR="00B86AEF" w:rsidRDefault="00B86AEF" w:rsidP="00D8321E">
            <w:pPr>
              <w:pStyle w:val="ConsPlusNormal"/>
            </w:pPr>
            <w:r>
              <w:t>концентрат для приготовления раствора для инфузий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Тоцилизумаб</w:t>
            </w:r>
          </w:p>
        </w:tc>
        <w:tc>
          <w:tcPr>
            <w:tcW w:w="4025" w:type="dxa"/>
            <w:tcBorders>
              <w:top w:val="nil"/>
              <w:left w:val="nil"/>
              <w:bottom w:val="nil"/>
              <w:right w:val="nil"/>
            </w:tcBorders>
          </w:tcPr>
          <w:p w:rsidR="00B86AEF" w:rsidRDefault="00B86AEF" w:rsidP="00D8321E">
            <w:pPr>
              <w:pStyle w:val="ConsPlusNormal"/>
            </w:pPr>
            <w:r>
              <w:t>концентрат для приготовления раствора для инфузий, раствор для подкожного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Топотекан</w:t>
            </w:r>
          </w:p>
        </w:tc>
        <w:tc>
          <w:tcPr>
            <w:tcW w:w="4025" w:type="dxa"/>
            <w:tcBorders>
              <w:top w:val="nil"/>
              <w:left w:val="nil"/>
              <w:bottom w:val="nil"/>
              <w:right w:val="nil"/>
            </w:tcBorders>
          </w:tcPr>
          <w:p w:rsidR="00B86AEF" w:rsidRDefault="00B86AEF" w:rsidP="00D8321E">
            <w:pPr>
              <w:pStyle w:val="ConsPlusNormal"/>
            </w:pPr>
            <w:r>
              <w:t>лиофилизат для приготовления раствора для инфузий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Тофацитиниб</w:t>
            </w:r>
          </w:p>
        </w:tc>
        <w:tc>
          <w:tcPr>
            <w:tcW w:w="4025" w:type="dxa"/>
            <w:tcBorders>
              <w:top w:val="nil"/>
              <w:left w:val="nil"/>
              <w:bottom w:val="nil"/>
              <w:right w:val="nil"/>
            </w:tcBorders>
          </w:tcPr>
          <w:p w:rsidR="00B86AEF" w:rsidRDefault="00B86AEF" w:rsidP="00D8321E">
            <w:pPr>
              <w:pStyle w:val="ConsPlusNormal"/>
            </w:pPr>
            <w:r>
              <w:t>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Трабектедин</w:t>
            </w:r>
          </w:p>
        </w:tc>
        <w:tc>
          <w:tcPr>
            <w:tcW w:w="4025" w:type="dxa"/>
            <w:tcBorders>
              <w:top w:val="nil"/>
              <w:left w:val="nil"/>
              <w:bottom w:val="nil"/>
              <w:right w:val="nil"/>
            </w:tcBorders>
          </w:tcPr>
          <w:p w:rsidR="00B86AEF" w:rsidRDefault="00B86AEF" w:rsidP="00D8321E">
            <w:pPr>
              <w:pStyle w:val="ConsPlusNormal"/>
            </w:pPr>
            <w:r>
              <w:t>лиофилизат для приготовления раствора для инфузий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Траметиниб</w:t>
            </w:r>
          </w:p>
        </w:tc>
        <w:tc>
          <w:tcPr>
            <w:tcW w:w="4025" w:type="dxa"/>
            <w:tcBorders>
              <w:top w:val="nil"/>
              <w:left w:val="nil"/>
              <w:bottom w:val="nil"/>
              <w:right w:val="nil"/>
            </w:tcBorders>
          </w:tcPr>
          <w:p w:rsidR="00B86AEF" w:rsidRDefault="00B86AEF" w:rsidP="00D8321E">
            <w:pPr>
              <w:pStyle w:val="ConsPlusNormal"/>
            </w:pPr>
            <w:r>
              <w:t>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Трастузумаб</w:t>
            </w:r>
          </w:p>
        </w:tc>
        <w:tc>
          <w:tcPr>
            <w:tcW w:w="4025" w:type="dxa"/>
            <w:tcBorders>
              <w:top w:val="nil"/>
              <w:left w:val="nil"/>
              <w:bottom w:val="nil"/>
              <w:right w:val="nil"/>
            </w:tcBorders>
          </w:tcPr>
          <w:p w:rsidR="00B86AEF" w:rsidRDefault="00B86AEF" w:rsidP="00D8321E">
            <w:pPr>
              <w:pStyle w:val="ConsPlusNormal"/>
            </w:pPr>
            <w:r>
              <w:t xml:space="preserve">лиофилизат для приготовления концентрата для приготовления раствора для инфузий, лиофилизат для приготовления раствора для инфузий, </w:t>
            </w:r>
            <w:r>
              <w:lastRenderedPageBreak/>
              <w:t>раствор для подкожного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lastRenderedPageBreak/>
              <w:t>Трастузумаб эмтанзин</w:t>
            </w:r>
          </w:p>
        </w:tc>
        <w:tc>
          <w:tcPr>
            <w:tcW w:w="4025" w:type="dxa"/>
            <w:tcBorders>
              <w:top w:val="nil"/>
              <w:left w:val="nil"/>
              <w:bottom w:val="nil"/>
              <w:right w:val="nil"/>
            </w:tcBorders>
          </w:tcPr>
          <w:p w:rsidR="00B86AEF" w:rsidRDefault="00B86AEF" w:rsidP="00D8321E">
            <w:pPr>
              <w:pStyle w:val="ConsPlusNormal"/>
            </w:pPr>
            <w:r>
              <w:t>лиофилизат для приготовления концентрата для приготовления раствора для инфузий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Третиноин</w:t>
            </w:r>
          </w:p>
        </w:tc>
        <w:tc>
          <w:tcPr>
            <w:tcW w:w="4025" w:type="dxa"/>
            <w:tcBorders>
              <w:top w:val="nil"/>
              <w:left w:val="nil"/>
              <w:bottom w:val="nil"/>
              <w:right w:val="nil"/>
            </w:tcBorders>
          </w:tcPr>
          <w:p w:rsidR="00B86AEF" w:rsidRDefault="00B86AEF" w:rsidP="00D8321E">
            <w:pPr>
              <w:pStyle w:val="ConsPlusNormal"/>
            </w:pPr>
            <w:r>
              <w:t>капсулы</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Устекинумаб</w:t>
            </w:r>
          </w:p>
        </w:tc>
        <w:tc>
          <w:tcPr>
            <w:tcW w:w="4025" w:type="dxa"/>
            <w:tcBorders>
              <w:top w:val="nil"/>
              <w:left w:val="nil"/>
              <w:bottom w:val="nil"/>
              <w:right w:val="nil"/>
            </w:tcBorders>
          </w:tcPr>
          <w:p w:rsidR="00B86AEF" w:rsidRDefault="00B86AEF" w:rsidP="00D8321E">
            <w:pPr>
              <w:pStyle w:val="ConsPlusNormal"/>
            </w:pPr>
            <w:r>
              <w:t>раствор для подкожного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Фактор некроза опухоли альфа-1 (тимозин рекомбинантный)</w:t>
            </w:r>
          </w:p>
        </w:tc>
        <w:tc>
          <w:tcPr>
            <w:tcW w:w="4025" w:type="dxa"/>
            <w:tcBorders>
              <w:top w:val="nil"/>
              <w:left w:val="nil"/>
              <w:bottom w:val="nil"/>
              <w:right w:val="nil"/>
            </w:tcBorders>
          </w:tcPr>
          <w:p w:rsidR="00B86AEF" w:rsidRDefault="00B86AEF" w:rsidP="00D8321E">
            <w:pPr>
              <w:pStyle w:val="ConsPlusNormal"/>
            </w:pPr>
            <w:r>
              <w:t>лиофилизат для приготовления раствора для подкожного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Фотемустин</w:t>
            </w:r>
          </w:p>
        </w:tc>
        <w:tc>
          <w:tcPr>
            <w:tcW w:w="4025" w:type="dxa"/>
            <w:tcBorders>
              <w:top w:val="nil"/>
              <w:left w:val="nil"/>
              <w:bottom w:val="nil"/>
              <w:right w:val="nil"/>
            </w:tcBorders>
          </w:tcPr>
          <w:p w:rsidR="00B86AEF" w:rsidRDefault="00B86AEF" w:rsidP="00D8321E">
            <w:pPr>
              <w:pStyle w:val="ConsPlusNormal"/>
            </w:pPr>
            <w:r>
              <w:t>порошок для приготовления раствора для инфузий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Флударабин</w:t>
            </w:r>
          </w:p>
        </w:tc>
        <w:tc>
          <w:tcPr>
            <w:tcW w:w="4025" w:type="dxa"/>
            <w:tcBorders>
              <w:top w:val="nil"/>
              <w:left w:val="nil"/>
              <w:bottom w:val="nil"/>
              <w:right w:val="nil"/>
            </w:tcBorders>
          </w:tcPr>
          <w:p w:rsidR="00B86AEF" w:rsidRDefault="00B86AEF" w:rsidP="00D8321E">
            <w:pPr>
              <w:pStyle w:val="ConsPlusNormal"/>
            </w:pPr>
            <w:r>
              <w:t>таблетки покрытые пленочной оболочкой, лиофилизат для приготовления раствора для внутривенного введения, концентрат для приготовления раствора для внутривенного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Фторурацил</w:t>
            </w:r>
          </w:p>
        </w:tc>
        <w:tc>
          <w:tcPr>
            <w:tcW w:w="4025" w:type="dxa"/>
            <w:tcBorders>
              <w:top w:val="nil"/>
              <w:left w:val="nil"/>
              <w:bottom w:val="nil"/>
              <w:right w:val="nil"/>
            </w:tcBorders>
          </w:tcPr>
          <w:p w:rsidR="00B86AEF" w:rsidRDefault="00B86AEF" w:rsidP="00D8321E">
            <w:pPr>
              <w:pStyle w:val="ConsPlusNormal"/>
            </w:pPr>
            <w:r>
              <w:t>раствор для инъекций, концентрат для инфузий, концентрат для приготовления раствора для инфузий, раствор для внутрисосудистого введения, раствор для внутрисосудистого и внутриполостного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Хлорамбуцил</w:t>
            </w:r>
          </w:p>
        </w:tc>
        <w:tc>
          <w:tcPr>
            <w:tcW w:w="4025" w:type="dxa"/>
            <w:tcBorders>
              <w:top w:val="nil"/>
              <w:left w:val="nil"/>
              <w:bottom w:val="nil"/>
              <w:right w:val="nil"/>
            </w:tcBorders>
          </w:tcPr>
          <w:p w:rsidR="00B86AEF" w:rsidRDefault="00B86AEF" w:rsidP="00D8321E">
            <w:pPr>
              <w:pStyle w:val="ConsPlusNormal"/>
            </w:pPr>
            <w:r>
              <w:t>таблетки, таблетки покрытые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Цертолизумаба пэгол</w:t>
            </w:r>
          </w:p>
        </w:tc>
        <w:tc>
          <w:tcPr>
            <w:tcW w:w="4025" w:type="dxa"/>
            <w:tcBorders>
              <w:top w:val="nil"/>
              <w:left w:val="nil"/>
              <w:bottom w:val="nil"/>
              <w:right w:val="nil"/>
            </w:tcBorders>
          </w:tcPr>
          <w:p w:rsidR="00B86AEF" w:rsidRDefault="00B86AEF" w:rsidP="00D8321E">
            <w:pPr>
              <w:pStyle w:val="ConsPlusNormal"/>
            </w:pPr>
            <w:r>
              <w:t>раствор для подкожного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Циклофосфамид</w:t>
            </w:r>
          </w:p>
        </w:tc>
        <w:tc>
          <w:tcPr>
            <w:tcW w:w="4025" w:type="dxa"/>
            <w:tcBorders>
              <w:top w:val="nil"/>
              <w:left w:val="nil"/>
              <w:bottom w:val="nil"/>
              <w:right w:val="nil"/>
            </w:tcBorders>
          </w:tcPr>
          <w:p w:rsidR="00B86AEF" w:rsidRDefault="00B86AEF" w:rsidP="00D8321E">
            <w:pPr>
              <w:pStyle w:val="ConsPlusNormal"/>
            </w:pPr>
            <w:r>
              <w:t>порошок лиофилизированный для инъекций, таблетки, драже, лиофилизат для приготовления раствора для внутривенного и внутримышечного введения, порошок для приготовления раствора для внутривенного введения, порошок для приготовления раствора для внутривенного и внутримышечного введения, таблетки покрытые сахарной оболочкой, таблетки покрытые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Цисплатин</w:t>
            </w:r>
          </w:p>
        </w:tc>
        <w:tc>
          <w:tcPr>
            <w:tcW w:w="4025" w:type="dxa"/>
            <w:tcBorders>
              <w:top w:val="nil"/>
              <w:left w:val="nil"/>
              <w:bottom w:val="nil"/>
              <w:right w:val="nil"/>
            </w:tcBorders>
          </w:tcPr>
          <w:p w:rsidR="00B86AEF" w:rsidRDefault="00B86AEF" w:rsidP="00D8321E">
            <w:pPr>
              <w:pStyle w:val="ConsPlusNormal"/>
            </w:pPr>
            <w:r>
              <w:t>лиофилизат для приготовления раствора для инфузий, концентрат для приготовления раствора для инфузий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Цитарабин</w:t>
            </w:r>
          </w:p>
        </w:tc>
        <w:tc>
          <w:tcPr>
            <w:tcW w:w="4025" w:type="dxa"/>
            <w:tcBorders>
              <w:top w:val="nil"/>
              <w:left w:val="nil"/>
              <w:bottom w:val="nil"/>
              <w:right w:val="nil"/>
            </w:tcBorders>
          </w:tcPr>
          <w:p w:rsidR="00B86AEF" w:rsidRDefault="00B86AEF" w:rsidP="00D8321E">
            <w:pPr>
              <w:pStyle w:val="ConsPlusNormal"/>
            </w:pPr>
            <w:r>
              <w:t>порошок для инъекций, раствор для инъекций, лиофилизат для приготовления раствора для инъекций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Эверолимус</w:t>
            </w:r>
          </w:p>
        </w:tc>
        <w:tc>
          <w:tcPr>
            <w:tcW w:w="4025" w:type="dxa"/>
            <w:tcBorders>
              <w:top w:val="nil"/>
              <w:left w:val="nil"/>
              <w:bottom w:val="nil"/>
              <w:right w:val="nil"/>
            </w:tcBorders>
          </w:tcPr>
          <w:p w:rsidR="00B86AEF" w:rsidRDefault="00B86AEF" w:rsidP="00D8321E">
            <w:pPr>
              <w:pStyle w:val="ConsPlusNormal"/>
            </w:pPr>
            <w:r>
              <w:t>таблетки</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lastRenderedPageBreak/>
              <w:t>Экулизумаб</w:t>
            </w:r>
          </w:p>
        </w:tc>
        <w:tc>
          <w:tcPr>
            <w:tcW w:w="4025" w:type="dxa"/>
            <w:tcBorders>
              <w:top w:val="nil"/>
              <w:left w:val="nil"/>
              <w:bottom w:val="nil"/>
              <w:right w:val="nil"/>
            </w:tcBorders>
          </w:tcPr>
          <w:p w:rsidR="00B86AEF" w:rsidRDefault="00B86AEF" w:rsidP="00D8321E">
            <w:pPr>
              <w:pStyle w:val="ConsPlusNormal"/>
            </w:pPr>
            <w:r>
              <w:t>концентрат для приготовления раствора для инфузий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Элотузумаб</w:t>
            </w:r>
          </w:p>
        </w:tc>
        <w:tc>
          <w:tcPr>
            <w:tcW w:w="4025" w:type="dxa"/>
            <w:tcBorders>
              <w:top w:val="nil"/>
              <w:left w:val="nil"/>
              <w:bottom w:val="nil"/>
              <w:right w:val="nil"/>
            </w:tcBorders>
          </w:tcPr>
          <w:p w:rsidR="00B86AEF" w:rsidRDefault="00B86AEF" w:rsidP="00D8321E">
            <w:pPr>
              <w:pStyle w:val="ConsPlusNormal"/>
            </w:pPr>
            <w:r>
              <w:t>лиофилизат для приготовления концентрата для приготовления раствора для инфузий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Энзалутамид</w:t>
            </w:r>
          </w:p>
        </w:tc>
        <w:tc>
          <w:tcPr>
            <w:tcW w:w="4025" w:type="dxa"/>
            <w:tcBorders>
              <w:top w:val="nil"/>
              <w:left w:val="nil"/>
              <w:bottom w:val="nil"/>
              <w:right w:val="nil"/>
            </w:tcBorders>
          </w:tcPr>
          <w:p w:rsidR="00B86AEF" w:rsidRDefault="00B86AEF" w:rsidP="00D8321E">
            <w:pPr>
              <w:pStyle w:val="ConsPlusNormal"/>
            </w:pPr>
            <w:r>
              <w:t>капсулы</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Этанерцепт</w:t>
            </w:r>
          </w:p>
        </w:tc>
        <w:tc>
          <w:tcPr>
            <w:tcW w:w="4025" w:type="dxa"/>
            <w:tcBorders>
              <w:top w:val="nil"/>
              <w:left w:val="nil"/>
              <w:bottom w:val="nil"/>
              <w:right w:val="nil"/>
            </w:tcBorders>
          </w:tcPr>
          <w:p w:rsidR="00B86AEF" w:rsidRDefault="00B86AEF" w:rsidP="00D8321E">
            <w:pPr>
              <w:pStyle w:val="ConsPlusNormal"/>
            </w:pPr>
            <w:r>
              <w:t>раствор для подкожного введения, лиофилизат для приготовления раствора для подкожного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Эпирубицин</w:t>
            </w:r>
          </w:p>
        </w:tc>
        <w:tc>
          <w:tcPr>
            <w:tcW w:w="4025" w:type="dxa"/>
            <w:tcBorders>
              <w:top w:val="nil"/>
              <w:left w:val="nil"/>
              <w:bottom w:val="nil"/>
              <w:right w:val="nil"/>
            </w:tcBorders>
          </w:tcPr>
          <w:p w:rsidR="00B86AEF" w:rsidRDefault="00B86AEF" w:rsidP="00D8321E">
            <w:pPr>
              <w:pStyle w:val="ConsPlusNormal"/>
            </w:pPr>
            <w:r>
              <w:t>порошок лиофилизированный для инъекций, раствор для инъекций, концентрат для приготовления раствора для внутривенного и внутриполостного введения, 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Эрибулин</w:t>
            </w:r>
          </w:p>
        </w:tc>
        <w:tc>
          <w:tcPr>
            <w:tcW w:w="4025" w:type="dxa"/>
            <w:tcBorders>
              <w:top w:val="nil"/>
              <w:left w:val="nil"/>
              <w:bottom w:val="nil"/>
              <w:right w:val="nil"/>
            </w:tcBorders>
          </w:tcPr>
          <w:p w:rsidR="00B86AEF" w:rsidRDefault="00B86AEF" w:rsidP="00D8321E">
            <w:pPr>
              <w:pStyle w:val="ConsPlusNormal"/>
            </w:pPr>
            <w:r>
              <w:t>раствор для внутривенного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Эрлотиниб</w:t>
            </w:r>
          </w:p>
        </w:tc>
        <w:tc>
          <w:tcPr>
            <w:tcW w:w="4025" w:type="dxa"/>
            <w:tcBorders>
              <w:top w:val="nil"/>
              <w:left w:val="nil"/>
              <w:bottom w:val="nil"/>
              <w:right w:val="nil"/>
            </w:tcBorders>
          </w:tcPr>
          <w:p w:rsidR="00B86AEF" w:rsidRDefault="00B86AEF" w:rsidP="00D8321E">
            <w:pPr>
              <w:pStyle w:val="ConsPlusNormal"/>
            </w:pPr>
            <w:r>
              <w:t>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Этопозид</w:t>
            </w:r>
          </w:p>
        </w:tc>
        <w:tc>
          <w:tcPr>
            <w:tcW w:w="4025" w:type="dxa"/>
            <w:tcBorders>
              <w:top w:val="nil"/>
              <w:left w:val="nil"/>
              <w:bottom w:val="nil"/>
              <w:right w:val="nil"/>
            </w:tcBorders>
          </w:tcPr>
          <w:p w:rsidR="00B86AEF" w:rsidRDefault="00B86AEF" w:rsidP="00D8321E">
            <w:pPr>
              <w:pStyle w:val="ConsPlusNormal"/>
            </w:pPr>
            <w:r>
              <w:t>концентрат для приготовления раствора для инфузий, капсулы</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Цетуксимаб</w:t>
            </w:r>
          </w:p>
        </w:tc>
        <w:tc>
          <w:tcPr>
            <w:tcW w:w="4025" w:type="dxa"/>
            <w:tcBorders>
              <w:top w:val="nil"/>
              <w:left w:val="nil"/>
              <w:bottom w:val="nil"/>
              <w:right w:val="nil"/>
            </w:tcBorders>
          </w:tcPr>
          <w:p w:rsidR="00B86AEF" w:rsidRDefault="00B86AEF" w:rsidP="00D8321E">
            <w:pPr>
              <w:pStyle w:val="ConsPlusNormal"/>
            </w:pPr>
            <w:r>
              <w:t>раствор для инфузий</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Гормоны и антигормоны для лечения опухолей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Анастрозол</w:t>
            </w:r>
          </w:p>
        </w:tc>
        <w:tc>
          <w:tcPr>
            <w:tcW w:w="4025" w:type="dxa"/>
            <w:tcBorders>
              <w:top w:val="nil"/>
              <w:left w:val="nil"/>
              <w:bottom w:val="nil"/>
              <w:right w:val="nil"/>
            </w:tcBorders>
          </w:tcPr>
          <w:p w:rsidR="00B86AEF" w:rsidRDefault="00B86AEF" w:rsidP="00D8321E">
            <w:pPr>
              <w:pStyle w:val="ConsPlusNormal"/>
            </w:pPr>
            <w:r>
              <w:t>таблетки, 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Аминоглутетимид</w:t>
            </w:r>
          </w:p>
        </w:tc>
        <w:tc>
          <w:tcPr>
            <w:tcW w:w="4025" w:type="dxa"/>
            <w:tcBorders>
              <w:top w:val="nil"/>
              <w:left w:val="nil"/>
              <w:bottom w:val="nil"/>
              <w:right w:val="nil"/>
            </w:tcBorders>
          </w:tcPr>
          <w:p w:rsidR="00B86AEF" w:rsidRDefault="00B86AEF" w:rsidP="00D8321E">
            <w:pPr>
              <w:pStyle w:val="ConsPlusNormal"/>
            </w:pPr>
            <w:r>
              <w:t>таблетки</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Бикалутамид</w:t>
            </w:r>
          </w:p>
        </w:tc>
        <w:tc>
          <w:tcPr>
            <w:tcW w:w="4025" w:type="dxa"/>
            <w:tcBorders>
              <w:top w:val="nil"/>
              <w:left w:val="nil"/>
              <w:bottom w:val="nil"/>
              <w:right w:val="nil"/>
            </w:tcBorders>
          </w:tcPr>
          <w:p w:rsidR="00B86AEF" w:rsidRDefault="00B86AEF" w:rsidP="00D8321E">
            <w:pPr>
              <w:pStyle w:val="ConsPlusNormal"/>
            </w:pPr>
            <w:r>
              <w:t>таблетки покрытые пленочной оболочкой, таблетки покрытые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Гозерелин</w:t>
            </w:r>
          </w:p>
        </w:tc>
        <w:tc>
          <w:tcPr>
            <w:tcW w:w="4025" w:type="dxa"/>
            <w:tcBorders>
              <w:top w:val="nil"/>
              <w:left w:val="nil"/>
              <w:bottom w:val="nil"/>
              <w:right w:val="nil"/>
            </w:tcBorders>
          </w:tcPr>
          <w:p w:rsidR="00B86AEF" w:rsidRDefault="00B86AEF" w:rsidP="00D8321E">
            <w:pPr>
              <w:pStyle w:val="ConsPlusNormal"/>
            </w:pPr>
            <w:r>
              <w:t>капсула для подкожного введения пролонгированного действия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Дегареликс</w:t>
            </w:r>
          </w:p>
        </w:tc>
        <w:tc>
          <w:tcPr>
            <w:tcW w:w="4025" w:type="dxa"/>
            <w:tcBorders>
              <w:top w:val="nil"/>
              <w:left w:val="nil"/>
              <w:bottom w:val="nil"/>
              <w:right w:val="nil"/>
            </w:tcBorders>
          </w:tcPr>
          <w:p w:rsidR="00B86AEF" w:rsidRDefault="00B86AEF" w:rsidP="00D8321E">
            <w:pPr>
              <w:pStyle w:val="ConsPlusNormal"/>
            </w:pPr>
            <w:r>
              <w:t>лиофилизат для приготовления раствора для подкожного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Летрозол</w:t>
            </w:r>
          </w:p>
        </w:tc>
        <w:tc>
          <w:tcPr>
            <w:tcW w:w="4025" w:type="dxa"/>
            <w:tcBorders>
              <w:top w:val="nil"/>
              <w:left w:val="nil"/>
              <w:bottom w:val="nil"/>
              <w:right w:val="nil"/>
            </w:tcBorders>
          </w:tcPr>
          <w:p w:rsidR="00B86AEF" w:rsidRDefault="00B86AEF" w:rsidP="00D8321E">
            <w:pPr>
              <w:pStyle w:val="ConsPlusNormal"/>
            </w:pPr>
            <w:r>
              <w:t>таблетки покрытые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Лейпрорелин</w:t>
            </w:r>
          </w:p>
        </w:tc>
        <w:tc>
          <w:tcPr>
            <w:tcW w:w="4025" w:type="dxa"/>
            <w:tcBorders>
              <w:top w:val="nil"/>
              <w:left w:val="nil"/>
              <w:bottom w:val="nil"/>
              <w:right w:val="nil"/>
            </w:tcBorders>
          </w:tcPr>
          <w:p w:rsidR="00B86AEF" w:rsidRDefault="00B86AEF" w:rsidP="00D8321E">
            <w:pPr>
              <w:pStyle w:val="ConsPlusNormal"/>
            </w:pPr>
            <w:r>
              <w:t xml:space="preserve">лиофилизат для приготовления раствора для подкожного введения, лиофилизат для приготовления суспензии для </w:t>
            </w:r>
            <w:r>
              <w:lastRenderedPageBreak/>
              <w:t>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lastRenderedPageBreak/>
              <w:t>Мегестрол</w:t>
            </w:r>
          </w:p>
        </w:tc>
        <w:tc>
          <w:tcPr>
            <w:tcW w:w="4025" w:type="dxa"/>
            <w:tcBorders>
              <w:top w:val="nil"/>
              <w:left w:val="nil"/>
              <w:bottom w:val="nil"/>
              <w:right w:val="nil"/>
            </w:tcBorders>
          </w:tcPr>
          <w:p w:rsidR="00B86AEF" w:rsidRDefault="00B86AEF" w:rsidP="00D8321E">
            <w:pPr>
              <w:pStyle w:val="ConsPlusNormal"/>
            </w:pPr>
            <w:r>
              <w:t>таблетки</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Медроксипрогестерон</w:t>
            </w:r>
          </w:p>
        </w:tc>
        <w:tc>
          <w:tcPr>
            <w:tcW w:w="4025" w:type="dxa"/>
            <w:tcBorders>
              <w:top w:val="nil"/>
              <w:left w:val="nil"/>
              <w:bottom w:val="nil"/>
              <w:right w:val="nil"/>
            </w:tcBorders>
          </w:tcPr>
          <w:p w:rsidR="00B86AEF" w:rsidRDefault="00B86AEF" w:rsidP="00D8321E">
            <w:pPr>
              <w:pStyle w:val="ConsPlusNormal"/>
            </w:pPr>
            <w:r>
              <w:t>таблетки, суспензия для инъекций, суспензия для внутримышечного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Тамоксифен</w:t>
            </w:r>
          </w:p>
        </w:tc>
        <w:tc>
          <w:tcPr>
            <w:tcW w:w="4025" w:type="dxa"/>
            <w:tcBorders>
              <w:top w:val="nil"/>
              <w:left w:val="nil"/>
              <w:bottom w:val="nil"/>
              <w:right w:val="nil"/>
            </w:tcBorders>
          </w:tcPr>
          <w:p w:rsidR="00B86AEF" w:rsidRDefault="00B86AEF" w:rsidP="00D8321E">
            <w:pPr>
              <w:pStyle w:val="ConsPlusNormal"/>
            </w:pPr>
            <w:r>
              <w:t>таблетки, таблетки покрытые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Флутамид</w:t>
            </w:r>
          </w:p>
        </w:tc>
        <w:tc>
          <w:tcPr>
            <w:tcW w:w="4025" w:type="dxa"/>
            <w:tcBorders>
              <w:top w:val="nil"/>
              <w:left w:val="nil"/>
              <w:bottom w:val="nil"/>
              <w:right w:val="nil"/>
            </w:tcBorders>
          </w:tcPr>
          <w:p w:rsidR="00B86AEF" w:rsidRDefault="00B86AEF" w:rsidP="00D8321E">
            <w:pPr>
              <w:pStyle w:val="ConsPlusNormal"/>
            </w:pPr>
            <w:r>
              <w:t>таблетки, таблетки покрытые пленочной оболочкой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Фулвестрант</w:t>
            </w:r>
          </w:p>
        </w:tc>
        <w:tc>
          <w:tcPr>
            <w:tcW w:w="4025" w:type="dxa"/>
            <w:tcBorders>
              <w:top w:val="nil"/>
              <w:left w:val="nil"/>
              <w:bottom w:val="nil"/>
              <w:right w:val="nil"/>
            </w:tcBorders>
          </w:tcPr>
          <w:p w:rsidR="00B86AEF" w:rsidRDefault="00B86AEF" w:rsidP="00D8321E">
            <w:pPr>
              <w:pStyle w:val="ConsPlusNormal"/>
            </w:pPr>
            <w:r>
              <w:t>раствор для внутримышечного введения</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Ципротерон</w:t>
            </w:r>
          </w:p>
        </w:tc>
        <w:tc>
          <w:tcPr>
            <w:tcW w:w="4025" w:type="dxa"/>
            <w:tcBorders>
              <w:top w:val="nil"/>
              <w:left w:val="nil"/>
              <w:bottom w:val="nil"/>
              <w:right w:val="nil"/>
            </w:tcBorders>
          </w:tcPr>
          <w:p w:rsidR="00B86AEF" w:rsidRDefault="00B86AEF" w:rsidP="00D8321E">
            <w:pPr>
              <w:pStyle w:val="ConsPlusNormal"/>
            </w:pPr>
            <w:r>
              <w:t>таблетки, раствор для инъекций масляный, раствор для внутримышечного введения масляный</w:t>
            </w:r>
          </w:p>
        </w:tc>
      </w:tr>
      <w:tr w:rsidR="00B86AEF" w:rsidTr="00D8321E">
        <w:tc>
          <w:tcPr>
            <w:tcW w:w="4989" w:type="dxa"/>
            <w:gridSpan w:val="2"/>
            <w:tcBorders>
              <w:top w:val="nil"/>
              <w:left w:val="nil"/>
              <w:bottom w:val="nil"/>
              <w:right w:val="nil"/>
            </w:tcBorders>
          </w:tcPr>
          <w:p w:rsidR="00B86AEF" w:rsidRDefault="00B86AEF" w:rsidP="00D8321E">
            <w:pPr>
              <w:pStyle w:val="ConsPlusNormal"/>
            </w:pPr>
            <w:r>
              <w:t>Энзалутамид</w:t>
            </w:r>
          </w:p>
        </w:tc>
        <w:tc>
          <w:tcPr>
            <w:tcW w:w="4025" w:type="dxa"/>
            <w:tcBorders>
              <w:top w:val="nil"/>
              <w:left w:val="nil"/>
              <w:bottom w:val="nil"/>
              <w:right w:val="nil"/>
            </w:tcBorders>
          </w:tcPr>
          <w:p w:rsidR="00B86AEF" w:rsidRDefault="00B86AEF" w:rsidP="00D8321E">
            <w:pPr>
              <w:pStyle w:val="ConsPlusNormal"/>
            </w:pPr>
            <w:r>
              <w:t>капсулы</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Прочие средства, применяемые в химиотерапии</w:t>
            </w:r>
          </w:p>
        </w:tc>
      </w:tr>
      <w:tr w:rsidR="00B86AEF" w:rsidTr="00D8321E">
        <w:tc>
          <w:tcPr>
            <w:tcW w:w="4649" w:type="dxa"/>
            <w:tcBorders>
              <w:top w:val="nil"/>
              <w:left w:val="nil"/>
              <w:bottom w:val="nil"/>
              <w:right w:val="nil"/>
            </w:tcBorders>
          </w:tcPr>
          <w:p w:rsidR="00B86AEF" w:rsidRDefault="00B86AEF" w:rsidP="00D8321E">
            <w:pPr>
              <w:pStyle w:val="ConsPlusNormal"/>
            </w:pPr>
            <w:r>
              <w:t>Апрепитант</w:t>
            </w:r>
          </w:p>
        </w:tc>
        <w:tc>
          <w:tcPr>
            <w:tcW w:w="4365" w:type="dxa"/>
            <w:gridSpan w:val="2"/>
            <w:tcBorders>
              <w:top w:val="nil"/>
              <w:left w:val="nil"/>
              <w:bottom w:val="nil"/>
              <w:right w:val="nil"/>
            </w:tcBorders>
          </w:tcPr>
          <w:p w:rsidR="00B86AEF" w:rsidRDefault="00B86AEF" w:rsidP="00D8321E">
            <w:pPr>
              <w:pStyle w:val="ConsPlusNormal"/>
            </w:pPr>
            <w:r>
              <w:t>капсулы</w:t>
            </w:r>
          </w:p>
        </w:tc>
      </w:tr>
      <w:tr w:rsidR="00B86AEF" w:rsidTr="00D8321E">
        <w:tc>
          <w:tcPr>
            <w:tcW w:w="4649" w:type="dxa"/>
            <w:tcBorders>
              <w:top w:val="nil"/>
              <w:left w:val="nil"/>
              <w:bottom w:val="nil"/>
              <w:right w:val="nil"/>
            </w:tcBorders>
          </w:tcPr>
          <w:p w:rsidR="00B86AEF" w:rsidRDefault="00B86AEF" w:rsidP="00D8321E">
            <w:pPr>
              <w:pStyle w:val="ConsPlusNormal"/>
            </w:pPr>
            <w:r>
              <w:t>Вакцина для лечения рака мочевого пузыря БЦЖ</w:t>
            </w:r>
          </w:p>
        </w:tc>
        <w:tc>
          <w:tcPr>
            <w:tcW w:w="4365" w:type="dxa"/>
            <w:gridSpan w:val="2"/>
            <w:tcBorders>
              <w:top w:val="nil"/>
              <w:left w:val="nil"/>
              <w:bottom w:val="nil"/>
              <w:right w:val="nil"/>
            </w:tcBorders>
          </w:tcPr>
          <w:p w:rsidR="00B86AEF" w:rsidRDefault="00B86AEF" w:rsidP="00D8321E">
            <w:pPr>
              <w:pStyle w:val="ConsPlusNormal"/>
            </w:pPr>
            <w:r>
              <w:t>лиофилизат для приготовления суспензии для внутрипузырного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Глутамил-цистеинил-глицин динатрия</w:t>
            </w:r>
          </w:p>
        </w:tc>
        <w:tc>
          <w:tcPr>
            <w:tcW w:w="4365" w:type="dxa"/>
            <w:gridSpan w:val="2"/>
            <w:tcBorders>
              <w:top w:val="nil"/>
              <w:left w:val="nil"/>
              <w:bottom w:val="nil"/>
              <w:right w:val="nil"/>
            </w:tcBorders>
          </w:tcPr>
          <w:p w:rsidR="00B86AEF" w:rsidRDefault="00B86AEF" w:rsidP="00D8321E">
            <w:pPr>
              <w:pStyle w:val="ConsPlusNormal"/>
            </w:pPr>
            <w:r>
              <w:t>раствор для инъекций</w:t>
            </w:r>
          </w:p>
        </w:tc>
      </w:tr>
      <w:tr w:rsidR="00B86AEF" w:rsidTr="00D8321E">
        <w:tc>
          <w:tcPr>
            <w:tcW w:w="4649" w:type="dxa"/>
            <w:tcBorders>
              <w:top w:val="nil"/>
              <w:left w:val="nil"/>
              <w:bottom w:val="nil"/>
              <w:right w:val="nil"/>
            </w:tcBorders>
          </w:tcPr>
          <w:p w:rsidR="00B86AEF" w:rsidRDefault="00B86AEF" w:rsidP="00D8321E">
            <w:pPr>
              <w:pStyle w:val="ConsPlusNormal"/>
            </w:pPr>
            <w:r>
              <w:t>Золедроновая кислота</w:t>
            </w:r>
          </w:p>
        </w:tc>
        <w:tc>
          <w:tcPr>
            <w:tcW w:w="4365" w:type="dxa"/>
            <w:gridSpan w:val="2"/>
            <w:tcBorders>
              <w:top w:val="nil"/>
              <w:left w:val="nil"/>
              <w:bottom w:val="nil"/>
              <w:right w:val="nil"/>
            </w:tcBorders>
          </w:tcPr>
          <w:p w:rsidR="00B86AEF" w:rsidRDefault="00B86AEF" w:rsidP="00D8321E">
            <w:pPr>
              <w:pStyle w:val="ConsPlusNormal"/>
            </w:pPr>
            <w:r>
              <w:t>концентрат для приготовления раствора для инфузий, лиофилизат для приготовления раствора для внутривенного введения, лиофилизат для приготовления раствора для инфузий, раствор для инфузий</w:t>
            </w:r>
          </w:p>
        </w:tc>
      </w:tr>
      <w:tr w:rsidR="00B86AEF" w:rsidTr="00D8321E">
        <w:tc>
          <w:tcPr>
            <w:tcW w:w="4649" w:type="dxa"/>
            <w:tcBorders>
              <w:top w:val="nil"/>
              <w:left w:val="nil"/>
              <w:bottom w:val="nil"/>
              <w:right w:val="nil"/>
            </w:tcBorders>
          </w:tcPr>
          <w:p w:rsidR="00B86AEF" w:rsidRDefault="00B86AEF" w:rsidP="00D8321E">
            <w:pPr>
              <w:pStyle w:val="ConsPlusNormal"/>
            </w:pPr>
            <w:r>
              <w:t>Кальция фолинат</w:t>
            </w:r>
          </w:p>
        </w:tc>
        <w:tc>
          <w:tcPr>
            <w:tcW w:w="4365" w:type="dxa"/>
            <w:gridSpan w:val="2"/>
            <w:tcBorders>
              <w:top w:val="nil"/>
              <w:left w:val="nil"/>
              <w:bottom w:val="nil"/>
              <w:right w:val="nil"/>
            </w:tcBorders>
          </w:tcPr>
          <w:p w:rsidR="00B86AEF" w:rsidRDefault="00B86AEF" w:rsidP="00D8321E">
            <w:pPr>
              <w:pStyle w:val="ConsPlusNormal"/>
            </w:pPr>
            <w:r>
              <w:t>порошок лиофилизированный для инъекций, раствор для инъекций, таблетки, капсулы, лиофилизат для приготовления раствора для внутривенного и внутримышечного введения, раствор для внутривенного и внутримышечного введения, раствор для внутривенного и внутримышечного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Леналидомид</w:t>
            </w:r>
          </w:p>
        </w:tc>
        <w:tc>
          <w:tcPr>
            <w:tcW w:w="4365" w:type="dxa"/>
            <w:gridSpan w:val="2"/>
            <w:tcBorders>
              <w:top w:val="nil"/>
              <w:left w:val="nil"/>
              <w:bottom w:val="nil"/>
              <w:right w:val="nil"/>
            </w:tcBorders>
          </w:tcPr>
          <w:p w:rsidR="00B86AEF" w:rsidRDefault="00B86AEF" w:rsidP="00D8321E">
            <w:pPr>
              <w:pStyle w:val="ConsPlusNormal"/>
            </w:pPr>
            <w:r>
              <w:t>капсулы</w:t>
            </w:r>
          </w:p>
        </w:tc>
      </w:tr>
      <w:tr w:rsidR="00B86AEF" w:rsidTr="00D8321E">
        <w:tc>
          <w:tcPr>
            <w:tcW w:w="4649" w:type="dxa"/>
            <w:tcBorders>
              <w:top w:val="nil"/>
              <w:left w:val="nil"/>
              <w:bottom w:val="nil"/>
              <w:right w:val="nil"/>
            </w:tcBorders>
          </w:tcPr>
          <w:p w:rsidR="00B86AEF" w:rsidRDefault="00B86AEF" w:rsidP="00D8321E">
            <w:pPr>
              <w:pStyle w:val="ConsPlusNormal"/>
            </w:pPr>
            <w:r>
              <w:t>Ленограстим</w:t>
            </w:r>
          </w:p>
        </w:tc>
        <w:tc>
          <w:tcPr>
            <w:tcW w:w="4365" w:type="dxa"/>
            <w:gridSpan w:val="2"/>
            <w:tcBorders>
              <w:top w:val="nil"/>
              <w:left w:val="nil"/>
              <w:bottom w:val="nil"/>
              <w:right w:val="nil"/>
            </w:tcBorders>
          </w:tcPr>
          <w:p w:rsidR="00B86AEF" w:rsidRDefault="00B86AEF" w:rsidP="00D8321E">
            <w:pPr>
              <w:pStyle w:val="ConsPlusNormal"/>
            </w:pPr>
            <w:r>
              <w:t>порошок лиофилизированный для инъекций</w:t>
            </w:r>
          </w:p>
        </w:tc>
      </w:tr>
      <w:tr w:rsidR="00B86AEF" w:rsidTr="00D8321E">
        <w:tc>
          <w:tcPr>
            <w:tcW w:w="4649" w:type="dxa"/>
            <w:tcBorders>
              <w:top w:val="nil"/>
              <w:left w:val="nil"/>
              <w:bottom w:val="nil"/>
              <w:right w:val="nil"/>
            </w:tcBorders>
          </w:tcPr>
          <w:p w:rsidR="00B86AEF" w:rsidRDefault="00B86AEF" w:rsidP="00D8321E">
            <w:pPr>
              <w:pStyle w:val="ConsPlusNormal"/>
            </w:pPr>
            <w:r>
              <w:t>Липэгфилграстим</w:t>
            </w:r>
          </w:p>
        </w:tc>
        <w:tc>
          <w:tcPr>
            <w:tcW w:w="4365" w:type="dxa"/>
            <w:gridSpan w:val="2"/>
            <w:tcBorders>
              <w:top w:val="nil"/>
              <w:left w:val="nil"/>
              <w:bottom w:val="nil"/>
              <w:right w:val="nil"/>
            </w:tcBorders>
          </w:tcPr>
          <w:p w:rsidR="00B86AEF" w:rsidRDefault="00B86AEF" w:rsidP="00D8321E">
            <w:pPr>
              <w:pStyle w:val="ConsPlusNormal"/>
            </w:pPr>
            <w:r>
              <w:t>раствор для подкожного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Месна</w:t>
            </w:r>
          </w:p>
        </w:tc>
        <w:tc>
          <w:tcPr>
            <w:tcW w:w="4365" w:type="dxa"/>
            <w:gridSpan w:val="2"/>
            <w:tcBorders>
              <w:top w:val="nil"/>
              <w:left w:val="nil"/>
              <w:bottom w:val="nil"/>
              <w:right w:val="nil"/>
            </w:tcBorders>
          </w:tcPr>
          <w:p w:rsidR="00B86AEF" w:rsidRDefault="00B86AEF" w:rsidP="00D8321E">
            <w:pPr>
              <w:pStyle w:val="ConsPlusNormal"/>
            </w:pPr>
            <w:r>
              <w:t xml:space="preserve">таблетки, концентрат для инфузий, раствор </w:t>
            </w:r>
            <w:r>
              <w:lastRenderedPageBreak/>
              <w:t>для внутривенных инъекций, раствор для внутривенного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lastRenderedPageBreak/>
              <w:t>Ондансетрон</w:t>
            </w:r>
          </w:p>
        </w:tc>
        <w:tc>
          <w:tcPr>
            <w:tcW w:w="4365" w:type="dxa"/>
            <w:gridSpan w:val="2"/>
            <w:tcBorders>
              <w:top w:val="nil"/>
              <w:left w:val="nil"/>
              <w:bottom w:val="nil"/>
              <w:right w:val="nil"/>
            </w:tcBorders>
          </w:tcPr>
          <w:p w:rsidR="00B86AEF" w:rsidRDefault="00B86AEF" w:rsidP="00D8321E">
            <w:pPr>
              <w:pStyle w:val="ConsPlusNormal"/>
            </w:pPr>
            <w:r>
              <w:t>раствор для инъекций, таблетки, раствор для внутривенного и внутримышечного введения, сироп, суппозитории ректальные, таблетки покрытые оболочкой, 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Памидроновая кислота</w:t>
            </w:r>
          </w:p>
        </w:tc>
        <w:tc>
          <w:tcPr>
            <w:tcW w:w="4365" w:type="dxa"/>
            <w:gridSpan w:val="2"/>
            <w:tcBorders>
              <w:top w:val="nil"/>
              <w:left w:val="nil"/>
              <w:bottom w:val="nil"/>
              <w:right w:val="nil"/>
            </w:tcBorders>
          </w:tcPr>
          <w:p w:rsidR="00B86AEF" w:rsidRDefault="00B86AEF" w:rsidP="00D8321E">
            <w:pPr>
              <w:pStyle w:val="ConsPlusNormal"/>
            </w:pPr>
            <w:r>
              <w:t>концентрат для инфузий, лиофилизат для инфузий</w:t>
            </w:r>
          </w:p>
        </w:tc>
      </w:tr>
      <w:tr w:rsidR="00B86AEF" w:rsidTr="00D8321E">
        <w:tc>
          <w:tcPr>
            <w:tcW w:w="4649" w:type="dxa"/>
            <w:tcBorders>
              <w:top w:val="nil"/>
              <w:left w:val="nil"/>
              <w:bottom w:val="nil"/>
              <w:right w:val="nil"/>
            </w:tcBorders>
          </w:tcPr>
          <w:p w:rsidR="00B86AEF" w:rsidRDefault="00B86AEF" w:rsidP="00D8321E">
            <w:pPr>
              <w:pStyle w:val="ConsPlusNormal"/>
            </w:pPr>
            <w:r>
              <w:t>Пирфенидон</w:t>
            </w:r>
          </w:p>
        </w:tc>
        <w:tc>
          <w:tcPr>
            <w:tcW w:w="4365" w:type="dxa"/>
            <w:gridSpan w:val="2"/>
            <w:tcBorders>
              <w:top w:val="nil"/>
              <w:left w:val="nil"/>
              <w:bottom w:val="nil"/>
              <w:right w:val="nil"/>
            </w:tcBorders>
          </w:tcPr>
          <w:p w:rsidR="00B86AEF" w:rsidRDefault="00B86AEF" w:rsidP="00D8321E">
            <w:pPr>
              <w:pStyle w:val="ConsPlusNormal"/>
            </w:pPr>
            <w:r>
              <w:t>капсулы</w:t>
            </w:r>
          </w:p>
        </w:tc>
      </w:tr>
      <w:tr w:rsidR="00B86AEF" w:rsidTr="00D8321E">
        <w:tc>
          <w:tcPr>
            <w:tcW w:w="4649" w:type="dxa"/>
            <w:tcBorders>
              <w:top w:val="nil"/>
              <w:left w:val="nil"/>
              <w:bottom w:val="nil"/>
              <w:right w:val="nil"/>
            </w:tcBorders>
          </w:tcPr>
          <w:p w:rsidR="00B86AEF" w:rsidRDefault="00B86AEF" w:rsidP="00D8321E">
            <w:pPr>
              <w:pStyle w:val="ConsPlusNormal"/>
            </w:pPr>
            <w:r>
              <w:t>Радахлорин</w:t>
            </w:r>
          </w:p>
        </w:tc>
        <w:tc>
          <w:tcPr>
            <w:tcW w:w="4365" w:type="dxa"/>
            <w:gridSpan w:val="2"/>
            <w:tcBorders>
              <w:top w:val="nil"/>
              <w:left w:val="nil"/>
              <w:bottom w:val="nil"/>
              <w:right w:val="nil"/>
            </w:tcBorders>
          </w:tcPr>
          <w:p w:rsidR="00B86AEF" w:rsidRDefault="00B86AEF" w:rsidP="00D8321E">
            <w:pPr>
              <w:pStyle w:val="ConsPlusNormal"/>
            </w:pPr>
            <w:r>
              <w:t>концентрат для приготовления раствора для инфузий</w:t>
            </w:r>
          </w:p>
        </w:tc>
      </w:tr>
      <w:tr w:rsidR="00B86AEF" w:rsidTr="00D8321E">
        <w:tc>
          <w:tcPr>
            <w:tcW w:w="4649" w:type="dxa"/>
            <w:tcBorders>
              <w:top w:val="nil"/>
              <w:left w:val="nil"/>
              <w:bottom w:val="nil"/>
              <w:right w:val="nil"/>
            </w:tcBorders>
          </w:tcPr>
          <w:p w:rsidR="00B86AEF" w:rsidRDefault="00B86AEF" w:rsidP="00D8321E">
            <w:pPr>
              <w:pStyle w:val="ConsPlusNormal"/>
            </w:pPr>
            <w:r>
              <w:t>Трописетрон</w:t>
            </w:r>
          </w:p>
        </w:tc>
        <w:tc>
          <w:tcPr>
            <w:tcW w:w="4365" w:type="dxa"/>
            <w:gridSpan w:val="2"/>
            <w:tcBorders>
              <w:top w:val="nil"/>
              <w:left w:val="nil"/>
              <w:bottom w:val="nil"/>
              <w:right w:val="nil"/>
            </w:tcBorders>
          </w:tcPr>
          <w:p w:rsidR="00B86AEF" w:rsidRDefault="00B86AEF" w:rsidP="00D8321E">
            <w:pPr>
              <w:pStyle w:val="ConsPlusNormal"/>
            </w:pPr>
            <w:r>
              <w:t>раствор для внутривенного введения, капсулы</w:t>
            </w:r>
          </w:p>
        </w:tc>
      </w:tr>
      <w:tr w:rsidR="00B86AEF" w:rsidTr="00D8321E">
        <w:tc>
          <w:tcPr>
            <w:tcW w:w="4649" w:type="dxa"/>
            <w:tcBorders>
              <w:top w:val="nil"/>
              <w:left w:val="nil"/>
              <w:bottom w:val="nil"/>
              <w:right w:val="nil"/>
            </w:tcBorders>
          </w:tcPr>
          <w:p w:rsidR="00B86AEF" w:rsidRDefault="00B86AEF" w:rsidP="00D8321E">
            <w:pPr>
              <w:pStyle w:val="ConsPlusNormal"/>
            </w:pPr>
            <w:r>
              <w:t>Пэгфилграстим</w:t>
            </w:r>
          </w:p>
        </w:tc>
        <w:tc>
          <w:tcPr>
            <w:tcW w:w="4365" w:type="dxa"/>
            <w:gridSpan w:val="2"/>
            <w:tcBorders>
              <w:top w:val="nil"/>
              <w:left w:val="nil"/>
              <w:bottom w:val="nil"/>
              <w:right w:val="nil"/>
            </w:tcBorders>
          </w:tcPr>
          <w:p w:rsidR="00B86AEF" w:rsidRDefault="00B86AEF" w:rsidP="00D8321E">
            <w:pPr>
              <w:pStyle w:val="ConsPlusNormal"/>
            </w:pPr>
            <w:r>
              <w:t>раствор для подкожного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Филграстим</w:t>
            </w:r>
          </w:p>
        </w:tc>
        <w:tc>
          <w:tcPr>
            <w:tcW w:w="4365" w:type="dxa"/>
            <w:gridSpan w:val="2"/>
            <w:tcBorders>
              <w:top w:val="nil"/>
              <w:left w:val="nil"/>
              <w:bottom w:val="nil"/>
              <w:right w:val="nil"/>
            </w:tcBorders>
          </w:tcPr>
          <w:p w:rsidR="00B86AEF" w:rsidRDefault="00B86AEF" w:rsidP="00D8321E">
            <w:pPr>
              <w:pStyle w:val="ConsPlusNormal"/>
            </w:pPr>
            <w:r>
              <w:t>раствор для инъекций, раствор для внутривенного и подкожного введения, раствор для подкожного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Фактор некроза опухолей-тимозин альфа 1 рекомбинантный (тимозин рекомбинантный)</w:t>
            </w:r>
          </w:p>
        </w:tc>
        <w:tc>
          <w:tcPr>
            <w:tcW w:w="4365" w:type="dxa"/>
            <w:gridSpan w:val="2"/>
            <w:tcBorders>
              <w:top w:val="nil"/>
              <w:left w:val="nil"/>
              <w:bottom w:val="nil"/>
              <w:right w:val="nil"/>
            </w:tcBorders>
          </w:tcPr>
          <w:p w:rsidR="00B86AEF" w:rsidRDefault="00B86AEF" w:rsidP="00D8321E">
            <w:pPr>
              <w:pStyle w:val="ConsPlusNormal"/>
            </w:pPr>
            <w:r>
              <w:t>лиофилизат для приготовления раствора для подкожного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Меглюмина акридонацетат</w:t>
            </w:r>
          </w:p>
        </w:tc>
        <w:tc>
          <w:tcPr>
            <w:tcW w:w="4365" w:type="dxa"/>
            <w:gridSpan w:val="2"/>
            <w:tcBorders>
              <w:top w:val="nil"/>
              <w:left w:val="nil"/>
              <w:bottom w:val="nil"/>
              <w:right w:val="nil"/>
            </w:tcBorders>
          </w:tcPr>
          <w:p w:rsidR="00B86AEF" w:rsidRDefault="00B86AEF" w:rsidP="00D8321E">
            <w:pPr>
              <w:pStyle w:val="ConsPlusNormal"/>
            </w:pPr>
            <w:r>
              <w:t>таблетки, раствор для инъекций, порошок лиофилизированный для инъекций, линимент для наружного применения, таблетки покрытые кишечнорастворимой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Фолиниевая кислота</w:t>
            </w:r>
          </w:p>
        </w:tc>
        <w:tc>
          <w:tcPr>
            <w:tcW w:w="4365" w:type="dxa"/>
            <w:gridSpan w:val="2"/>
            <w:tcBorders>
              <w:top w:val="nil"/>
              <w:left w:val="nil"/>
              <w:bottom w:val="nil"/>
              <w:right w:val="nil"/>
            </w:tcBorders>
          </w:tcPr>
          <w:p w:rsidR="00B86AEF" w:rsidRDefault="00B86AEF" w:rsidP="00D8321E">
            <w:pPr>
              <w:pStyle w:val="ConsPlusNormal"/>
            </w:pPr>
            <w:r>
              <w:t>раствор для внутривенного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Фосапрепитант</w:t>
            </w:r>
          </w:p>
        </w:tc>
        <w:tc>
          <w:tcPr>
            <w:tcW w:w="4365" w:type="dxa"/>
            <w:gridSpan w:val="2"/>
            <w:tcBorders>
              <w:top w:val="nil"/>
              <w:left w:val="nil"/>
              <w:bottom w:val="nil"/>
              <w:right w:val="nil"/>
            </w:tcBorders>
          </w:tcPr>
          <w:p w:rsidR="00B86AEF" w:rsidRDefault="00B86AEF" w:rsidP="00D8321E">
            <w:pPr>
              <w:pStyle w:val="ConsPlusNormal"/>
            </w:pPr>
            <w:r>
              <w:t>лиофилизат для приготовления раствора для инфузий</w:t>
            </w:r>
          </w:p>
        </w:tc>
      </w:tr>
      <w:tr w:rsidR="00B86AEF" w:rsidTr="00D8321E">
        <w:tc>
          <w:tcPr>
            <w:tcW w:w="4649" w:type="dxa"/>
            <w:tcBorders>
              <w:top w:val="nil"/>
              <w:left w:val="nil"/>
              <w:bottom w:val="nil"/>
              <w:right w:val="nil"/>
            </w:tcBorders>
          </w:tcPr>
          <w:p w:rsidR="00B86AEF" w:rsidRDefault="00B86AEF" w:rsidP="00D8321E">
            <w:pPr>
              <w:pStyle w:val="ConsPlusNormal"/>
            </w:pPr>
            <w:r>
              <w:t>Эмпэгфилграстим</w:t>
            </w:r>
          </w:p>
        </w:tc>
        <w:tc>
          <w:tcPr>
            <w:tcW w:w="4365" w:type="dxa"/>
            <w:gridSpan w:val="2"/>
            <w:tcBorders>
              <w:top w:val="nil"/>
              <w:left w:val="nil"/>
              <w:bottom w:val="nil"/>
              <w:right w:val="nil"/>
            </w:tcBorders>
          </w:tcPr>
          <w:p w:rsidR="00B86AEF" w:rsidRDefault="00B86AEF" w:rsidP="00D8321E">
            <w:pPr>
              <w:pStyle w:val="ConsPlusNormal"/>
            </w:pPr>
            <w:r>
              <w:t>раствор для подкожного введения</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2"/>
            </w:pPr>
            <w:r>
              <w:t>VIII. СРЕДСТВА ДЛЯ ЛЕЧЕНИЯ ОСТЕОПОРОЗА</w:t>
            </w:r>
          </w:p>
        </w:tc>
      </w:tr>
      <w:tr w:rsidR="00B86AEF" w:rsidTr="00D8321E">
        <w:tc>
          <w:tcPr>
            <w:tcW w:w="4649" w:type="dxa"/>
            <w:tcBorders>
              <w:top w:val="nil"/>
              <w:left w:val="nil"/>
              <w:bottom w:val="nil"/>
              <w:right w:val="nil"/>
            </w:tcBorders>
          </w:tcPr>
          <w:p w:rsidR="00B86AEF" w:rsidRDefault="00B86AEF" w:rsidP="00D8321E">
            <w:pPr>
              <w:pStyle w:val="ConsPlusNormal"/>
            </w:pPr>
            <w:r>
              <w:t>Алендроновая кислота</w:t>
            </w:r>
          </w:p>
        </w:tc>
        <w:tc>
          <w:tcPr>
            <w:tcW w:w="4365" w:type="dxa"/>
            <w:gridSpan w:val="2"/>
            <w:tcBorders>
              <w:top w:val="nil"/>
              <w:left w:val="nil"/>
              <w:bottom w:val="nil"/>
              <w:right w:val="nil"/>
            </w:tcBorders>
          </w:tcPr>
          <w:p w:rsidR="00B86AEF" w:rsidRDefault="00B86AEF" w:rsidP="00D8321E">
            <w:pPr>
              <w:pStyle w:val="ConsPlusNormal"/>
            </w:pPr>
            <w:r>
              <w:t>таблетки, таблетки покрытые оболочкой, 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Альфакальцидол</w:t>
            </w:r>
          </w:p>
        </w:tc>
        <w:tc>
          <w:tcPr>
            <w:tcW w:w="4365" w:type="dxa"/>
            <w:gridSpan w:val="2"/>
            <w:tcBorders>
              <w:top w:val="nil"/>
              <w:left w:val="nil"/>
              <w:bottom w:val="nil"/>
              <w:right w:val="nil"/>
            </w:tcBorders>
          </w:tcPr>
          <w:p w:rsidR="00B86AEF" w:rsidRDefault="00B86AEF" w:rsidP="00D8321E">
            <w:pPr>
              <w:pStyle w:val="ConsPlusNormal"/>
            </w:pPr>
            <w:r>
              <w:t>капсулы, раствор для внутреннего применения, раствор для инъекций, капли для приема внутрь, раствор для внутривенного введения, раствор для приема внутрь (в масле), 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Ибандроновая кислота</w:t>
            </w:r>
          </w:p>
        </w:tc>
        <w:tc>
          <w:tcPr>
            <w:tcW w:w="4365" w:type="dxa"/>
            <w:gridSpan w:val="2"/>
            <w:tcBorders>
              <w:top w:val="nil"/>
              <w:left w:val="nil"/>
              <w:bottom w:val="nil"/>
              <w:right w:val="nil"/>
            </w:tcBorders>
          </w:tcPr>
          <w:p w:rsidR="00B86AEF" w:rsidRDefault="00B86AEF" w:rsidP="00D8321E">
            <w:pPr>
              <w:pStyle w:val="ConsPlusNormal"/>
            </w:pPr>
            <w:r>
              <w:t>концентрат для приготовления раствора для инфузий, таблетки покрытые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Кальцитонин</w:t>
            </w:r>
          </w:p>
        </w:tc>
        <w:tc>
          <w:tcPr>
            <w:tcW w:w="4365" w:type="dxa"/>
            <w:gridSpan w:val="2"/>
            <w:tcBorders>
              <w:top w:val="nil"/>
              <w:left w:val="nil"/>
              <w:bottom w:val="nil"/>
              <w:right w:val="nil"/>
            </w:tcBorders>
          </w:tcPr>
          <w:p w:rsidR="00B86AEF" w:rsidRDefault="00B86AEF" w:rsidP="00D8321E">
            <w:pPr>
              <w:pStyle w:val="ConsPlusNormal"/>
            </w:pPr>
            <w:r>
              <w:t xml:space="preserve">порошок для инъекций, раствор для </w:t>
            </w:r>
            <w:r>
              <w:lastRenderedPageBreak/>
              <w:t>инъекций, аэрозоль назальный, спрей назальный дозированный</w:t>
            </w:r>
          </w:p>
        </w:tc>
      </w:tr>
      <w:tr w:rsidR="00B86AEF" w:rsidTr="00D8321E">
        <w:tc>
          <w:tcPr>
            <w:tcW w:w="4649" w:type="dxa"/>
            <w:tcBorders>
              <w:top w:val="nil"/>
              <w:left w:val="nil"/>
              <w:bottom w:val="nil"/>
              <w:right w:val="nil"/>
            </w:tcBorders>
          </w:tcPr>
          <w:p w:rsidR="00B86AEF" w:rsidRDefault="00B86AEF" w:rsidP="00D8321E">
            <w:pPr>
              <w:pStyle w:val="ConsPlusNormal"/>
            </w:pPr>
            <w:r>
              <w:lastRenderedPageBreak/>
              <w:t>Кальцитриол</w:t>
            </w:r>
          </w:p>
        </w:tc>
        <w:tc>
          <w:tcPr>
            <w:tcW w:w="4365" w:type="dxa"/>
            <w:gridSpan w:val="2"/>
            <w:tcBorders>
              <w:top w:val="nil"/>
              <w:left w:val="nil"/>
              <w:bottom w:val="nil"/>
              <w:right w:val="nil"/>
            </w:tcBorders>
          </w:tcPr>
          <w:p w:rsidR="00B86AEF" w:rsidRDefault="00B86AEF" w:rsidP="00D8321E">
            <w:pPr>
              <w:pStyle w:val="ConsPlusNormal"/>
            </w:pPr>
            <w:r>
              <w:t>капсулы</w:t>
            </w:r>
          </w:p>
        </w:tc>
      </w:tr>
      <w:tr w:rsidR="00B86AEF" w:rsidTr="00D8321E">
        <w:tc>
          <w:tcPr>
            <w:tcW w:w="4649" w:type="dxa"/>
            <w:tcBorders>
              <w:top w:val="nil"/>
              <w:left w:val="nil"/>
              <w:bottom w:val="nil"/>
              <w:right w:val="nil"/>
            </w:tcBorders>
          </w:tcPr>
          <w:p w:rsidR="00B86AEF" w:rsidRDefault="00B86AEF" w:rsidP="00D8321E">
            <w:pPr>
              <w:pStyle w:val="ConsPlusNormal"/>
            </w:pPr>
            <w:r>
              <w:t>Кальция ацетат + Магния гидроксикарбонат</w:t>
            </w:r>
          </w:p>
        </w:tc>
        <w:tc>
          <w:tcPr>
            <w:tcW w:w="4365" w:type="dxa"/>
            <w:gridSpan w:val="2"/>
            <w:tcBorders>
              <w:top w:val="nil"/>
              <w:left w:val="nil"/>
              <w:bottom w:val="nil"/>
              <w:right w:val="nil"/>
            </w:tcBorders>
          </w:tcPr>
          <w:p w:rsidR="00B86AEF" w:rsidRDefault="00B86AEF" w:rsidP="00D8321E">
            <w:pPr>
              <w:pStyle w:val="ConsPlusNormal"/>
            </w:pPr>
            <w:r>
              <w:t>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Колекальциферол</w:t>
            </w:r>
          </w:p>
        </w:tc>
        <w:tc>
          <w:tcPr>
            <w:tcW w:w="4365" w:type="dxa"/>
            <w:gridSpan w:val="2"/>
            <w:tcBorders>
              <w:top w:val="nil"/>
              <w:left w:val="nil"/>
              <w:bottom w:val="nil"/>
              <w:right w:val="nil"/>
            </w:tcBorders>
          </w:tcPr>
          <w:p w:rsidR="00B86AEF" w:rsidRDefault="00B86AEF" w:rsidP="00D8321E">
            <w:pPr>
              <w:pStyle w:val="ConsPlusNormal"/>
            </w:pPr>
            <w:r>
              <w:t>капли для приема внутрь, раствор для приема внутрь (масляный)</w:t>
            </w:r>
          </w:p>
        </w:tc>
      </w:tr>
      <w:tr w:rsidR="00B86AEF" w:rsidTr="00D8321E">
        <w:tc>
          <w:tcPr>
            <w:tcW w:w="4649" w:type="dxa"/>
            <w:tcBorders>
              <w:top w:val="nil"/>
              <w:left w:val="nil"/>
              <w:bottom w:val="nil"/>
              <w:right w:val="nil"/>
            </w:tcBorders>
          </w:tcPr>
          <w:p w:rsidR="00B86AEF" w:rsidRDefault="00B86AEF" w:rsidP="00D8321E">
            <w:pPr>
              <w:pStyle w:val="ConsPlusNormal"/>
            </w:pPr>
            <w:r>
              <w:t>Колекальциферол + Кальция карбонат</w:t>
            </w:r>
          </w:p>
        </w:tc>
        <w:tc>
          <w:tcPr>
            <w:tcW w:w="4365" w:type="dxa"/>
            <w:gridSpan w:val="2"/>
            <w:tcBorders>
              <w:top w:val="nil"/>
              <w:left w:val="nil"/>
              <w:bottom w:val="nil"/>
              <w:right w:val="nil"/>
            </w:tcBorders>
          </w:tcPr>
          <w:p w:rsidR="00B86AEF" w:rsidRDefault="00B86AEF" w:rsidP="00D8321E">
            <w:pPr>
              <w:pStyle w:val="ConsPlusNormal"/>
            </w:pPr>
            <w:r>
              <w:t>таблетки жевательные</w:t>
            </w:r>
          </w:p>
        </w:tc>
      </w:tr>
      <w:tr w:rsidR="00B86AEF" w:rsidTr="00D8321E">
        <w:tc>
          <w:tcPr>
            <w:tcW w:w="4649" w:type="dxa"/>
            <w:tcBorders>
              <w:top w:val="nil"/>
              <w:left w:val="nil"/>
              <w:bottom w:val="nil"/>
              <w:right w:val="nil"/>
            </w:tcBorders>
          </w:tcPr>
          <w:p w:rsidR="00B86AEF" w:rsidRDefault="00B86AEF" w:rsidP="00D8321E">
            <w:pPr>
              <w:pStyle w:val="ConsPlusNormal"/>
            </w:pPr>
            <w:r>
              <w:t>Парикальцитол</w:t>
            </w:r>
          </w:p>
        </w:tc>
        <w:tc>
          <w:tcPr>
            <w:tcW w:w="4365" w:type="dxa"/>
            <w:gridSpan w:val="2"/>
            <w:tcBorders>
              <w:top w:val="nil"/>
              <w:left w:val="nil"/>
              <w:bottom w:val="nil"/>
              <w:right w:val="nil"/>
            </w:tcBorders>
          </w:tcPr>
          <w:p w:rsidR="00B86AEF" w:rsidRDefault="00B86AEF" w:rsidP="00D8321E">
            <w:pPr>
              <w:pStyle w:val="ConsPlusNormal"/>
            </w:pPr>
            <w:r>
              <w:t>капсулы</w:t>
            </w:r>
          </w:p>
        </w:tc>
      </w:tr>
      <w:tr w:rsidR="00B86AEF" w:rsidTr="00D8321E">
        <w:tc>
          <w:tcPr>
            <w:tcW w:w="4649" w:type="dxa"/>
            <w:tcBorders>
              <w:top w:val="nil"/>
              <w:left w:val="nil"/>
              <w:bottom w:val="nil"/>
              <w:right w:val="nil"/>
            </w:tcBorders>
          </w:tcPr>
          <w:p w:rsidR="00B86AEF" w:rsidRDefault="00B86AEF" w:rsidP="00D8321E">
            <w:pPr>
              <w:pStyle w:val="ConsPlusNormal"/>
            </w:pPr>
            <w:r>
              <w:t>Стронция ранелат</w:t>
            </w:r>
          </w:p>
        </w:tc>
        <w:tc>
          <w:tcPr>
            <w:tcW w:w="4365" w:type="dxa"/>
            <w:gridSpan w:val="2"/>
            <w:tcBorders>
              <w:top w:val="nil"/>
              <w:left w:val="nil"/>
              <w:bottom w:val="nil"/>
              <w:right w:val="nil"/>
            </w:tcBorders>
          </w:tcPr>
          <w:p w:rsidR="00B86AEF" w:rsidRDefault="00B86AEF" w:rsidP="00D8321E">
            <w:pPr>
              <w:pStyle w:val="ConsPlusNormal"/>
            </w:pPr>
            <w:r>
              <w:t>порошок для приготовления суспензии для приема внутрь</w:t>
            </w:r>
          </w:p>
        </w:tc>
      </w:tr>
      <w:tr w:rsidR="00B86AEF" w:rsidTr="00D8321E">
        <w:tc>
          <w:tcPr>
            <w:tcW w:w="4649" w:type="dxa"/>
            <w:tcBorders>
              <w:top w:val="nil"/>
              <w:left w:val="nil"/>
              <w:bottom w:val="nil"/>
              <w:right w:val="nil"/>
            </w:tcBorders>
          </w:tcPr>
          <w:p w:rsidR="00B86AEF" w:rsidRDefault="00B86AEF" w:rsidP="00D8321E">
            <w:pPr>
              <w:pStyle w:val="ConsPlusNormal"/>
            </w:pPr>
            <w:r>
              <w:t>Цинакальцет</w:t>
            </w:r>
          </w:p>
        </w:tc>
        <w:tc>
          <w:tcPr>
            <w:tcW w:w="4365" w:type="dxa"/>
            <w:gridSpan w:val="2"/>
            <w:tcBorders>
              <w:top w:val="nil"/>
              <w:left w:val="nil"/>
              <w:bottom w:val="nil"/>
              <w:right w:val="nil"/>
            </w:tcBorders>
          </w:tcPr>
          <w:p w:rsidR="00B86AEF" w:rsidRDefault="00B86AEF" w:rsidP="00D8321E">
            <w:pPr>
              <w:pStyle w:val="ConsPlusNormal"/>
            </w:pPr>
            <w:r>
              <w:t>таблетки покрытые пленочной оболочкой, раствор для внутривенного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Этелкальцетид</w:t>
            </w:r>
          </w:p>
        </w:tc>
        <w:tc>
          <w:tcPr>
            <w:tcW w:w="4365" w:type="dxa"/>
            <w:gridSpan w:val="2"/>
            <w:tcBorders>
              <w:top w:val="nil"/>
              <w:left w:val="nil"/>
              <w:bottom w:val="nil"/>
              <w:right w:val="nil"/>
            </w:tcBorders>
          </w:tcPr>
          <w:p w:rsidR="00B86AEF" w:rsidRDefault="00B86AEF" w:rsidP="00D8321E">
            <w:pPr>
              <w:pStyle w:val="ConsPlusNormal"/>
            </w:pPr>
            <w:r>
              <w:t>раствор для внутривенного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Эргокальциферол</w:t>
            </w:r>
          </w:p>
        </w:tc>
        <w:tc>
          <w:tcPr>
            <w:tcW w:w="4365" w:type="dxa"/>
            <w:gridSpan w:val="2"/>
            <w:tcBorders>
              <w:top w:val="nil"/>
              <w:left w:val="nil"/>
              <w:bottom w:val="nil"/>
              <w:right w:val="nil"/>
            </w:tcBorders>
          </w:tcPr>
          <w:p w:rsidR="00B86AEF" w:rsidRDefault="00B86AEF" w:rsidP="00D8321E">
            <w:pPr>
              <w:pStyle w:val="ConsPlusNormal"/>
            </w:pPr>
            <w:r>
              <w:t>драже, капли для приема внутрь (в масле)</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2"/>
            </w:pPr>
            <w:r>
              <w:t>IX. СРЕДСТВА, ВЛИЯЮЩИЕ НА КРОВЬ</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Противоанемические средства</w:t>
            </w:r>
          </w:p>
        </w:tc>
      </w:tr>
      <w:tr w:rsidR="00B86AEF" w:rsidTr="00D8321E">
        <w:tc>
          <w:tcPr>
            <w:tcW w:w="4649" w:type="dxa"/>
            <w:tcBorders>
              <w:top w:val="nil"/>
              <w:left w:val="nil"/>
              <w:bottom w:val="nil"/>
              <w:right w:val="nil"/>
            </w:tcBorders>
          </w:tcPr>
          <w:p w:rsidR="00B86AEF" w:rsidRDefault="00B86AEF" w:rsidP="00D8321E">
            <w:pPr>
              <w:pStyle w:val="ConsPlusNormal"/>
            </w:pPr>
            <w:r>
              <w:t>Дарбэпоэтин альфа</w:t>
            </w:r>
          </w:p>
        </w:tc>
        <w:tc>
          <w:tcPr>
            <w:tcW w:w="4365" w:type="dxa"/>
            <w:gridSpan w:val="2"/>
            <w:tcBorders>
              <w:top w:val="nil"/>
              <w:left w:val="nil"/>
              <w:bottom w:val="nil"/>
              <w:right w:val="nil"/>
            </w:tcBorders>
          </w:tcPr>
          <w:p w:rsidR="00B86AEF" w:rsidRDefault="00B86AEF" w:rsidP="00D8321E">
            <w:pPr>
              <w:pStyle w:val="ConsPlusNormal"/>
            </w:pPr>
            <w:r>
              <w:t>раствор для инъекций</w:t>
            </w:r>
          </w:p>
        </w:tc>
      </w:tr>
      <w:tr w:rsidR="00B86AEF" w:rsidTr="00D8321E">
        <w:tc>
          <w:tcPr>
            <w:tcW w:w="4649" w:type="dxa"/>
            <w:tcBorders>
              <w:top w:val="nil"/>
              <w:left w:val="nil"/>
              <w:bottom w:val="nil"/>
              <w:right w:val="nil"/>
            </w:tcBorders>
          </w:tcPr>
          <w:p w:rsidR="00B86AEF" w:rsidRDefault="00B86AEF" w:rsidP="00D8321E">
            <w:pPr>
              <w:pStyle w:val="ConsPlusNormal"/>
            </w:pPr>
            <w:r>
              <w:t>Железа (III) гидроксид полимальтозат</w:t>
            </w:r>
          </w:p>
        </w:tc>
        <w:tc>
          <w:tcPr>
            <w:tcW w:w="4365" w:type="dxa"/>
            <w:gridSpan w:val="2"/>
            <w:tcBorders>
              <w:top w:val="nil"/>
              <w:left w:val="nil"/>
              <w:bottom w:val="nil"/>
              <w:right w:val="nil"/>
            </w:tcBorders>
          </w:tcPr>
          <w:p w:rsidR="00B86AEF" w:rsidRDefault="00B86AEF" w:rsidP="00D8321E">
            <w:pPr>
              <w:pStyle w:val="ConsPlusNormal"/>
            </w:pPr>
            <w:r>
              <w:t>капли для приема внутрь, раствор для приема внутрь, сироп, таблетки жевательные, раствор для внутримышечного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Железа (III) гидроксида сахарозный комплекс</w:t>
            </w:r>
          </w:p>
        </w:tc>
        <w:tc>
          <w:tcPr>
            <w:tcW w:w="4365" w:type="dxa"/>
            <w:gridSpan w:val="2"/>
            <w:tcBorders>
              <w:top w:val="nil"/>
              <w:left w:val="nil"/>
              <w:bottom w:val="nil"/>
              <w:right w:val="nil"/>
            </w:tcBorders>
          </w:tcPr>
          <w:p w:rsidR="00B86AEF" w:rsidRDefault="00B86AEF" w:rsidP="00D8321E">
            <w:pPr>
              <w:pStyle w:val="ConsPlusNormal"/>
            </w:pPr>
            <w:r>
              <w:t>раствор для внутривенного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Железа карбоксимальтозат</w:t>
            </w:r>
          </w:p>
        </w:tc>
        <w:tc>
          <w:tcPr>
            <w:tcW w:w="4365" w:type="dxa"/>
            <w:gridSpan w:val="2"/>
            <w:tcBorders>
              <w:top w:val="nil"/>
              <w:left w:val="nil"/>
              <w:bottom w:val="nil"/>
              <w:right w:val="nil"/>
            </w:tcBorders>
          </w:tcPr>
          <w:p w:rsidR="00B86AEF" w:rsidRDefault="00B86AEF" w:rsidP="00D8321E">
            <w:pPr>
              <w:pStyle w:val="ConsPlusNormal"/>
            </w:pPr>
            <w:r>
              <w:t>раствор для внутривенного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Железа сульфат</w:t>
            </w:r>
          </w:p>
        </w:tc>
        <w:tc>
          <w:tcPr>
            <w:tcW w:w="4365" w:type="dxa"/>
            <w:gridSpan w:val="2"/>
            <w:tcBorders>
              <w:top w:val="nil"/>
              <w:left w:val="nil"/>
              <w:bottom w:val="nil"/>
              <w:right w:val="nil"/>
            </w:tcBorders>
          </w:tcPr>
          <w:p w:rsidR="00B86AEF" w:rsidRDefault="00B86AEF" w:rsidP="00D8321E">
            <w:pPr>
              <w:pStyle w:val="ConsPlusNormal"/>
            </w:pPr>
            <w:r>
              <w:t>таблетки, драже</w:t>
            </w:r>
          </w:p>
        </w:tc>
      </w:tr>
      <w:tr w:rsidR="00B86AEF" w:rsidTr="00D8321E">
        <w:tc>
          <w:tcPr>
            <w:tcW w:w="4649" w:type="dxa"/>
            <w:tcBorders>
              <w:top w:val="nil"/>
              <w:left w:val="nil"/>
              <w:bottom w:val="nil"/>
              <w:right w:val="nil"/>
            </w:tcBorders>
          </w:tcPr>
          <w:p w:rsidR="00B86AEF" w:rsidRDefault="00B86AEF" w:rsidP="00D8321E">
            <w:pPr>
              <w:pStyle w:val="ConsPlusNormal"/>
            </w:pPr>
            <w:r>
              <w:t>Железа сульфат + Аскорбиновая кислота</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Ромиплостим</w:t>
            </w:r>
          </w:p>
        </w:tc>
        <w:tc>
          <w:tcPr>
            <w:tcW w:w="4365" w:type="dxa"/>
            <w:gridSpan w:val="2"/>
            <w:tcBorders>
              <w:top w:val="nil"/>
              <w:left w:val="nil"/>
              <w:bottom w:val="nil"/>
              <w:right w:val="nil"/>
            </w:tcBorders>
          </w:tcPr>
          <w:p w:rsidR="00B86AEF" w:rsidRDefault="00B86AEF" w:rsidP="00D8321E">
            <w:pPr>
              <w:pStyle w:val="ConsPlusNormal"/>
            </w:pPr>
            <w:r>
              <w:t>порошок для приготовления раствора для подкожного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Элтромбопаг</w:t>
            </w:r>
          </w:p>
        </w:tc>
        <w:tc>
          <w:tcPr>
            <w:tcW w:w="4365" w:type="dxa"/>
            <w:gridSpan w:val="2"/>
            <w:tcBorders>
              <w:top w:val="nil"/>
              <w:left w:val="nil"/>
              <w:bottom w:val="nil"/>
              <w:right w:val="nil"/>
            </w:tcBorders>
          </w:tcPr>
          <w:p w:rsidR="00B86AEF" w:rsidRDefault="00B86AEF" w:rsidP="00D8321E">
            <w:pPr>
              <w:pStyle w:val="ConsPlusNormal"/>
            </w:pPr>
            <w:r>
              <w:t>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Эпоэтин альфа</w:t>
            </w:r>
          </w:p>
        </w:tc>
        <w:tc>
          <w:tcPr>
            <w:tcW w:w="4365" w:type="dxa"/>
            <w:gridSpan w:val="2"/>
            <w:tcBorders>
              <w:top w:val="nil"/>
              <w:left w:val="nil"/>
              <w:bottom w:val="nil"/>
              <w:right w:val="nil"/>
            </w:tcBorders>
          </w:tcPr>
          <w:p w:rsidR="00B86AEF" w:rsidRDefault="00B86AEF" w:rsidP="00D8321E">
            <w:pPr>
              <w:pStyle w:val="ConsPlusNormal"/>
            </w:pPr>
            <w:r>
              <w:t>раствор для внутривенного и подкожного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Эпоэтин бета</w:t>
            </w:r>
          </w:p>
        </w:tc>
        <w:tc>
          <w:tcPr>
            <w:tcW w:w="4365" w:type="dxa"/>
            <w:gridSpan w:val="2"/>
            <w:tcBorders>
              <w:top w:val="nil"/>
              <w:left w:val="nil"/>
              <w:bottom w:val="nil"/>
              <w:right w:val="nil"/>
            </w:tcBorders>
          </w:tcPr>
          <w:p w:rsidR="00B86AEF" w:rsidRDefault="00B86AEF" w:rsidP="00D8321E">
            <w:pPr>
              <w:pStyle w:val="ConsPlusNormal"/>
            </w:pPr>
            <w:r>
              <w:t>раствор для инъекций, порошок лиофилизированный для инъекций, лиофилизат для приготовления раствора для внутривенного и подкожного введения, лиофилизат для приготовления раствора для подкожного введения, раствор для внутривенного и подкожного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lastRenderedPageBreak/>
              <w:t>Эпоэтин бета [метоксиполиэтиленгликоль]</w:t>
            </w:r>
          </w:p>
        </w:tc>
        <w:tc>
          <w:tcPr>
            <w:tcW w:w="4365" w:type="dxa"/>
            <w:gridSpan w:val="2"/>
            <w:tcBorders>
              <w:top w:val="nil"/>
              <w:left w:val="nil"/>
              <w:bottom w:val="nil"/>
              <w:right w:val="nil"/>
            </w:tcBorders>
          </w:tcPr>
          <w:p w:rsidR="00B86AEF" w:rsidRDefault="00B86AEF" w:rsidP="00D8321E">
            <w:pPr>
              <w:pStyle w:val="ConsPlusNormal"/>
            </w:pPr>
            <w:r>
              <w:t>раствор для внутривенного и подкожного введения</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Железосвязывающие препараты</w:t>
            </w:r>
          </w:p>
        </w:tc>
      </w:tr>
      <w:tr w:rsidR="00B86AEF" w:rsidTr="00D8321E">
        <w:tc>
          <w:tcPr>
            <w:tcW w:w="4649" w:type="dxa"/>
            <w:tcBorders>
              <w:top w:val="nil"/>
              <w:left w:val="nil"/>
              <w:bottom w:val="nil"/>
              <w:right w:val="nil"/>
            </w:tcBorders>
          </w:tcPr>
          <w:p w:rsidR="00B86AEF" w:rsidRDefault="00B86AEF" w:rsidP="00D8321E">
            <w:pPr>
              <w:pStyle w:val="ConsPlusNormal"/>
            </w:pPr>
            <w:r>
              <w:t>Деферазирокс</w:t>
            </w:r>
          </w:p>
        </w:tc>
        <w:tc>
          <w:tcPr>
            <w:tcW w:w="4365" w:type="dxa"/>
            <w:gridSpan w:val="2"/>
            <w:tcBorders>
              <w:top w:val="nil"/>
              <w:left w:val="nil"/>
              <w:bottom w:val="nil"/>
              <w:right w:val="nil"/>
            </w:tcBorders>
          </w:tcPr>
          <w:p w:rsidR="00B86AEF" w:rsidRDefault="00B86AEF" w:rsidP="00D8321E">
            <w:pPr>
              <w:pStyle w:val="ConsPlusNormal"/>
            </w:pPr>
            <w:r>
              <w:t>таблетки диспергируемые</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Препараты для профилактики гиперфосфатемии</w:t>
            </w:r>
          </w:p>
        </w:tc>
      </w:tr>
      <w:tr w:rsidR="00B86AEF" w:rsidTr="00D8321E">
        <w:tc>
          <w:tcPr>
            <w:tcW w:w="4649" w:type="dxa"/>
            <w:tcBorders>
              <w:top w:val="nil"/>
              <w:left w:val="nil"/>
              <w:bottom w:val="nil"/>
              <w:right w:val="nil"/>
            </w:tcBorders>
          </w:tcPr>
          <w:p w:rsidR="00B86AEF" w:rsidRDefault="00B86AEF" w:rsidP="00D8321E">
            <w:pPr>
              <w:pStyle w:val="ConsPlusNormal"/>
            </w:pPr>
            <w:r>
              <w:t>Севеламер</w:t>
            </w:r>
          </w:p>
        </w:tc>
        <w:tc>
          <w:tcPr>
            <w:tcW w:w="4365" w:type="dxa"/>
            <w:gridSpan w:val="2"/>
            <w:tcBorders>
              <w:top w:val="nil"/>
              <w:left w:val="nil"/>
              <w:bottom w:val="nil"/>
              <w:right w:val="nil"/>
            </w:tcBorders>
          </w:tcPr>
          <w:p w:rsidR="00B86AEF" w:rsidRDefault="00B86AEF" w:rsidP="00D8321E">
            <w:pPr>
              <w:pStyle w:val="ConsPlusNormal"/>
            </w:pPr>
            <w:r>
              <w:t>таблетки покрытые пленочной оболочкой</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Препараты для профилактики гиперфосфатемии</w:t>
            </w:r>
          </w:p>
        </w:tc>
      </w:tr>
      <w:tr w:rsidR="00B86AEF" w:rsidTr="00D8321E">
        <w:tc>
          <w:tcPr>
            <w:tcW w:w="4649" w:type="dxa"/>
            <w:tcBorders>
              <w:top w:val="nil"/>
              <w:left w:val="nil"/>
              <w:bottom w:val="nil"/>
              <w:right w:val="nil"/>
            </w:tcBorders>
          </w:tcPr>
          <w:p w:rsidR="00B86AEF" w:rsidRDefault="00B86AEF" w:rsidP="00D8321E">
            <w:pPr>
              <w:pStyle w:val="ConsPlusNormal"/>
            </w:pPr>
            <w:r>
              <w:t>комплекс - железа (III) оксигидроксида, сахарозы и крахмала</w:t>
            </w:r>
          </w:p>
        </w:tc>
        <w:tc>
          <w:tcPr>
            <w:tcW w:w="4365" w:type="dxa"/>
            <w:gridSpan w:val="2"/>
            <w:tcBorders>
              <w:top w:val="nil"/>
              <w:left w:val="nil"/>
              <w:bottom w:val="nil"/>
              <w:right w:val="nil"/>
            </w:tcBorders>
          </w:tcPr>
          <w:p w:rsidR="00B86AEF" w:rsidRDefault="00B86AEF" w:rsidP="00D8321E">
            <w:pPr>
              <w:pStyle w:val="ConsPlusNormal"/>
            </w:pPr>
            <w:r>
              <w:t>таблетки жевательные</w:t>
            </w:r>
          </w:p>
        </w:tc>
      </w:tr>
      <w:tr w:rsidR="00B86AEF" w:rsidTr="00D8321E">
        <w:tc>
          <w:tcPr>
            <w:tcW w:w="4649" w:type="dxa"/>
            <w:tcBorders>
              <w:top w:val="nil"/>
              <w:left w:val="nil"/>
              <w:bottom w:val="nil"/>
              <w:right w:val="nil"/>
            </w:tcBorders>
          </w:tcPr>
          <w:p w:rsidR="00B86AEF" w:rsidRDefault="00B86AEF" w:rsidP="00D8321E">
            <w:pPr>
              <w:pStyle w:val="ConsPlusNormal"/>
            </w:pPr>
            <w:r>
              <w:t>Севеламер</w:t>
            </w:r>
          </w:p>
        </w:tc>
        <w:tc>
          <w:tcPr>
            <w:tcW w:w="4365" w:type="dxa"/>
            <w:gridSpan w:val="2"/>
            <w:tcBorders>
              <w:top w:val="nil"/>
              <w:left w:val="nil"/>
              <w:bottom w:val="nil"/>
              <w:right w:val="nil"/>
            </w:tcBorders>
          </w:tcPr>
          <w:p w:rsidR="00B86AEF" w:rsidRDefault="00B86AEF" w:rsidP="00D8321E">
            <w:pPr>
              <w:pStyle w:val="ConsPlusNormal"/>
            </w:pPr>
            <w:r>
              <w:t>таблетки покрытые пленочной оболочкой</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Средства, влияющие на систему свертывания крови</w:t>
            </w:r>
          </w:p>
        </w:tc>
      </w:tr>
      <w:tr w:rsidR="00B86AEF" w:rsidTr="00D8321E">
        <w:tc>
          <w:tcPr>
            <w:tcW w:w="4649" w:type="dxa"/>
            <w:tcBorders>
              <w:top w:val="nil"/>
              <w:left w:val="nil"/>
              <w:bottom w:val="nil"/>
              <w:right w:val="nil"/>
            </w:tcBorders>
          </w:tcPr>
          <w:p w:rsidR="00B86AEF" w:rsidRDefault="00B86AEF" w:rsidP="00D8321E">
            <w:pPr>
              <w:pStyle w:val="ConsPlusNormal"/>
            </w:pPr>
            <w:r>
              <w:t>Ацетилсалициловая кислота + Клопидогрел</w:t>
            </w:r>
          </w:p>
        </w:tc>
        <w:tc>
          <w:tcPr>
            <w:tcW w:w="4365" w:type="dxa"/>
            <w:gridSpan w:val="2"/>
            <w:tcBorders>
              <w:top w:val="nil"/>
              <w:left w:val="nil"/>
              <w:bottom w:val="nil"/>
              <w:right w:val="nil"/>
            </w:tcBorders>
          </w:tcPr>
          <w:p w:rsidR="00B86AEF" w:rsidRDefault="00B86AEF" w:rsidP="00D8321E">
            <w:pPr>
              <w:pStyle w:val="ConsPlusNormal"/>
            </w:pPr>
            <w:r>
              <w:t>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Алтеплаза</w:t>
            </w:r>
          </w:p>
        </w:tc>
        <w:tc>
          <w:tcPr>
            <w:tcW w:w="4365" w:type="dxa"/>
            <w:gridSpan w:val="2"/>
            <w:tcBorders>
              <w:top w:val="nil"/>
              <w:left w:val="nil"/>
              <w:bottom w:val="nil"/>
              <w:right w:val="nil"/>
            </w:tcBorders>
          </w:tcPr>
          <w:p w:rsidR="00B86AEF" w:rsidRDefault="00B86AEF" w:rsidP="00D8321E">
            <w:pPr>
              <w:pStyle w:val="ConsPlusNormal"/>
            </w:pPr>
            <w:r>
              <w:t>лиофилизат для приготовления раствора для инфузий</w:t>
            </w:r>
          </w:p>
        </w:tc>
      </w:tr>
      <w:tr w:rsidR="00B86AEF" w:rsidTr="00D8321E">
        <w:tc>
          <w:tcPr>
            <w:tcW w:w="4649" w:type="dxa"/>
            <w:tcBorders>
              <w:top w:val="nil"/>
              <w:left w:val="nil"/>
              <w:bottom w:val="nil"/>
              <w:right w:val="nil"/>
            </w:tcBorders>
          </w:tcPr>
          <w:p w:rsidR="00B86AEF" w:rsidRDefault="00B86AEF" w:rsidP="00D8321E">
            <w:pPr>
              <w:pStyle w:val="ConsPlusNormal"/>
            </w:pPr>
            <w:r>
              <w:t>Аминокапроновая кислота</w:t>
            </w:r>
          </w:p>
        </w:tc>
        <w:tc>
          <w:tcPr>
            <w:tcW w:w="4365" w:type="dxa"/>
            <w:gridSpan w:val="2"/>
            <w:tcBorders>
              <w:top w:val="nil"/>
              <w:left w:val="nil"/>
              <w:bottom w:val="nil"/>
              <w:right w:val="nil"/>
            </w:tcBorders>
          </w:tcPr>
          <w:p w:rsidR="00B86AEF" w:rsidRDefault="00B86AEF" w:rsidP="00D8321E">
            <w:pPr>
              <w:pStyle w:val="ConsPlusNormal"/>
            </w:pPr>
            <w:r>
              <w:t>раствор для инфузий, гранулы для приготовления раствора для внутреннего применения</w:t>
            </w:r>
          </w:p>
        </w:tc>
      </w:tr>
      <w:tr w:rsidR="00B86AEF" w:rsidTr="00D8321E">
        <w:tc>
          <w:tcPr>
            <w:tcW w:w="4649" w:type="dxa"/>
            <w:tcBorders>
              <w:top w:val="nil"/>
              <w:left w:val="nil"/>
              <w:bottom w:val="nil"/>
              <w:right w:val="nil"/>
            </w:tcBorders>
          </w:tcPr>
          <w:p w:rsidR="00B86AEF" w:rsidRDefault="00B86AEF" w:rsidP="00D8321E">
            <w:pPr>
              <w:pStyle w:val="ConsPlusNormal"/>
            </w:pPr>
            <w:r>
              <w:t>Бемипарин натрия</w:t>
            </w:r>
          </w:p>
        </w:tc>
        <w:tc>
          <w:tcPr>
            <w:tcW w:w="4365" w:type="dxa"/>
            <w:gridSpan w:val="2"/>
            <w:tcBorders>
              <w:top w:val="nil"/>
              <w:left w:val="nil"/>
              <w:bottom w:val="nil"/>
              <w:right w:val="nil"/>
            </w:tcBorders>
          </w:tcPr>
          <w:p w:rsidR="00B86AEF" w:rsidRDefault="00B86AEF" w:rsidP="00D8321E">
            <w:pPr>
              <w:pStyle w:val="ConsPlusNormal"/>
            </w:pPr>
            <w:r>
              <w:t>раствор дя подкожного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Варфарин</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Гепарин натрия</w:t>
            </w:r>
          </w:p>
        </w:tc>
        <w:tc>
          <w:tcPr>
            <w:tcW w:w="4365" w:type="dxa"/>
            <w:gridSpan w:val="2"/>
            <w:tcBorders>
              <w:top w:val="nil"/>
              <w:left w:val="nil"/>
              <w:bottom w:val="nil"/>
              <w:right w:val="nil"/>
            </w:tcBorders>
          </w:tcPr>
          <w:p w:rsidR="00B86AEF" w:rsidRDefault="00B86AEF" w:rsidP="00D8321E">
            <w:pPr>
              <w:pStyle w:val="ConsPlusNormal"/>
            </w:pPr>
            <w:r>
              <w:t>раствор для инъекций, мазь для наружного применения, гель для наружного применения, раствор для внутривенного и подкожного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Дабигатрана этексилат</w:t>
            </w:r>
          </w:p>
        </w:tc>
        <w:tc>
          <w:tcPr>
            <w:tcW w:w="4365" w:type="dxa"/>
            <w:gridSpan w:val="2"/>
            <w:tcBorders>
              <w:top w:val="nil"/>
              <w:left w:val="nil"/>
              <w:bottom w:val="nil"/>
              <w:right w:val="nil"/>
            </w:tcBorders>
          </w:tcPr>
          <w:p w:rsidR="00B86AEF" w:rsidRDefault="00B86AEF" w:rsidP="00D8321E">
            <w:pPr>
              <w:pStyle w:val="ConsPlusNormal"/>
            </w:pPr>
            <w:r>
              <w:t>капсулы</w:t>
            </w:r>
          </w:p>
        </w:tc>
      </w:tr>
      <w:tr w:rsidR="00B86AEF" w:rsidTr="00D8321E">
        <w:tc>
          <w:tcPr>
            <w:tcW w:w="4649" w:type="dxa"/>
            <w:tcBorders>
              <w:top w:val="nil"/>
              <w:left w:val="nil"/>
              <w:bottom w:val="nil"/>
              <w:right w:val="nil"/>
            </w:tcBorders>
          </w:tcPr>
          <w:p w:rsidR="00B86AEF" w:rsidRDefault="00B86AEF" w:rsidP="00D8321E">
            <w:pPr>
              <w:pStyle w:val="ConsPlusNormal"/>
            </w:pPr>
            <w:r>
              <w:t>Далтепарин натрия</w:t>
            </w:r>
          </w:p>
        </w:tc>
        <w:tc>
          <w:tcPr>
            <w:tcW w:w="4365" w:type="dxa"/>
            <w:gridSpan w:val="2"/>
            <w:tcBorders>
              <w:top w:val="nil"/>
              <w:left w:val="nil"/>
              <w:bottom w:val="nil"/>
              <w:right w:val="nil"/>
            </w:tcBorders>
          </w:tcPr>
          <w:p w:rsidR="00B86AEF" w:rsidRDefault="00B86AEF" w:rsidP="00D8321E">
            <w:pPr>
              <w:pStyle w:val="ConsPlusNormal"/>
            </w:pPr>
            <w:r>
              <w:t>раствор для внутривенного и подкожного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Диосмин</w:t>
            </w:r>
          </w:p>
        </w:tc>
        <w:tc>
          <w:tcPr>
            <w:tcW w:w="4365" w:type="dxa"/>
            <w:gridSpan w:val="2"/>
            <w:tcBorders>
              <w:top w:val="nil"/>
              <w:left w:val="nil"/>
              <w:bottom w:val="nil"/>
              <w:right w:val="nil"/>
            </w:tcBorders>
          </w:tcPr>
          <w:p w:rsidR="00B86AEF" w:rsidRDefault="00B86AEF" w:rsidP="00D8321E">
            <w:pPr>
              <w:pStyle w:val="ConsPlusNormal"/>
            </w:pPr>
            <w:r>
              <w:t>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Диосмин + Гесперидин</w:t>
            </w:r>
          </w:p>
        </w:tc>
        <w:tc>
          <w:tcPr>
            <w:tcW w:w="4365" w:type="dxa"/>
            <w:gridSpan w:val="2"/>
            <w:tcBorders>
              <w:top w:val="nil"/>
              <w:left w:val="nil"/>
              <w:bottom w:val="nil"/>
              <w:right w:val="nil"/>
            </w:tcBorders>
          </w:tcPr>
          <w:p w:rsidR="00B86AEF" w:rsidRDefault="00B86AEF" w:rsidP="00D8321E">
            <w:pPr>
              <w:pStyle w:val="ConsPlusNormal"/>
            </w:pPr>
            <w:r>
              <w:t>таблетки покрытые оболочкой, 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Дипиридамол</w:t>
            </w:r>
          </w:p>
        </w:tc>
        <w:tc>
          <w:tcPr>
            <w:tcW w:w="4365" w:type="dxa"/>
            <w:gridSpan w:val="2"/>
            <w:tcBorders>
              <w:top w:val="nil"/>
              <w:left w:val="nil"/>
              <w:bottom w:val="nil"/>
              <w:right w:val="nil"/>
            </w:tcBorders>
          </w:tcPr>
          <w:p w:rsidR="00B86AEF" w:rsidRDefault="00B86AEF" w:rsidP="00D8321E">
            <w:pPr>
              <w:pStyle w:val="ConsPlusNormal"/>
            </w:pPr>
            <w:r>
              <w:t>драже, таблетки покрытые оболочкой, концентрат для приготовления раствора для инфузий</w:t>
            </w:r>
          </w:p>
        </w:tc>
      </w:tr>
      <w:tr w:rsidR="00B86AEF" w:rsidTr="00D8321E">
        <w:tc>
          <w:tcPr>
            <w:tcW w:w="4649" w:type="dxa"/>
            <w:tcBorders>
              <w:top w:val="nil"/>
              <w:left w:val="nil"/>
              <w:bottom w:val="nil"/>
              <w:right w:val="nil"/>
            </w:tcBorders>
          </w:tcPr>
          <w:p w:rsidR="00B86AEF" w:rsidRDefault="00B86AEF" w:rsidP="00D8321E">
            <w:pPr>
              <w:pStyle w:val="ConsPlusNormal"/>
            </w:pPr>
            <w:r>
              <w:t>Дипиридамол + Ацетилсалициловая кислота</w:t>
            </w:r>
          </w:p>
        </w:tc>
        <w:tc>
          <w:tcPr>
            <w:tcW w:w="4365" w:type="dxa"/>
            <w:gridSpan w:val="2"/>
            <w:tcBorders>
              <w:top w:val="nil"/>
              <w:left w:val="nil"/>
              <w:bottom w:val="nil"/>
              <w:right w:val="nil"/>
            </w:tcBorders>
          </w:tcPr>
          <w:p w:rsidR="00B86AEF" w:rsidRDefault="00B86AEF" w:rsidP="00D8321E">
            <w:pPr>
              <w:pStyle w:val="ConsPlusNormal"/>
            </w:pPr>
            <w:r>
              <w:t>капсулы с модифицированным высвобождением</w:t>
            </w:r>
          </w:p>
        </w:tc>
      </w:tr>
      <w:tr w:rsidR="00B86AEF" w:rsidTr="00D8321E">
        <w:tc>
          <w:tcPr>
            <w:tcW w:w="4649" w:type="dxa"/>
            <w:tcBorders>
              <w:top w:val="nil"/>
              <w:left w:val="nil"/>
              <w:bottom w:val="nil"/>
              <w:right w:val="nil"/>
            </w:tcBorders>
          </w:tcPr>
          <w:p w:rsidR="00B86AEF" w:rsidRDefault="00B86AEF" w:rsidP="00D8321E">
            <w:pPr>
              <w:pStyle w:val="ConsPlusNormal"/>
            </w:pPr>
            <w:r>
              <w:t>Илопрост</w:t>
            </w:r>
          </w:p>
        </w:tc>
        <w:tc>
          <w:tcPr>
            <w:tcW w:w="4365" w:type="dxa"/>
            <w:gridSpan w:val="2"/>
            <w:tcBorders>
              <w:top w:val="nil"/>
              <w:left w:val="nil"/>
              <w:bottom w:val="nil"/>
              <w:right w:val="nil"/>
            </w:tcBorders>
          </w:tcPr>
          <w:p w:rsidR="00B86AEF" w:rsidRDefault="00B86AEF" w:rsidP="00D8321E">
            <w:pPr>
              <w:pStyle w:val="ConsPlusNormal"/>
            </w:pPr>
            <w:r>
              <w:t>раствор для ингаляций</w:t>
            </w:r>
          </w:p>
        </w:tc>
      </w:tr>
      <w:tr w:rsidR="00B86AEF" w:rsidTr="00D8321E">
        <w:tc>
          <w:tcPr>
            <w:tcW w:w="4649" w:type="dxa"/>
            <w:tcBorders>
              <w:top w:val="nil"/>
              <w:left w:val="nil"/>
              <w:bottom w:val="nil"/>
              <w:right w:val="nil"/>
            </w:tcBorders>
          </w:tcPr>
          <w:p w:rsidR="00B86AEF" w:rsidRDefault="00B86AEF" w:rsidP="00D8321E">
            <w:pPr>
              <w:pStyle w:val="ConsPlusNormal"/>
            </w:pPr>
            <w:r>
              <w:t>Клопидогрел</w:t>
            </w:r>
          </w:p>
        </w:tc>
        <w:tc>
          <w:tcPr>
            <w:tcW w:w="4365" w:type="dxa"/>
            <w:gridSpan w:val="2"/>
            <w:tcBorders>
              <w:top w:val="nil"/>
              <w:left w:val="nil"/>
              <w:bottom w:val="nil"/>
              <w:right w:val="nil"/>
            </w:tcBorders>
          </w:tcPr>
          <w:p w:rsidR="00B86AEF" w:rsidRDefault="00B86AEF" w:rsidP="00D8321E">
            <w:pPr>
              <w:pStyle w:val="ConsPlusNormal"/>
            </w:pPr>
            <w:r>
              <w:t xml:space="preserve">таблетки покрытые оболочкой, таблетки </w:t>
            </w:r>
            <w:r>
              <w:lastRenderedPageBreak/>
              <w:t>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lastRenderedPageBreak/>
              <w:t>Ксантинола никотинат</w:t>
            </w:r>
          </w:p>
        </w:tc>
        <w:tc>
          <w:tcPr>
            <w:tcW w:w="4365" w:type="dxa"/>
            <w:gridSpan w:val="2"/>
            <w:tcBorders>
              <w:top w:val="nil"/>
              <w:left w:val="nil"/>
              <w:bottom w:val="nil"/>
              <w:right w:val="nil"/>
            </w:tcBorders>
          </w:tcPr>
          <w:p w:rsidR="00B86AEF" w:rsidRDefault="00B86AEF" w:rsidP="00D8321E">
            <w:pPr>
              <w:pStyle w:val="ConsPlusNormal"/>
            </w:pPr>
            <w:r>
              <w:t>таблетки, раствор для инъекций</w:t>
            </w:r>
          </w:p>
        </w:tc>
      </w:tr>
      <w:tr w:rsidR="00B86AEF" w:rsidTr="00D8321E">
        <w:tc>
          <w:tcPr>
            <w:tcW w:w="4649" w:type="dxa"/>
            <w:tcBorders>
              <w:top w:val="nil"/>
              <w:left w:val="nil"/>
              <w:bottom w:val="nil"/>
              <w:right w:val="nil"/>
            </w:tcBorders>
          </w:tcPr>
          <w:p w:rsidR="00B86AEF" w:rsidRDefault="00B86AEF" w:rsidP="00D8321E">
            <w:pPr>
              <w:pStyle w:val="ConsPlusNormal"/>
            </w:pPr>
            <w:r>
              <w:t>Мороктоког альфа</w:t>
            </w:r>
          </w:p>
        </w:tc>
        <w:tc>
          <w:tcPr>
            <w:tcW w:w="4365" w:type="dxa"/>
            <w:gridSpan w:val="2"/>
            <w:tcBorders>
              <w:top w:val="nil"/>
              <w:left w:val="nil"/>
              <w:bottom w:val="nil"/>
              <w:right w:val="nil"/>
            </w:tcBorders>
          </w:tcPr>
          <w:p w:rsidR="00B86AEF" w:rsidRDefault="00B86AEF" w:rsidP="00D8321E">
            <w:pPr>
              <w:pStyle w:val="ConsPlusNormal"/>
            </w:pPr>
            <w:r>
              <w:t>лиофилизат для приготовления раствора для внутривенного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Нонаког альфа</w:t>
            </w:r>
          </w:p>
        </w:tc>
        <w:tc>
          <w:tcPr>
            <w:tcW w:w="4365" w:type="dxa"/>
            <w:gridSpan w:val="2"/>
            <w:tcBorders>
              <w:top w:val="nil"/>
              <w:left w:val="nil"/>
              <w:bottom w:val="nil"/>
              <w:right w:val="nil"/>
            </w:tcBorders>
          </w:tcPr>
          <w:p w:rsidR="00B86AEF" w:rsidRDefault="00B86AEF" w:rsidP="00D8321E">
            <w:pPr>
              <w:pStyle w:val="ConsPlusNormal"/>
            </w:pPr>
            <w:r>
              <w:t>лиофилизат для приготовления раствора для внутривенного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Октоког альфа</w:t>
            </w:r>
          </w:p>
        </w:tc>
        <w:tc>
          <w:tcPr>
            <w:tcW w:w="4365" w:type="dxa"/>
            <w:gridSpan w:val="2"/>
            <w:tcBorders>
              <w:top w:val="nil"/>
              <w:left w:val="nil"/>
              <w:bottom w:val="nil"/>
              <w:right w:val="nil"/>
            </w:tcBorders>
          </w:tcPr>
          <w:p w:rsidR="00B86AEF" w:rsidRDefault="00B86AEF" w:rsidP="00D8321E">
            <w:pPr>
              <w:pStyle w:val="ConsPlusNormal"/>
            </w:pPr>
            <w:r>
              <w:t>лиофилизат для приготовления раствора для внутривенного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Лауромакрогол 400</w:t>
            </w:r>
          </w:p>
        </w:tc>
        <w:tc>
          <w:tcPr>
            <w:tcW w:w="4365" w:type="dxa"/>
            <w:gridSpan w:val="2"/>
            <w:tcBorders>
              <w:top w:val="nil"/>
              <w:left w:val="nil"/>
              <w:bottom w:val="nil"/>
              <w:right w:val="nil"/>
            </w:tcBorders>
          </w:tcPr>
          <w:p w:rsidR="00B86AEF" w:rsidRDefault="00B86AEF" w:rsidP="00D8321E">
            <w:pPr>
              <w:pStyle w:val="ConsPlusNormal"/>
            </w:pPr>
            <w:r>
              <w:t>раствор для инъекций</w:t>
            </w:r>
          </w:p>
        </w:tc>
      </w:tr>
      <w:tr w:rsidR="00B86AEF" w:rsidTr="00D8321E">
        <w:tc>
          <w:tcPr>
            <w:tcW w:w="4649" w:type="dxa"/>
            <w:tcBorders>
              <w:top w:val="nil"/>
              <w:left w:val="nil"/>
              <w:bottom w:val="nil"/>
              <w:right w:val="nil"/>
            </w:tcBorders>
          </w:tcPr>
          <w:p w:rsidR="00B86AEF" w:rsidRDefault="00B86AEF" w:rsidP="00D8321E">
            <w:pPr>
              <w:pStyle w:val="ConsPlusNormal"/>
            </w:pPr>
            <w:r>
              <w:t>Надропарин кальция</w:t>
            </w:r>
          </w:p>
        </w:tc>
        <w:tc>
          <w:tcPr>
            <w:tcW w:w="4365" w:type="dxa"/>
            <w:gridSpan w:val="2"/>
            <w:tcBorders>
              <w:top w:val="nil"/>
              <w:left w:val="nil"/>
              <w:bottom w:val="nil"/>
              <w:right w:val="nil"/>
            </w:tcBorders>
          </w:tcPr>
          <w:p w:rsidR="00B86AEF" w:rsidRDefault="00B86AEF" w:rsidP="00D8321E">
            <w:pPr>
              <w:pStyle w:val="ConsPlusNormal"/>
            </w:pPr>
            <w:r>
              <w:t>раствор для подкожного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Рекомбинантный белок, содержащий аминокислотную последовательность стрептокиназы</w:t>
            </w:r>
          </w:p>
        </w:tc>
        <w:tc>
          <w:tcPr>
            <w:tcW w:w="4365" w:type="dxa"/>
            <w:gridSpan w:val="2"/>
            <w:tcBorders>
              <w:top w:val="nil"/>
              <w:left w:val="nil"/>
              <w:bottom w:val="nil"/>
              <w:right w:val="nil"/>
            </w:tcBorders>
          </w:tcPr>
          <w:p w:rsidR="00B86AEF" w:rsidRDefault="00B86AEF" w:rsidP="00D8321E">
            <w:pPr>
              <w:pStyle w:val="ConsPlusNormal"/>
            </w:pPr>
            <w:r>
              <w:t>лиофилизат для приготовления раствора для внутривенного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Парнапарин натрия</w:t>
            </w:r>
          </w:p>
        </w:tc>
        <w:tc>
          <w:tcPr>
            <w:tcW w:w="4365" w:type="dxa"/>
            <w:gridSpan w:val="2"/>
            <w:tcBorders>
              <w:top w:val="nil"/>
              <w:left w:val="nil"/>
              <w:bottom w:val="nil"/>
              <w:right w:val="nil"/>
            </w:tcBorders>
          </w:tcPr>
          <w:p w:rsidR="00B86AEF" w:rsidRDefault="00B86AEF" w:rsidP="00D8321E">
            <w:pPr>
              <w:pStyle w:val="ConsPlusNormal"/>
            </w:pPr>
            <w:r>
              <w:t>раствор для подкожного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Пентоксифиллин</w:t>
            </w:r>
          </w:p>
        </w:tc>
        <w:tc>
          <w:tcPr>
            <w:tcW w:w="4365" w:type="dxa"/>
            <w:gridSpan w:val="2"/>
            <w:tcBorders>
              <w:top w:val="nil"/>
              <w:left w:val="nil"/>
              <w:bottom w:val="nil"/>
              <w:right w:val="nil"/>
            </w:tcBorders>
          </w:tcPr>
          <w:p w:rsidR="00B86AEF" w:rsidRDefault="00B86AEF" w:rsidP="00D8321E">
            <w:pPr>
              <w:pStyle w:val="ConsPlusNormal"/>
            </w:pPr>
            <w:r>
              <w:t>таблетки, таблетки ретард, раствор для инъекций, концентрат для приготовления раствора для внутривенного и внутриартериального введения, концентрат для приготовления раствора для инфузий, концентрат для приготовления раствора для инъекций, раствор для внутривенного и внутриартериального введения, раствор для внутривенного введения, раствор для инфузий</w:t>
            </w:r>
          </w:p>
        </w:tc>
      </w:tr>
      <w:tr w:rsidR="00B86AEF" w:rsidTr="00D8321E">
        <w:tc>
          <w:tcPr>
            <w:tcW w:w="4649" w:type="dxa"/>
            <w:tcBorders>
              <w:top w:val="nil"/>
              <w:left w:val="nil"/>
              <w:bottom w:val="nil"/>
              <w:right w:val="nil"/>
            </w:tcBorders>
          </w:tcPr>
          <w:p w:rsidR="00B86AEF" w:rsidRDefault="00B86AEF" w:rsidP="00D8321E">
            <w:pPr>
              <w:pStyle w:val="ConsPlusNormal"/>
            </w:pPr>
            <w:r>
              <w:t>Протамина сульфат</w:t>
            </w:r>
          </w:p>
        </w:tc>
        <w:tc>
          <w:tcPr>
            <w:tcW w:w="4365" w:type="dxa"/>
            <w:gridSpan w:val="2"/>
            <w:tcBorders>
              <w:top w:val="nil"/>
              <w:left w:val="nil"/>
              <w:bottom w:val="nil"/>
              <w:right w:val="nil"/>
            </w:tcBorders>
          </w:tcPr>
          <w:p w:rsidR="00B86AEF" w:rsidRDefault="00B86AEF" w:rsidP="00D8321E">
            <w:pPr>
              <w:pStyle w:val="ConsPlusNormal"/>
            </w:pPr>
            <w:r>
              <w:t>раствор для инъекций, раствор для внутривенного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Проурокиназа</w:t>
            </w:r>
          </w:p>
        </w:tc>
        <w:tc>
          <w:tcPr>
            <w:tcW w:w="4365" w:type="dxa"/>
            <w:gridSpan w:val="2"/>
            <w:tcBorders>
              <w:top w:val="nil"/>
              <w:left w:val="nil"/>
              <w:bottom w:val="nil"/>
              <w:right w:val="nil"/>
            </w:tcBorders>
          </w:tcPr>
          <w:p w:rsidR="00B86AEF" w:rsidRDefault="00B86AEF" w:rsidP="00D8321E">
            <w:pPr>
              <w:pStyle w:val="ConsPlusNormal"/>
            </w:pPr>
            <w:r>
              <w:t>лиофилизат для приготовления раствора для внутривенного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Рекомбинантный белок, содержащий аминокислотную последовательность стафилокиназы</w:t>
            </w:r>
          </w:p>
        </w:tc>
        <w:tc>
          <w:tcPr>
            <w:tcW w:w="4365" w:type="dxa"/>
            <w:gridSpan w:val="2"/>
            <w:tcBorders>
              <w:top w:val="nil"/>
              <w:left w:val="nil"/>
              <w:bottom w:val="nil"/>
              <w:right w:val="nil"/>
            </w:tcBorders>
          </w:tcPr>
          <w:p w:rsidR="00B86AEF" w:rsidRDefault="00B86AEF" w:rsidP="00D8321E">
            <w:pPr>
              <w:pStyle w:val="ConsPlusNormal"/>
            </w:pPr>
            <w:r>
              <w:t>лиофилизат для приготовления раствора для внутривенного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Ривароксабан</w:t>
            </w:r>
          </w:p>
        </w:tc>
        <w:tc>
          <w:tcPr>
            <w:tcW w:w="4365" w:type="dxa"/>
            <w:gridSpan w:val="2"/>
            <w:tcBorders>
              <w:top w:val="nil"/>
              <w:left w:val="nil"/>
              <w:bottom w:val="nil"/>
              <w:right w:val="nil"/>
            </w:tcBorders>
          </w:tcPr>
          <w:p w:rsidR="00B86AEF" w:rsidRDefault="00B86AEF" w:rsidP="00D8321E">
            <w:pPr>
              <w:pStyle w:val="ConsPlusNormal"/>
            </w:pPr>
            <w:r>
              <w:t>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Сулодексид</w:t>
            </w:r>
          </w:p>
        </w:tc>
        <w:tc>
          <w:tcPr>
            <w:tcW w:w="4365" w:type="dxa"/>
            <w:gridSpan w:val="2"/>
            <w:tcBorders>
              <w:top w:val="nil"/>
              <w:left w:val="nil"/>
              <w:bottom w:val="nil"/>
              <w:right w:val="nil"/>
            </w:tcBorders>
          </w:tcPr>
          <w:p w:rsidR="00B86AEF" w:rsidRDefault="00B86AEF" w:rsidP="00D8321E">
            <w:pPr>
              <w:pStyle w:val="ConsPlusNormal"/>
            </w:pPr>
            <w:r>
              <w:t>капсулы, раствор для внутривенного и внутримышечного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Тенектеплаза</w:t>
            </w:r>
          </w:p>
        </w:tc>
        <w:tc>
          <w:tcPr>
            <w:tcW w:w="4365" w:type="dxa"/>
            <w:gridSpan w:val="2"/>
            <w:tcBorders>
              <w:top w:val="nil"/>
              <w:left w:val="nil"/>
              <w:bottom w:val="nil"/>
              <w:right w:val="nil"/>
            </w:tcBorders>
          </w:tcPr>
          <w:p w:rsidR="00B86AEF" w:rsidRDefault="00B86AEF" w:rsidP="00D8321E">
            <w:pPr>
              <w:pStyle w:val="ConsPlusNormal"/>
            </w:pPr>
            <w:r>
              <w:t>лиофилизат для приготовления раствора для внутривенного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Тикагрелор</w:t>
            </w:r>
          </w:p>
        </w:tc>
        <w:tc>
          <w:tcPr>
            <w:tcW w:w="4365" w:type="dxa"/>
            <w:gridSpan w:val="2"/>
            <w:tcBorders>
              <w:top w:val="nil"/>
              <w:left w:val="nil"/>
              <w:bottom w:val="nil"/>
              <w:right w:val="nil"/>
            </w:tcBorders>
          </w:tcPr>
          <w:p w:rsidR="00B86AEF" w:rsidRDefault="00B86AEF" w:rsidP="00D8321E">
            <w:pPr>
              <w:pStyle w:val="ConsPlusNormal"/>
            </w:pPr>
            <w:r>
              <w:t>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Тиклопидин</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Транексамовая кислота</w:t>
            </w:r>
          </w:p>
        </w:tc>
        <w:tc>
          <w:tcPr>
            <w:tcW w:w="4365" w:type="dxa"/>
            <w:gridSpan w:val="2"/>
            <w:tcBorders>
              <w:top w:val="nil"/>
              <w:left w:val="nil"/>
              <w:bottom w:val="nil"/>
              <w:right w:val="nil"/>
            </w:tcBorders>
          </w:tcPr>
          <w:p w:rsidR="00B86AEF" w:rsidRDefault="00B86AEF" w:rsidP="00D8321E">
            <w:pPr>
              <w:pStyle w:val="ConsPlusNormal"/>
            </w:pPr>
            <w:r>
              <w:t xml:space="preserve">раствор для внутривенного введения, </w:t>
            </w:r>
            <w:r>
              <w:lastRenderedPageBreak/>
              <w:t>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lastRenderedPageBreak/>
              <w:t>Троксерутин</w:t>
            </w:r>
          </w:p>
        </w:tc>
        <w:tc>
          <w:tcPr>
            <w:tcW w:w="4365" w:type="dxa"/>
            <w:gridSpan w:val="2"/>
            <w:tcBorders>
              <w:top w:val="nil"/>
              <w:left w:val="nil"/>
              <w:bottom w:val="nil"/>
              <w:right w:val="nil"/>
            </w:tcBorders>
          </w:tcPr>
          <w:p w:rsidR="00B86AEF" w:rsidRDefault="00B86AEF" w:rsidP="00D8321E">
            <w:pPr>
              <w:pStyle w:val="ConsPlusNormal"/>
            </w:pPr>
            <w:r>
              <w:t>таблетки, гель для наружного применения</w:t>
            </w:r>
          </w:p>
        </w:tc>
      </w:tr>
      <w:tr w:rsidR="00B86AEF" w:rsidTr="00D8321E">
        <w:tc>
          <w:tcPr>
            <w:tcW w:w="4649" w:type="dxa"/>
            <w:tcBorders>
              <w:top w:val="nil"/>
              <w:left w:val="nil"/>
              <w:bottom w:val="nil"/>
              <w:right w:val="nil"/>
            </w:tcBorders>
          </w:tcPr>
          <w:p w:rsidR="00B86AEF" w:rsidRDefault="00B86AEF" w:rsidP="00D8321E">
            <w:pPr>
              <w:pStyle w:val="ConsPlusNormal"/>
            </w:pPr>
            <w:r>
              <w:t>Рекомбинантный белок, содержащий аминокислотную последовательность стафилокиназы</w:t>
            </w:r>
          </w:p>
        </w:tc>
        <w:tc>
          <w:tcPr>
            <w:tcW w:w="4365" w:type="dxa"/>
            <w:gridSpan w:val="2"/>
            <w:tcBorders>
              <w:top w:val="nil"/>
              <w:left w:val="nil"/>
              <w:bottom w:val="nil"/>
              <w:right w:val="nil"/>
            </w:tcBorders>
          </w:tcPr>
          <w:p w:rsidR="00B86AEF" w:rsidRDefault="00B86AEF" w:rsidP="00D8321E">
            <w:pPr>
              <w:pStyle w:val="ConsPlusNormal"/>
            </w:pPr>
            <w:r>
              <w:t>лиофилизат для приготовления раствора для внутривенного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Фениндион</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Эноксапарин натрия</w:t>
            </w:r>
          </w:p>
        </w:tc>
        <w:tc>
          <w:tcPr>
            <w:tcW w:w="4365" w:type="dxa"/>
            <w:gridSpan w:val="2"/>
            <w:tcBorders>
              <w:top w:val="nil"/>
              <w:left w:val="nil"/>
              <w:bottom w:val="nil"/>
              <w:right w:val="nil"/>
            </w:tcBorders>
          </w:tcPr>
          <w:p w:rsidR="00B86AEF" w:rsidRDefault="00B86AEF" w:rsidP="00D8321E">
            <w:pPr>
              <w:pStyle w:val="ConsPlusNormal"/>
            </w:pPr>
            <w:r>
              <w:t>раствор для подкожного введения, раствор для инъекций</w:t>
            </w:r>
          </w:p>
        </w:tc>
      </w:tr>
      <w:tr w:rsidR="00B86AEF" w:rsidTr="00D8321E">
        <w:tc>
          <w:tcPr>
            <w:tcW w:w="4649" w:type="dxa"/>
            <w:tcBorders>
              <w:top w:val="nil"/>
              <w:left w:val="nil"/>
              <w:bottom w:val="nil"/>
              <w:right w:val="nil"/>
            </w:tcBorders>
          </w:tcPr>
          <w:p w:rsidR="00B86AEF" w:rsidRDefault="00B86AEF" w:rsidP="00D8321E">
            <w:pPr>
              <w:pStyle w:val="ConsPlusNormal"/>
            </w:pPr>
            <w:r>
              <w:t>Этамзилат</w:t>
            </w:r>
          </w:p>
        </w:tc>
        <w:tc>
          <w:tcPr>
            <w:tcW w:w="4365" w:type="dxa"/>
            <w:gridSpan w:val="2"/>
            <w:tcBorders>
              <w:top w:val="nil"/>
              <w:left w:val="nil"/>
              <w:bottom w:val="nil"/>
              <w:right w:val="nil"/>
            </w:tcBorders>
          </w:tcPr>
          <w:p w:rsidR="00B86AEF" w:rsidRDefault="00B86AEF" w:rsidP="00D8321E">
            <w:pPr>
              <w:pStyle w:val="ConsPlusNormal"/>
            </w:pPr>
            <w:r>
              <w:t>таблетки, раствор для инъекций, раствор для внутривенного и внутримышечного введения, раствор для инъекций и наружного применения</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Растворы и плазмозаменители</w:t>
            </w:r>
          </w:p>
        </w:tc>
      </w:tr>
      <w:tr w:rsidR="00B86AEF" w:rsidTr="00D8321E">
        <w:tc>
          <w:tcPr>
            <w:tcW w:w="4649" w:type="dxa"/>
            <w:tcBorders>
              <w:top w:val="nil"/>
              <w:left w:val="nil"/>
              <w:bottom w:val="nil"/>
              <w:right w:val="nil"/>
            </w:tcBorders>
          </w:tcPr>
          <w:p w:rsidR="00B86AEF" w:rsidRDefault="00B86AEF" w:rsidP="00D8321E">
            <w:pPr>
              <w:pStyle w:val="ConsPlusNormal"/>
            </w:pPr>
            <w:r>
              <w:t>Вода / вода для инъекций</w:t>
            </w:r>
          </w:p>
        </w:tc>
        <w:tc>
          <w:tcPr>
            <w:tcW w:w="4365" w:type="dxa"/>
            <w:gridSpan w:val="2"/>
            <w:tcBorders>
              <w:top w:val="nil"/>
              <w:left w:val="nil"/>
              <w:bottom w:val="nil"/>
              <w:right w:val="nil"/>
            </w:tcBorders>
          </w:tcPr>
          <w:p w:rsidR="00B86AEF" w:rsidRDefault="00B86AEF" w:rsidP="00D8321E">
            <w:pPr>
              <w:pStyle w:val="ConsPlusNormal"/>
            </w:pPr>
            <w:r>
              <w:t>растворитель для приготовления лекарственных форм для инъекций</w:t>
            </w:r>
          </w:p>
        </w:tc>
      </w:tr>
      <w:tr w:rsidR="00B86AEF" w:rsidTr="00D8321E">
        <w:tc>
          <w:tcPr>
            <w:tcW w:w="4649" w:type="dxa"/>
            <w:tcBorders>
              <w:top w:val="nil"/>
              <w:left w:val="nil"/>
              <w:bottom w:val="nil"/>
              <w:right w:val="nil"/>
            </w:tcBorders>
          </w:tcPr>
          <w:p w:rsidR="00B86AEF" w:rsidRDefault="00B86AEF" w:rsidP="00D8321E">
            <w:pPr>
              <w:pStyle w:val="ConsPlusNormal"/>
            </w:pPr>
            <w:r>
              <w:t>Гидроксиэтилкрахмал</w:t>
            </w:r>
          </w:p>
        </w:tc>
        <w:tc>
          <w:tcPr>
            <w:tcW w:w="4365" w:type="dxa"/>
            <w:gridSpan w:val="2"/>
            <w:tcBorders>
              <w:top w:val="nil"/>
              <w:left w:val="nil"/>
              <w:bottom w:val="nil"/>
              <w:right w:val="nil"/>
            </w:tcBorders>
          </w:tcPr>
          <w:p w:rsidR="00B86AEF" w:rsidRDefault="00B86AEF" w:rsidP="00D8321E">
            <w:pPr>
              <w:pStyle w:val="ConsPlusNormal"/>
            </w:pPr>
            <w:r>
              <w:t>раствор для инфузий</w:t>
            </w:r>
          </w:p>
        </w:tc>
      </w:tr>
      <w:tr w:rsidR="00B86AEF" w:rsidTr="00D8321E">
        <w:tc>
          <w:tcPr>
            <w:tcW w:w="4649" w:type="dxa"/>
            <w:tcBorders>
              <w:top w:val="nil"/>
              <w:left w:val="nil"/>
              <w:bottom w:val="nil"/>
              <w:right w:val="nil"/>
            </w:tcBorders>
          </w:tcPr>
          <w:p w:rsidR="00B86AEF" w:rsidRDefault="00B86AEF" w:rsidP="00D8321E">
            <w:pPr>
              <w:pStyle w:val="ConsPlusNormal"/>
            </w:pPr>
            <w:r>
              <w:t>Декстроза</w:t>
            </w:r>
          </w:p>
        </w:tc>
        <w:tc>
          <w:tcPr>
            <w:tcW w:w="4365" w:type="dxa"/>
            <w:gridSpan w:val="2"/>
            <w:tcBorders>
              <w:top w:val="nil"/>
              <w:left w:val="nil"/>
              <w:bottom w:val="nil"/>
              <w:right w:val="nil"/>
            </w:tcBorders>
          </w:tcPr>
          <w:p w:rsidR="00B86AEF" w:rsidRDefault="00B86AEF" w:rsidP="00D8321E">
            <w:pPr>
              <w:pStyle w:val="ConsPlusNormal"/>
            </w:pPr>
            <w:r>
              <w:t>раствор для инъекций, раствор для инфузий, раствор для внутривенного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Декстран ММ 30000-40000</w:t>
            </w:r>
          </w:p>
        </w:tc>
        <w:tc>
          <w:tcPr>
            <w:tcW w:w="4365" w:type="dxa"/>
            <w:gridSpan w:val="2"/>
            <w:tcBorders>
              <w:top w:val="nil"/>
              <w:left w:val="nil"/>
              <w:bottom w:val="nil"/>
              <w:right w:val="nil"/>
            </w:tcBorders>
          </w:tcPr>
          <w:p w:rsidR="00B86AEF" w:rsidRDefault="00B86AEF" w:rsidP="00D8321E">
            <w:pPr>
              <w:pStyle w:val="ConsPlusNormal"/>
            </w:pPr>
            <w:r>
              <w:t>раствор для инфузий</w:t>
            </w:r>
          </w:p>
        </w:tc>
      </w:tr>
      <w:tr w:rsidR="00B86AEF" w:rsidTr="00D8321E">
        <w:tc>
          <w:tcPr>
            <w:tcW w:w="4649" w:type="dxa"/>
            <w:tcBorders>
              <w:top w:val="nil"/>
              <w:left w:val="nil"/>
              <w:bottom w:val="nil"/>
              <w:right w:val="nil"/>
            </w:tcBorders>
          </w:tcPr>
          <w:p w:rsidR="00B86AEF" w:rsidRDefault="00B86AEF" w:rsidP="00D8321E">
            <w:pPr>
              <w:pStyle w:val="ConsPlusNormal"/>
            </w:pPr>
            <w:r>
              <w:t>Декстран ММ 50000-70000</w:t>
            </w:r>
          </w:p>
        </w:tc>
        <w:tc>
          <w:tcPr>
            <w:tcW w:w="4365" w:type="dxa"/>
            <w:gridSpan w:val="2"/>
            <w:tcBorders>
              <w:top w:val="nil"/>
              <w:left w:val="nil"/>
              <w:bottom w:val="nil"/>
              <w:right w:val="nil"/>
            </w:tcBorders>
          </w:tcPr>
          <w:p w:rsidR="00B86AEF" w:rsidRDefault="00B86AEF" w:rsidP="00D8321E">
            <w:pPr>
              <w:pStyle w:val="ConsPlusNormal"/>
            </w:pPr>
            <w:r>
              <w:t>раствор для инфузий</w:t>
            </w:r>
          </w:p>
        </w:tc>
      </w:tr>
      <w:tr w:rsidR="00B86AEF" w:rsidTr="00D8321E">
        <w:tc>
          <w:tcPr>
            <w:tcW w:w="4649" w:type="dxa"/>
            <w:tcBorders>
              <w:top w:val="nil"/>
              <w:left w:val="nil"/>
              <w:bottom w:val="nil"/>
              <w:right w:val="nil"/>
            </w:tcBorders>
          </w:tcPr>
          <w:p w:rsidR="00B86AEF" w:rsidRDefault="00B86AEF" w:rsidP="00D8321E">
            <w:pPr>
              <w:pStyle w:val="ConsPlusNormal"/>
            </w:pPr>
            <w:r>
              <w:t>Желатин</w:t>
            </w:r>
          </w:p>
        </w:tc>
        <w:tc>
          <w:tcPr>
            <w:tcW w:w="4365" w:type="dxa"/>
            <w:gridSpan w:val="2"/>
            <w:tcBorders>
              <w:top w:val="nil"/>
              <w:left w:val="nil"/>
              <w:bottom w:val="nil"/>
              <w:right w:val="nil"/>
            </w:tcBorders>
          </w:tcPr>
          <w:p w:rsidR="00B86AEF" w:rsidRDefault="00B86AEF" w:rsidP="00D8321E">
            <w:pPr>
              <w:pStyle w:val="ConsPlusNormal"/>
            </w:pPr>
            <w:r>
              <w:t>раствор для инфузий, раствор для инфузий (в растворе натрия хлорида 0,9%)</w:t>
            </w:r>
          </w:p>
        </w:tc>
      </w:tr>
      <w:tr w:rsidR="00B86AEF" w:rsidTr="00D8321E">
        <w:tc>
          <w:tcPr>
            <w:tcW w:w="4649" w:type="dxa"/>
            <w:tcBorders>
              <w:top w:val="nil"/>
              <w:left w:val="nil"/>
              <w:bottom w:val="nil"/>
              <w:right w:val="nil"/>
            </w:tcBorders>
          </w:tcPr>
          <w:p w:rsidR="00B86AEF" w:rsidRDefault="00B86AEF" w:rsidP="00D8321E">
            <w:pPr>
              <w:pStyle w:val="ConsPlusNormal"/>
            </w:pPr>
            <w:r>
              <w:t>Натрия хлорида раствор сложный</w:t>
            </w:r>
          </w:p>
        </w:tc>
        <w:tc>
          <w:tcPr>
            <w:tcW w:w="4365" w:type="dxa"/>
            <w:gridSpan w:val="2"/>
            <w:tcBorders>
              <w:top w:val="nil"/>
              <w:left w:val="nil"/>
              <w:bottom w:val="nil"/>
              <w:right w:val="nil"/>
            </w:tcBorders>
          </w:tcPr>
          <w:p w:rsidR="00B86AEF" w:rsidRDefault="00B86AEF" w:rsidP="00D8321E">
            <w:pPr>
              <w:pStyle w:val="ConsPlusNormal"/>
            </w:pPr>
            <w:r>
              <w:t>раствор для инфузий</w:t>
            </w:r>
          </w:p>
        </w:tc>
      </w:tr>
      <w:tr w:rsidR="00B86AEF" w:rsidTr="00D8321E">
        <w:tc>
          <w:tcPr>
            <w:tcW w:w="4649" w:type="dxa"/>
            <w:tcBorders>
              <w:top w:val="nil"/>
              <w:left w:val="nil"/>
              <w:bottom w:val="nil"/>
              <w:right w:val="nil"/>
            </w:tcBorders>
          </w:tcPr>
          <w:p w:rsidR="00B86AEF" w:rsidRDefault="00B86AEF" w:rsidP="00D8321E">
            <w:pPr>
              <w:pStyle w:val="ConsPlusNormal"/>
            </w:pPr>
            <w:r>
              <w:t>Натрия лактата раствор сложный</w:t>
            </w:r>
          </w:p>
        </w:tc>
        <w:tc>
          <w:tcPr>
            <w:tcW w:w="4365" w:type="dxa"/>
            <w:gridSpan w:val="2"/>
            <w:tcBorders>
              <w:top w:val="nil"/>
              <w:left w:val="nil"/>
              <w:bottom w:val="nil"/>
              <w:right w:val="nil"/>
            </w:tcBorders>
          </w:tcPr>
          <w:p w:rsidR="00B86AEF" w:rsidRDefault="00B86AEF" w:rsidP="00D8321E">
            <w:pPr>
              <w:pStyle w:val="ConsPlusNormal"/>
            </w:pPr>
            <w:r>
              <w:t>раствор для инфузий</w:t>
            </w:r>
          </w:p>
        </w:tc>
      </w:tr>
      <w:tr w:rsidR="00B86AEF" w:rsidTr="00D8321E">
        <w:tc>
          <w:tcPr>
            <w:tcW w:w="4649" w:type="dxa"/>
            <w:tcBorders>
              <w:top w:val="nil"/>
              <w:left w:val="nil"/>
              <w:bottom w:val="nil"/>
              <w:right w:val="nil"/>
            </w:tcBorders>
          </w:tcPr>
          <w:p w:rsidR="00B86AEF" w:rsidRDefault="00B86AEF" w:rsidP="00D8321E">
            <w:pPr>
              <w:pStyle w:val="ConsPlusNormal"/>
            </w:pPr>
            <w:r>
              <w:t>Калия хлорид + натрия ацетат + натрия хлорид</w:t>
            </w:r>
          </w:p>
        </w:tc>
        <w:tc>
          <w:tcPr>
            <w:tcW w:w="4365" w:type="dxa"/>
            <w:gridSpan w:val="2"/>
            <w:tcBorders>
              <w:top w:val="nil"/>
              <w:left w:val="nil"/>
              <w:bottom w:val="nil"/>
              <w:right w:val="nil"/>
            </w:tcBorders>
          </w:tcPr>
          <w:p w:rsidR="00B86AEF" w:rsidRDefault="00B86AEF" w:rsidP="00D8321E">
            <w:pPr>
              <w:pStyle w:val="ConsPlusNormal"/>
            </w:pPr>
            <w:r>
              <w:t>раствор для инфузий</w:t>
            </w:r>
          </w:p>
        </w:tc>
      </w:tr>
      <w:tr w:rsidR="00B86AEF" w:rsidTr="00D8321E">
        <w:tc>
          <w:tcPr>
            <w:tcW w:w="4649" w:type="dxa"/>
            <w:tcBorders>
              <w:top w:val="nil"/>
              <w:left w:val="nil"/>
              <w:bottom w:val="nil"/>
              <w:right w:val="nil"/>
            </w:tcBorders>
          </w:tcPr>
          <w:p w:rsidR="00B86AEF" w:rsidRDefault="00B86AEF" w:rsidP="00D8321E">
            <w:pPr>
              <w:pStyle w:val="ConsPlusNormal"/>
            </w:pPr>
            <w:r>
              <w:t>Маннитол</w:t>
            </w:r>
          </w:p>
        </w:tc>
        <w:tc>
          <w:tcPr>
            <w:tcW w:w="4365" w:type="dxa"/>
            <w:gridSpan w:val="2"/>
            <w:tcBorders>
              <w:top w:val="nil"/>
              <w:left w:val="nil"/>
              <w:bottom w:val="nil"/>
              <w:right w:val="nil"/>
            </w:tcBorders>
          </w:tcPr>
          <w:p w:rsidR="00B86AEF" w:rsidRDefault="00B86AEF" w:rsidP="00D8321E">
            <w:pPr>
              <w:pStyle w:val="ConsPlusNormal"/>
            </w:pPr>
            <w:r>
              <w:t>раствор для инфузий</w:t>
            </w:r>
          </w:p>
        </w:tc>
      </w:tr>
      <w:tr w:rsidR="00B86AEF" w:rsidTr="00D8321E">
        <w:tc>
          <w:tcPr>
            <w:tcW w:w="4649" w:type="dxa"/>
            <w:tcBorders>
              <w:top w:val="nil"/>
              <w:left w:val="nil"/>
              <w:bottom w:val="nil"/>
              <w:right w:val="nil"/>
            </w:tcBorders>
          </w:tcPr>
          <w:p w:rsidR="00B86AEF" w:rsidRDefault="00B86AEF" w:rsidP="00D8321E">
            <w:pPr>
              <w:pStyle w:val="ConsPlusNormal"/>
            </w:pPr>
            <w:r>
              <w:t>Натрия гидрокарбонат</w:t>
            </w:r>
          </w:p>
        </w:tc>
        <w:tc>
          <w:tcPr>
            <w:tcW w:w="4365" w:type="dxa"/>
            <w:gridSpan w:val="2"/>
            <w:tcBorders>
              <w:top w:val="nil"/>
              <w:left w:val="nil"/>
              <w:bottom w:val="nil"/>
              <w:right w:val="nil"/>
            </w:tcBorders>
          </w:tcPr>
          <w:p w:rsidR="00B86AEF" w:rsidRDefault="00B86AEF" w:rsidP="00D8321E">
            <w:pPr>
              <w:pStyle w:val="ConsPlusNormal"/>
            </w:pPr>
            <w:r>
              <w:t>раствор для инфузий</w:t>
            </w:r>
          </w:p>
        </w:tc>
      </w:tr>
      <w:tr w:rsidR="00B86AEF" w:rsidTr="00D8321E">
        <w:tc>
          <w:tcPr>
            <w:tcW w:w="4649" w:type="dxa"/>
            <w:tcBorders>
              <w:top w:val="nil"/>
              <w:left w:val="nil"/>
              <w:bottom w:val="nil"/>
              <w:right w:val="nil"/>
            </w:tcBorders>
          </w:tcPr>
          <w:p w:rsidR="00B86AEF" w:rsidRDefault="00B86AEF" w:rsidP="00D8321E">
            <w:pPr>
              <w:pStyle w:val="ConsPlusNormal"/>
            </w:pPr>
            <w:r>
              <w:t>Натрия хлорид</w:t>
            </w:r>
          </w:p>
        </w:tc>
        <w:tc>
          <w:tcPr>
            <w:tcW w:w="4365" w:type="dxa"/>
            <w:gridSpan w:val="2"/>
            <w:tcBorders>
              <w:top w:val="nil"/>
              <w:left w:val="nil"/>
              <w:bottom w:val="nil"/>
              <w:right w:val="nil"/>
            </w:tcBorders>
          </w:tcPr>
          <w:p w:rsidR="00B86AEF" w:rsidRDefault="00B86AEF" w:rsidP="00D8321E">
            <w:pPr>
              <w:pStyle w:val="ConsPlusNormal"/>
            </w:pPr>
            <w:r>
              <w:t>раствор для инфузий; раствор для инъекций; растворитель для приготовления лекарственных форм для инъекций</w:t>
            </w:r>
          </w:p>
        </w:tc>
      </w:tr>
      <w:tr w:rsidR="00B86AEF" w:rsidTr="00D8321E">
        <w:tc>
          <w:tcPr>
            <w:tcW w:w="4649" w:type="dxa"/>
            <w:tcBorders>
              <w:top w:val="nil"/>
              <w:left w:val="nil"/>
              <w:bottom w:val="nil"/>
              <w:right w:val="nil"/>
            </w:tcBorders>
          </w:tcPr>
          <w:p w:rsidR="00B86AEF" w:rsidRDefault="00B86AEF" w:rsidP="00D8321E">
            <w:pPr>
              <w:pStyle w:val="ConsPlusNormal"/>
            </w:pPr>
            <w:r>
              <w:t>Меглюмина натрия сукцинат</w:t>
            </w:r>
          </w:p>
        </w:tc>
        <w:tc>
          <w:tcPr>
            <w:tcW w:w="4365" w:type="dxa"/>
            <w:gridSpan w:val="2"/>
            <w:tcBorders>
              <w:top w:val="nil"/>
              <w:left w:val="nil"/>
              <w:bottom w:val="nil"/>
              <w:right w:val="nil"/>
            </w:tcBorders>
          </w:tcPr>
          <w:p w:rsidR="00B86AEF" w:rsidRDefault="00B86AEF" w:rsidP="00D8321E">
            <w:pPr>
              <w:pStyle w:val="ConsPlusNormal"/>
            </w:pPr>
            <w:r>
              <w:t>раствор для инфузий</w:t>
            </w:r>
          </w:p>
        </w:tc>
      </w:tr>
      <w:tr w:rsidR="00B86AEF" w:rsidTr="00D8321E">
        <w:tc>
          <w:tcPr>
            <w:tcW w:w="4649" w:type="dxa"/>
            <w:tcBorders>
              <w:top w:val="nil"/>
              <w:left w:val="nil"/>
              <w:bottom w:val="nil"/>
              <w:right w:val="nil"/>
            </w:tcBorders>
          </w:tcPr>
          <w:p w:rsidR="00B86AEF" w:rsidRDefault="00B86AEF" w:rsidP="00D8321E">
            <w:pPr>
              <w:pStyle w:val="ConsPlusNormal"/>
            </w:pPr>
            <w:r>
              <w:t>Натрия хлорид + Калия хлорид + Кальция хлорида дигидрат + Магния хлорида гексогидрат + Натрия ацетата тригидрат + Яблочная кислота</w:t>
            </w:r>
          </w:p>
        </w:tc>
        <w:tc>
          <w:tcPr>
            <w:tcW w:w="4365" w:type="dxa"/>
            <w:gridSpan w:val="2"/>
            <w:tcBorders>
              <w:top w:val="nil"/>
              <w:left w:val="nil"/>
              <w:bottom w:val="nil"/>
              <w:right w:val="nil"/>
            </w:tcBorders>
          </w:tcPr>
          <w:p w:rsidR="00B86AEF" w:rsidRDefault="00B86AEF" w:rsidP="00D8321E">
            <w:pPr>
              <w:pStyle w:val="ConsPlusNormal"/>
            </w:pPr>
            <w:r>
              <w:t>раствор для инфузий</w:t>
            </w:r>
          </w:p>
        </w:tc>
      </w:tr>
      <w:tr w:rsidR="00B86AEF" w:rsidTr="00D8321E">
        <w:tc>
          <w:tcPr>
            <w:tcW w:w="4649" w:type="dxa"/>
            <w:tcBorders>
              <w:top w:val="nil"/>
              <w:left w:val="nil"/>
              <w:bottom w:val="nil"/>
              <w:right w:val="nil"/>
            </w:tcBorders>
          </w:tcPr>
          <w:p w:rsidR="00B86AEF" w:rsidRDefault="00B86AEF" w:rsidP="00D8321E">
            <w:pPr>
              <w:pStyle w:val="ConsPlusNormal"/>
            </w:pPr>
            <w:r>
              <w:t>Натрия ацетат + натрия хлорид</w:t>
            </w:r>
          </w:p>
        </w:tc>
        <w:tc>
          <w:tcPr>
            <w:tcW w:w="4365" w:type="dxa"/>
            <w:gridSpan w:val="2"/>
            <w:tcBorders>
              <w:top w:val="nil"/>
              <w:left w:val="nil"/>
              <w:bottom w:val="nil"/>
              <w:right w:val="nil"/>
            </w:tcBorders>
          </w:tcPr>
          <w:p w:rsidR="00B86AEF" w:rsidRDefault="00B86AEF" w:rsidP="00D8321E">
            <w:pPr>
              <w:pStyle w:val="ConsPlusNormal"/>
            </w:pPr>
            <w:r>
              <w:t>раствор для инфузий</w:t>
            </w:r>
          </w:p>
        </w:tc>
      </w:tr>
      <w:tr w:rsidR="00B86AEF" w:rsidTr="00D8321E">
        <w:tc>
          <w:tcPr>
            <w:tcW w:w="4649" w:type="dxa"/>
            <w:tcBorders>
              <w:top w:val="nil"/>
              <w:left w:val="nil"/>
              <w:bottom w:val="nil"/>
              <w:right w:val="nil"/>
            </w:tcBorders>
          </w:tcPr>
          <w:p w:rsidR="00B86AEF" w:rsidRDefault="00B86AEF" w:rsidP="00D8321E">
            <w:pPr>
              <w:pStyle w:val="ConsPlusNormal"/>
            </w:pPr>
            <w:r>
              <w:lastRenderedPageBreak/>
              <w:t>Калия хлорид + натрия гидрокарбонат + натрия хлорид</w:t>
            </w:r>
          </w:p>
        </w:tc>
        <w:tc>
          <w:tcPr>
            <w:tcW w:w="4365" w:type="dxa"/>
            <w:gridSpan w:val="2"/>
            <w:tcBorders>
              <w:top w:val="nil"/>
              <w:left w:val="nil"/>
              <w:bottom w:val="nil"/>
              <w:right w:val="nil"/>
            </w:tcBorders>
          </w:tcPr>
          <w:p w:rsidR="00B86AEF" w:rsidRDefault="00B86AEF" w:rsidP="00D8321E">
            <w:pPr>
              <w:pStyle w:val="ConsPlusNormal"/>
            </w:pPr>
            <w:r>
              <w:t>раствор для инфузий</w:t>
            </w:r>
          </w:p>
        </w:tc>
      </w:tr>
      <w:tr w:rsidR="00B86AEF" w:rsidTr="00D8321E">
        <w:tc>
          <w:tcPr>
            <w:tcW w:w="4649" w:type="dxa"/>
            <w:tcBorders>
              <w:top w:val="nil"/>
              <w:left w:val="nil"/>
              <w:bottom w:val="nil"/>
              <w:right w:val="nil"/>
            </w:tcBorders>
          </w:tcPr>
          <w:p w:rsidR="00B86AEF" w:rsidRDefault="00B86AEF" w:rsidP="00D8321E">
            <w:pPr>
              <w:pStyle w:val="ConsPlusNormal"/>
            </w:pPr>
            <w:r>
              <w:t>Натрия хлорида раствор сложный</w:t>
            </w:r>
          </w:p>
        </w:tc>
        <w:tc>
          <w:tcPr>
            <w:tcW w:w="4365" w:type="dxa"/>
            <w:gridSpan w:val="2"/>
            <w:tcBorders>
              <w:top w:val="nil"/>
              <w:left w:val="nil"/>
              <w:bottom w:val="nil"/>
              <w:right w:val="nil"/>
            </w:tcBorders>
          </w:tcPr>
          <w:p w:rsidR="00B86AEF" w:rsidRDefault="00B86AEF" w:rsidP="00D8321E">
            <w:pPr>
              <w:pStyle w:val="ConsPlusNormal"/>
            </w:pPr>
            <w:r>
              <w:t>раствор для инфузий</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Дезинтоксикационные средства</w:t>
            </w:r>
          </w:p>
        </w:tc>
      </w:tr>
      <w:tr w:rsidR="00B86AEF" w:rsidTr="00D8321E">
        <w:tc>
          <w:tcPr>
            <w:tcW w:w="4649" w:type="dxa"/>
            <w:tcBorders>
              <w:top w:val="nil"/>
              <w:left w:val="nil"/>
              <w:bottom w:val="nil"/>
              <w:right w:val="nil"/>
            </w:tcBorders>
          </w:tcPr>
          <w:p w:rsidR="00B86AEF" w:rsidRDefault="00B86AEF" w:rsidP="00D8321E">
            <w:pPr>
              <w:pStyle w:val="ConsPlusNormal"/>
            </w:pPr>
            <w:r>
              <w:t>Димеркаптопропансульфонат натрия</w:t>
            </w:r>
          </w:p>
        </w:tc>
        <w:tc>
          <w:tcPr>
            <w:tcW w:w="4365" w:type="dxa"/>
            <w:gridSpan w:val="2"/>
            <w:tcBorders>
              <w:top w:val="nil"/>
              <w:left w:val="nil"/>
              <w:bottom w:val="nil"/>
              <w:right w:val="nil"/>
            </w:tcBorders>
          </w:tcPr>
          <w:p w:rsidR="00B86AEF" w:rsidRDefault="00B86AEF" w:rsidP="00D8321E">
            <w:pPr>
              <w:pStyle w:val="ConsPlusNormal"/>
            </w:pPr>
            <w:r>
              <w:t>раствор для внутримышечного и подкожного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Калий-железо гексацианоферрат</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Кальция тринатрия пентетат</w:t>
            </w:r>
          </w:p>
        </w:tc>
        <w:tc>
          <w:tcPr>
            <w:tcW w:w="4365" w:type="dxa"/>
            <w:gridSpan w:val="2"/>
            <w:tcBorders>
              <w:top w:val="nil"/>
              <w:left w:val="nil"/>
              <w:bottom w:val="nil"/>
              <w:right w:val="nil"/>
            </w:tcBorders>
          </w:tcPr>
          <w:p w:rsidR="00B86AEF" w:rsidRDefault="00B86AEF" w:rsidP="00D8321E">
            <w:pPr>
              <w:pStyle w:val="ConsPlusNormal"/>
            </w:pPr>
            <w:r>
              <w:t>раствор для внутривенного введения, лиофилизат для приготовления раствора для внутривенного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Карбоксим</w:t>
            </w:r>
          </w:p>
        </w:tc>
        <w:tc>
          <w:tcPr>
            <w:tcW w:w="4365" w:type="dxa"/>
            <w:gridSpan w:val="2"/>
            <w:tcBorders>
              <w:top w:val="nil"/>
              <w:left w:val="nil"/>
              <w:bottom w:val="nil"/>
              <w:right w:val="nil"/>
            </w:tcBorders>
          </w:tcPr>
          <w:p w:rsidR="00B86AEF" w:rsidRDefault="00B86AEF" w:rsidP="00D8321E">
            <w:pPr>
              <w:pStyle w:val="ConsPlusNormal"/>
            </w:pPr>
            <w:r>
              <w:t>раствор для внутримышечного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Цинка бисвинилимидазола диацетат</w:t>
            </w:r>
          </w:p>
        </w:tc>
        <w:tc>
          <w:tcPr>
            <w:tcW w:w="4365" w:type="dxa"/>
            <w:gridSpan w:val="2"/>
            <w:tcBorders>
              <w:top w:val="nil"/>
              <w:left w:val="nil"/>
              <w:bottom w:val="nil"/>
              <w:right w:val="nil"/>
            </w:tcBorders>
          </w:tcPr>
          <w:p w:rsidR="00B86AEF" w:rsidRDefault="00B86AEF" w:rsidP="00D8321E">
            <w:pPr>
              <w:pStyle w:val="ConsPlusNormal"/>
            </w:pPr>
            <w:r>
              <w:t>капсулы, раствор для внутримышечного введения</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Средства для парентерального питания</w:t>
            </w:r>
          </w:p>
        </w:tc>
      </w:tr>
      <w:tr w:rsidR="00B86AEF" w:rsidTr="00D8321E">
        <w:tc>
          <w:tcPr>
            <w:tcW w:w="4649" w:type="dxa"/>
            <w:tcBorders>
              <w:top w:val="nil"/>
              <w:left w:val="nil"/>
              <w:bottom w:val="nil"/>
              <w:right w:val="nil"/>
            </w:tcBorders>
          </w:tcPr>
          <w:p w:rsidR="00B86AEF" w:rsidRDefault="00B86AEF" w:rsidP="00D8321E">
            <w:pPr>
              <w:pStyle w:val="ConsPlusNormal"/>
            </w:pPr>
            <w:r>
              <w:t>Аминокислоты для парентерального питания</w:t>
            </w:r>
          </w:p>
        </w:tc>
        <w:tc>
          <w:tcPr>
            <w:tcW w:w="4365" w:type="dxa"/>
            <w:gridSpan w:val="2"/>
            <w:tcBorders>
              <w:top w:val="nil"/>
              <w:left w:val="nil"/>
              <w:bottom w:val="nil"/>
              <w:right w:val="nil"/>
            </w:tcBorders>
          </w:tcPr>
          <w:p w:rsidR="00B86AEF" w:rsidRDefault="00B86AEF" w:rsidP="00D8321E">
            <w:pPr>
              <w:pStyle w:val="ConsPlusNormal"/>
            </w:pPr>
            <w:r>
              <w:t>раствор для инфузий, концентрат для приготовления раствора для инфузий</w:t>
            </w:r>
          </w:p>
        </w:tc>
      </w:tr>
      <w:tr w:rsidR="00B86AEF" w:rsidTr="00D8321E">
        <w:tc>
          <w:tcPr>
            <w:tcW w:w="4649" w:type="dxa"/>
            <w:tcBorders>
              <w:top w:val="nil"/>
              <w:left w:val="nil"/>
              <w:bottom w:val="nil"/>
              <w:right w:val="nil"/>
            </w:tcBorders>
          </w:tcPr>
          <w:p w:rsidR="00B86AEF" w:rsidRDefault="00B86AEF" w:rsidP="00D8321E">
            <w:pPr>
              <w:pStyle w:val="ConsPlusNormal"/>
            </w:pPr>
            <w:r>
              <w:t>Аминокислоты для парентерального питания + Минералы</w:t>
            </w:r>
          </w:p>
        </w:tc>
        <w:tc>
          <w:tcPr>
            <w:tcW w:w="4365" w:type="dxa"/>
            <w:gridSpan w:val="2"/>
            <w:tcBorders>
              <w:top w:val="nil"/>
              <w:left w:val="nil"/>
              <w:bottom w:val="nil"/>
              <w:right w:val="nil"/>
            </w:tcBorders>
          </w:tcPr>
          <w:p w:rsidR="00B86AEF" w:rsidRDefault="00B86AEF" w:rsidP="00D8321E">
            <w:pPr>
              <w:pStyle w:val="ConsPlusNormal"/>
            </w:pPr>
            <w:r>
              <w:t>раствор для инфузий</w:t>
            </w:r>
          </w:p>
        </w:tc>
      </w:tr>
      <w:tr w:rsidR="00B86AEF" w:rsidTr="00D8321E">
        <w:tc>
          <w:tcPr>
            <w:tcW w:w="4649" w:type="dxa"/>
            <w:tcBorders>
              <w:top w:val="nil"/>
              <w:left w:val="nil"/>
              <w:bottom w:val="nil"/>
              <w:right w:val="nil"/>
            </w:tcBorders>
          </w:tcPr>
          <w:p w:rsidR="00B86AEF" w:rsidRDefault="00B86AEF" w:rsidP="00D8321E">
            <w:pPr>
              <w:pStyle w:val="ConsPlusNormal"/>
            </w:pPr>
            <w:r>
              <w:t>Аминокислоты для парентерального питания + Минералы + Декстроза</w:t>
            </w:r>
          </w:p>
        </w:tc>
        <w:tc>
          <w:tcPr>
            <w:tcW w:w="4365" w:type="dxa"/>
            <w:gridSpan w:val="2"/>
            <w:tcBorders>
              <w:top w:val="nil"/>
              <w:left w:val="nil"/>
              <w:bottom w:val="nil"/>
              <w:right w:val="nil"/>
            </w:tcBorders>
          </w:tcPr>
          <w:p w:rsidR="00B86AEF" w:rsidRDefault="00B86AEF" w:rsidP="00D8321E">
            <w:pPr>
              <w:pStyle w:val="ConsPlusNormal"/>
            </w:pPr>
            <w:r>
              <w:t>раствор для инфузий</w:t>
            </w:r>
          </w:p>
        </w:tc>
      </w:tr>
      <w:tr w:rsidR="00B86AEF" w:rsidTr="00D8321E">
        <w:tc>
          <w:tcPr>
            <w:tcW w:w="4649" w:type="dxa"/>
            <w:tcBorders>
              <w:top w:val="nil"/>
              <w:left w:val="nil"/>
              <w:bottom w:val="nil"/>
              <w:right w:val="nil"/>
            </w:tcBorders>
          </w:tcPr>
          <w:p w:rsidR="00B86AEF" w:rsidRDefault="00B86AEF" w:rsidP="00D8321E">
            <w:pPr>
              <w:pStyle w:val="ConsPlusNormal"/>
            </w:pPr>
            <w:r>
              <w:t>Аминокислоты для парентерального питания + Декстроза + Жировая эмульсия</w:t>
            </w:r>
          </w:p>
        </w:tc>
        <w:tc>
          <w:tcPr>
            <w:tcW w:w="4365" w:type="dxa"/>
            <w:gridSpan w:val="2"/>
            <w:tcBorders>
              <w:top w:val="nil"/>
              <w:left w:val="nil"/>
              <w:bottom w:val="nil"/>
              <w:right w:val="nil"/>
            </w:tcBorders>
          </w:tcPr>
          <w:p w:rsidR="00B86AEF" w:rsidRDefault="00B86AEF" w:rsidP="00D8321E">
            <w:pPr>
              <w:pStyle w:val="ConsPlusNormal"/>
            </w:pPr>
            <w:r>
              <w:t>эмульсия для инфузий</w:t>
            </w:r>
          </w:p>
        </w:tc>
      </w:tr>
      <w:tr w:rsidR="00B86AEF" w:rsidTr="00D8321E">
        <w:tc>
          <w:tcPr>
            <w:tcW w:w="4649" w:type="dxa"/>
            <w:tcBorders>
              <w:top w:val="nil"/>
              <w:left w:val="nil"/>
              <w:bottom w:val="nil"/>
              <w:right w:val="nil"/>
            </w:tcBorders>
          </w:tcPr>
          <w:p w:rsidR="00B86AEF" w:rsidRDefault="00B86AEF" w:rsidP="00D8321E">
            <w:pPr>
              <w:pStyle w:val="ConsPlusNormal"/>
            </w:pPr>
            <w:r>
              <w:t>Аминокислоты для парентерального питания + Прочие препараты [Жировые эмульсии для парентерального питания + Декстроза + Минералы]</w:t>
            </w:r>
          </w:p>
        </w:tc>
        <w:tc>
          <w:tcPr>
            <w:tcW w:w="4365" w:type="dxa"/>
            <w:gridSpan w:val="2"/>
            <w:tcBorders>
              <w:top w:val="nil"/>
              <w:left w:val="nil"/>
              <w:bottom w:val="nil"/>
              <w:right w:val="nil"/>
            </w:tcBorders>
          </w:tcPr>
          <w:p w:rsidR="00B86AEF" w:rsidRDefault="00B86AEF" w:rsidP="00D8321E">
            <w:pPr>
              <w:pStyle w:val="ConsPlusNormal"/>
            </w:pPr>
            <w:r>
              <w:t>эмульсия для инфузий</w:t>
            </w:r>
          </w:p>
        </w:tc>
      </w:tr>
      <w:tr w:rsidR="00B86AEF" w:rsidTr="00D8321E">
        <w:tc>
          <w:tcPr>
            <w:tcW w:w="4649" w:type="dxa"/>
            <w:tcBorders>
              <w:top w:val="nil"/>
              <w:left w:val="nil"/>
              <w:bottom w:val="nil"/>
              <w:right w:val="nil"/>
            </w:tcBorders>
          </w:tcPr>
          <w:p w:rsidR="00B86AEF" w:rsidRDefault="00B86AEF" w:rsidP="00D8321E">
            <w:pPr>
              <w:pStyle w:val="ConsPlusNormal"/>
            </w:pPr>
            <w:r>
              <w:t>Гидролизаты белков для парентерального питания</w:t>
            </w:r>
          </w:p>
        </w:tc>
        <w:tc>
          <w:tcPr>
            <w:tcW w:w="4365" w:type="dxa"/>
            <w:gridSpan w:val="2"/>
            <w:tcBorders>
              <w:top w:val="nil"/>
              <w:left w:val="nil"/>
              <w:bottom w:val="nil"/>
              <w:right w:val="nil"/>
            </w:tcBorders>
          </w:tcPr>
          <w:p w:rsidR="00B86AEF" w:rsidRDefault="00B86AEF" w:rsidP="00D8321E">
            <w:pPr>
              <w:pStyle w:val="ConsPlusNormal"/>
            </w:pPr>
            <w:r>
              <w:t>раствор для инфузий</w:t>
            </w:r>
          </w:p>
        </w:tc>
      </w:tr>
      <w:tr w:rsidR="00B86AEF" w:rsidTr="00D8321E">
        <w:tc>
          <w:tcPr>
            <w:tcW w:w="4649" w:type="dxa"/>
            <w:tcBorders>
              <w:top w:val="nil"/>
              <w:left w:val="nil"/>
              <w:bottom w:val="nil"/>
              <w:right w:val="nil"/>
            </w:tcBorders>
          </w:tcPr>
          <w:p w:rsidR="00B86AEF" w:rsidRDefault="00B86AEF" w:rsidP="00D8321E">
            <w:pPr>
              <w:pStyle w:val="ConsPlusNormal"/>
            </w:pPr>
            <w:r>
              <w:t>Жировые эмульсии для парентерального питания</w:t>
            </w:r>
          </w:p>
        </w:tc>
        <w:tc>
          <w:tcPr>
            <w:tcW w:w="4365" w:type="dxa"/>
            <w:gridSpan w:val="2"/>
            <w:tcBorders>
              <w:top w:val="nil"/>
              <w:left w:val="nil"/>
              <w:bottom w:val="nil"/>
              <w:right w:val="nil"/>
            </w:tcBorders>
          </w:tcPr>
          <w:p w:rsidR="00B86AEF" w:rsidRDefault="00B86AEF" w:rsidP="00D8321E">
            <w:pPr>
              <w:pStyle w:val="ConsPlusNormal"/>
            </w:pPr>
            <w:r>
              <w:t>раствор для инфузий</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Препараты крови</w:t>
            </w:r>
          </w:p>
        </w:tc>
      </w:tr>
      <w:tr w:rsidR="00B86AEF" w:rsidTr="00D8321E">
        <w:tc>
          <w:tcPr>
            <w:tcW w:w="4649" w:type="dxa"/>
            <w:tcBorders>
              <w:top w:val="nil"/>
              <w:left w:val="nil"/>
              <w:bottom w:val="nil"/>
              <w:right w:val="nil"/>
            </w:tcBorders>
          </w:tcPr>
          <w:p w:rsidR="00B86AEF" w:rsidRDefault="00B86AEF" w:rsidP="00D8321E">
            <w:pPr>
              <w:pStyle w:val="ConsPlusNormal"/>
            </w:pPr>
            <w:r>
              <w:t>Антиингибиторный коагулянтный комплекс</w:t>
            </w:r>
          </w:p>
        </w:tc>
        <w:tc>
          <w:tcPr>
            <w:tcW w:w="4365" w:type="dxa"/>
            <w:gridSpan w:val="2"/>
            <w:tcBorders>
              <w:top w:val="nil"/>
              <w:left w:val="nil"/>
              <w:bottom w:val="nil"/>
              <w:right w:val="nil"/>
            </w:tcBorders>
          </w:tcPr>
          <w:p w:rsidR="00B86AEF" w:rsidRDefault="00B86AEF" w:rsidP="00D8321E">
            <w:pPr>
              <w:pStyle w:val="ConsPlusNormal"/>
            </w:pPr>
            <w:r>
              <w:t>лиофилизат для приготовления раствора для инфузий</w:t>
            </w:r>
          </w:p>
        </w:tc>
      </w:tr>
      <w:tr w:rsidR="00B86AEF" w:rsidTr="00D8321E">
        <w:tc>
          <w:tcPr>
            <w:tcW w:w="4649" w:type="dxa"/>
            <w:tcBorders>
              <w:top w:val="nil"/>
              <w:left w:val="nil"/>
              <w:bottom w:val="nil"/>
              <w:right w:val="nil"/>
            </w:tcBorders>
          </w:tcPr>
          <w:p w:rsidR="00B86AEF" w:rsidRDefault="00B86AEF" w:rsidP="00D8321E">
            <w:pPr>
              <w:pStyle w:val="ConsPlusNormal"/>
            </w:pPr>
            <w:r>
              <w:t>Антитоксин яда гадюки обыкновенной</w:t>
            </w:r>
          </w:p>
        </w:tc>
        <w:tc>
          <w:tcPr>
            <w:tcW w:w="4365" w:type="dxa"/>
            <w:gridSpan w:val="2"/>
            <w:tcBorders>
              <w:top w:val="nil"/>
              <w:left w:val="nil"/>
              <w:bottom w:val="nil"/>
              <w:right w:val="nil"/>
            </w:tcBorders>
          </w:tcPr>
          <w:p w:rsidR="00B86AEF" w:rsidRDefault="00B86AEF" w:rsidP="00D8321E">
            <w:pPr>
              <w:pStyle w:val="ConsPlusNormal"/>
            </w:pPr>
            <w:r>
              <w:t>раствор для инъекций</w:t>
            </w:r>
          </w:p>
        </w:tc>
      </w:tr>
      <w:tr w:rsidR="00B86AEF" w:rsidTr="00D8321E">
        <w:tc>
          <w:tcPr>
            <w:tcW w:w="4649" w:type="dxa"/>
            <w:tcBorders>
              <w:top w:val="nil"/>
              <w:left w:val="nil"/>
              <w:bottom w:val="nil"/>
              <w:right w:val="nil"/>
            </w:tcBorders>
          </w:tcPr>
          <w:p w:rsidR="00B86AEF" w:rsidRDefault="00B86AEF" w:rsidP="00D8321E">
            <w:pPr>
              <w:pStyle w:val="ConsPlusNormal"/>
            </w:pPr>
            <w:r>
              <w:t>Антитоксин ботулинический типа А, В, Е (сыворотка противоботулиническая)</w:t>
            </w:r>
          </w:p>
        </w:tc>
        <w:tc>
          <w:tcPr>
            <w:tcW w:w="4365" w:type="dxa"/>
            <w:gridSpan w:val="2"/>
            <w:tcBorders>
              <w:top w:val="nil"/>
              <w:left w:val="nil"/>
              <w:bottom w:val="nil"/>
              <w:right w:val="nil"/>
            </w:tcBorders>
          </w:tcPr>
          <w:p w:rsidR="00B86AEF" w:rsidRDefault="00B86AEF" w:rsidP="00D8321E">
            <w:pPr>
              <w:pStyle w:val="ConsPlusNormal"/>
            </w:pPr>
            <w:r>
              <w:t>раствор для инъекций</w:t>
            </w:r>
          </w:p>
        </w:tc>
      </w:tr>
      <w:tr w:rsidR="00B86AEF" w:rsidTr="00D8321E">
        <w:tc>
          <w:tcPr>
            <w:tcW w:w="4649" w:type="dxa"/>
            <w:tcBorders>
              <w:top w:val="nil"/>
              <w:left w:val="nil"/>
              <w:bottom w:val="nil"/>
              <w:right w:val="nil"/>
            </w:tcBorders>
          </w:tcPr>
          <w:p w:rsidR="00B86AEF" w:rsidRDefault="00B86AEF" w:rsidP="00D8321E">
            <w:pPr>
              <w:pStyle w:val="ConsPlusNormal"/>
            </w:pPr>
            <w:r>
              <w:t xml:space="preserve">Антитоксин гангренозный (сыворотка противогангренозная поливалентная </w:t>
            </w:r>
            <w:r>
              <w:lastRenderedPageBreak/>
              <w:t>лошадиная очищенная концентрированная жидкая)</w:t>
            </w:r>
          </w:p>
        </w:tc>
        <w:tc>
          <w:tcPr>
            <w:tcW w:w="4365" w:type="dxa"/>
            <w:gridSpan w:val="2"/>
            <w:tcBorders>
              <w:top w:val="nil"/>
              <w:left w:val="nil"/>
              <w:bottom w:val="nil"/>
              <w:right w:val="nil"/>
            </w:tcBorders>
          </w:tcPr>
          <w:p w:rsidR="00B86AEF" w:rsidRDefault="00B86AEF" w:rsidP="00D8321E">
            <w:pPr>
              <w:pStyle w:val="ConsPlusNormal"/>
            </w:pPr>
            <w:r>
              <w:lastRenderedPageBreak/>
              <w:t>раствор для инъекций</w:t>
            </w:r>
          </w:p>
        </w:tc>
      </w:tr>
      <w:tr w:rsidR="00B86AEF" w:rsidTr="00D8321E">
        <w:tc>
          <w:tcPr>
            <w:tcW w:w="4649" w:type="dxa"/>
            <w:tcBorders>
              <w:top w:val="nil"/>
              <w:left w:val="nil"/>
              <w:bottom w:val="nil"/>
              <w:right w:val="nil"/>
            </w:tcBorders>
          </w:tcPr>
          <w:p w:rsidR="00B86AEF" w:rsidRDefault="00B86AEF" w:rsidP="00D8321E">
            <w:pPr>
              <w:pStyle w:val="ConsPlusNormal"/>
            </w:pPr>
            <w:r>
              <w:lastRenderedPageBreak/>
              <w:t>Анатоксин дифтерийный (сыворотка противодифтерийная)</w:t>
            </w:r>
          </w:p>
        </w:tc>
        <w:tc>
          <w:tcPr>
            <w:tcW w:w="4365" w:type="dxa"/>
            <w:gridSpan w:val="2"/>
            <w:tcBorders>
              <w:top w:val="nil"/>
              <w:left w:val="nil"/>
              <w:bottom w:val="nil"/>
              <w:right w:val="nil"/>
            </w:tcBorders>
          </w:tcPr>
          <w:p w:rsidR="00B86AEF" w:rsidRDefault="00B86AEF" w:rsidP="00D8321E">
            <w:pPr>
              <w:pStyle w:val="ConsPlusNormal"/>
            </w:pPr>
            <w:r>
              <w:t>суспензия для внутримышечного и подкожного введения, суспензия для инъекций</w:t>
            </w:r>
          </w:p>
        </w:tc>
      </w:tr>
      <w:tr w:rsidR="00B86AEF" w:rsidTr="00D8321E">
        <w:tc>
          <w:tcPr>
            <w:tcW w:w="4649" w:type="dxa"/>
            <w:tcBorders>
              <w:top w:val="nil"/>
              <w:left w:val="nil"/>
              <w:bottom w:val="nil"/>
              <w:right w:val="nil"/>
            </w:tcBorders>
          </w:tcPr>
          <w:p w:rsidR="00B86AEF" w:rsidRDefault="00B86AEF" w:rsidP="00D8321E">
            <w:pPr>
              <w:pStyle w:val="ConsPlusNormal"/>
            </w:pPr>
            <w:r>
              <w:t>Анатоксин дифтерийно-столбнячный</w:t>
            </w:r>
          </w:p>
        </w:tc>
        <w:tc>
          <w:tcPr>
            <w:tcW w:w="4365" w:type="dxa"/>
            <w:gridSpan w:val="2"/>
            <w:tcBorders>
              <w:top w:val="nil"/>
              <w:left w:val="nil"/>
              <w:bottom w:val="nil"/>
              <w:right w:val="nil"/>
            </w:tcBorders>
          </w:tcPr>
          <w:p w:rsidR="00B86AEF" w:rsidRDefault="00B86AEF" w:rsidP="00D8321E">
            <w:pPr>
              <w:pStyle w:val="ConsPlusNormal"/>
            </w:pPr>
            <w:r>
              <w:t>суспензия для внутримышечного введения, суспензия для внутримышечного и подкожного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Анатоксин столбнячный (сыворотка противостолбнячная)</w:t>
            </w:r>
          </w:p>
        </w:tc>
        <w:tc>
          <w:tcPr>
            <w:tcW w:w="4365" w:type="dxa"/>
            <w:gridSpan w:val="2"/>
            <w:tcBorders>
              <w:top w:val="nil"/>
              <w:left w:val="nil"/>
              <w:bottom w:val="nil"/>
              <w:right w:val="nil"/>
            </w:tcBorders>
          </w:tcPr>
          <w:p w:rsidR="00B86AEF" w:rsidRDefault="00B86AEF" w:rsidP="00D8321E">
            <w:pPr>
              <w:pStyle w:val="ConsPlusNormal"/>
            </w:pPr>
            <w:r>
              <w:t>суспензия для подкожного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Антитоксин дифтерийный (сыворотка противодифтерийная лошадиная очищенная концентрированная жидкая)</w:t>
            </w:r>
          </w:p>
        </w:tc>
        <w:tc>
          <w:tcPr>
            <w:tcW w:w="4365" w:type="dxa"/>
            <w:gridSpan w:val="2"/>
            <w:tcBorders>
              <w:top w:val="nil"/>
              <w:left w:val="nil"/>
              <w:bottom w:val="nil"/>
              <w:right w:val="nil"/>
            </w:tcBorders>
          </w:tcPr>
          <w:p w:rsidR="00B86AEF" w:rsidRDefault="00B86AEF" w:rsidP="00D8321E">
            <w:pPr>
              <w:pStyle w:val="ConsPlusNormal"/>
            </w:pPr>
            <w:r>
              <w:t>раствор для внутримышечного и подкожного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Антитоксин столбнячный</w:t>
            </w:r>
          </w:p>
        </w:tc>
        <w:tc>
          <w:tcPr>
            <w:tcW w:w="4365" w:type="dxa"/>
            <w:gridSpan w:val="2"/>
            <w:tcBorders>
              <w:top w:val="nil"/>
              <w:left w:val="nil"/>
              <w:bottom w:val="nil"/>
              <w:right w:val="nil"/>
            </w:tcBorders>
          </w:tcPr>
          <w:p w:rsidR="00B86AEF" w:rsidRDefault="00B86AEF" w:rsidP="00D8321E">
            <w:pPr>
              <w:pStyle w:val="ConsPlusNormal"/>
            </w:pPr>
            <w:r>
              <w:t>раствор для внутримышечного и подкожного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Альбумин</w:t>
            </w:r>
          </w:p>
        </w:tc>
        <w:tc>
          <w:tcPr>
            <w:tcW w:w="4365" w:type="dxa"/>
            <w:gridSpan w:val="2"/>
            <w:tcBorders>
              <w:top w:val="nil"/>
              <w:left w:val="nil"/>
              <w:bottom w:val="nil"/>
              <w:right w:val="nil"/>
            </w:tcBorders>
          </w:tcPr>
          <w:p w:rsidR="00B86AEF" w:rsidRDefault="00B86AEF" w:rsidP="00D8321E">
            <w:pPr>
              <w:pStyle w:val="ConsPlusNormal"/>
            </w:pPr>
            <w:r>
              <w:t>раствор для инфузий</w:t>
            </w:r>
          </w:p>
        </w:tc>
      </w:tr>
      <w:tr w:rsidR="00B86AEF" w:rsidTr="00D8321E">
        <w:tc>
          <w:tcPr>
            <w:tcW w:w="4649" w:type="dxa"/>
            <w:tcBorders>
              <w:top w:val="nil"/>
              <w:left w:val="nil"/>
              <w:bottom w:val="nil"/>
              <w:right w:val="nil"/>
            </w:tcBorders>
          </w:tcPr>
          <w:p w:rsidR="00B86AEF" w:rsidRDefault="00B86AEF" w:rsidP="00D8321E">
            <w:pPr>
              <w:pStyle w:val="ConsPlusNormal"/>
            </w:pPr>
            <w:r>
              <w:t>Иммуноглобулин антирабический</w:t>
            </w:r>
          </w:p>
        </w:tc>
        <w:tc>
          <w:tcPr>
            <w:tcW w:w="4365" w:type="dxa"/>
            <w:gridSpan w:val="2"/>
            <w:tcBorders>
              <w:top w:val="nil"/>
              <w:left w:val="nil"/>
              <w:bottom w:val="nil"/>
              <w:right w:val="nil"/>
            </w:tcBorders>
          </w:tcPr>
          <w:p w:rsidR="00B86AEF" w:rsidRDefault="00B86AEF" w:rsidP="00D8321E">
            <w:pPr>
              <w:pStyle w:val="ConsPlusNormal"/>
            </w:pPr>
            <w:r>
              <w:t>раствор для инъекций</w:t>
            </w:r>
          </w:p>
        </w:tc>
      </w:tr>
      <w:tr w:rsidR="00B86AEF" w:rsidTr="00D8321E">
        <w:tc>
          <w:tcPr>
            <w:tcW w:w="4649" w:type="dxa"/>
            <w:tcBorders>
              <w:top w:val="nil"/>
              <w:left w:val="nil"/>
              <w:bottom w:val="nil"/>
              <w:right w:val="nil"/>
            </w:tcBorders>
          </w:tcPr>
          <w:p w:rsidR="00B86AEF" w:rsidRDefault="00B86AEF" w:rsidP="00D8321E">
            <w:pPr>
              <w:pStyle w:val="ConsPlusNormal"/>
            </w:pPr>
            <w:r>
              <w:t>Иммуноглобулин против клещевого энцефалита</w:t>
            </w:r>
          </w:p>
        </w:tc>
        <w:tc>
          <w:tcPr>
            <w:tcW w:w="4365" w:type="dxa"/>
            <w:gridSpan w:val="2"/>
            <w:tcBorders>
              <w:top w:val="nil"/>
              <w:left w:val="nil"/>
              <w:bottom w:val="nil"/>
              <w:right w:val="nil"/>
            </w:tcBorders>
          </w:tcPr>
          <w:p w:rsidR="00B86AEF" w:rsidRDefault="00B86AEF" w:rsidP="00D8321E">
            <w:pPr>
              <w:pStyle w:val="ConsPlusNormal"/>
            </w:pPr>
            <w:r>
              <w:t>раствор для внутримышечного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Иммуноглобулин человека антицитомегаловирусный</w:t>
            </w:r>
          </w:p>
        </w:tc>
        <w:tc>
          <w:tcPr>
            <w:tcW w:w="4365" w:type="dxa"/>
            <w:gridSpan w:val="2"/>
            <w:tcBorders>
              <w:top w:val="nil"/>
              <w:left w:val="nil"/>
              <w:bottom w:val="nil"/>
              <w:right w:val="nil"/>
            </w:tcBorders>
          </w:tcPr>
          <w:p w:rsidR="00B86AEF" w:rsidRDefault="00B86AEF" w:rsidP="00D8321E">
            <w:pPr>
              <w:pStyle w:val="ConsPlusNormal"/>
            </w:pPr>
            <w:r>
              <w:t>раствор для внутривенного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Иммуноглобулин человека нормальный</w:t>
            </w:r>
          </w:p>
        </w:tc>
        <w:tc>
          <w:tcPr>
            <w:tcW w:w="4365" w:type="dxa"/>
            <w:gridSpan w:val="2"/>
            <w:tcBorders>
              <w:top w:val="nil"/>
              <w:left w:val="nil"/>
              <w:bottom w:val="nil"/>
              <w:right w:val="nil"/>
            </w:tcBorders>
          </w:tcPr>
          <w:p w:rsidR="00B86AEF" w:rsidRDefault="00B86AEF" w:rsidP="00D8321E">
            <w:pPr>
              <w:pStyle w:val="ConsPlusNormal"/>
            </w:pPr>
            <w:r>
              <w:t>лиофилизат для приготовления раствора для инфузий, раствор для инфузий, раствор для внутримышечного введения, раствор для внутривенного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Иммуноглобулин человека нормальный [IgG + IgA + IgM]</w:t>
            </w:r>
          </w:p>
        </w:tc>
        <w:tc>
          <w:tcPr>
            <w:tcW w:w="4365" w:type="dxa"/>
            <w:gridSpan w:val="2"/>
            <w:tcBorders>
              <w:top w:val="nil"/>
              <w:left w:val="nil"/>
              <w:bottom w:val="nil"/>
              <w:right w:val="nil"/>
            </w:tcBorders>
          </w:tcPr>
          <w:p w:rsidR="00B86AEF" w:rsidRDefault="00B86AEF" w:rsidP="00D8321E">
            <w:pPr>
              <w:pStyle w:val="ConsPlusNormal"/>
            </w:pPr>
            <w:r>
              <w:t>раствор для инфузий</w:t>
            </w:r>
          </w:p>
        </w:tc>
      </w:tr>
      <w:tr w:rsidR="00B86AEF" w:rsidTr="00D8321E">
        <w:tc>
          <w:tcPr>
            <w:tcW w:w="4649" w:type="dxa"/>
            <w:tcBorders>
              <w:top w:val="nil"/>
              <w:left w:val="nil"/>
              <w:bottom w:val="nil"/>
              <w:right w:val="nil"/>
            </w:tcBorders>
          </w:tcPr>
          <w:p w:rsidR="00B86AEF" w:rsidRDefault="00B86AEF" w:rsidP="00D8321E">
            <w:pPr>
              <w:pStyle w:val="ConsPlusNormal"/>
            </w:pPr>
            <w:r>
              <w:t>Иммуноглобулин человека антирезус Rho(D)</w:t>
            </w:r>
          </w:p>
        </w:tc>
        <w:tc>
          <w:tcPr>
            <w:tcW w:w="4365" w:type="dxa"/>
            <w:gridSpan w:val="2"/>
            <w:tcBorders>
              <w:top w:val="nil"/>
              <w:left w:val="nil"/>
              <w:bottom w:val="nil"/>
              <w:right w:val="nil"/>
            </w:tcBorders>
          </w:tcPr>
          <w:p w:rsidR="00B86AEF" w:rsidRDefault="00B86AEF" w:rsidP="00D8321E">
            <w:pPr>
              <w:pStyle w:val="ConsPlusNormal"/>
            </w:pPr>
            <w:r>
              <w:t>раствор для внутримышечного введения, лиофилизат для приготовления раствора для внутримышечного введения, раствор для внутримышечного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Иммуноглобулин человека противостафилококковый</w:t>
            </w:r>
          </w:p>
        </w:tc>
        <w:tc>
          <w:tcPr>
            <w:tcW w:w="4365" w:type="dxa"/>
            <w:gridSpan w:val="2"/>
            <w:tcBorders>
              <w:top w:val="nil"/>
              <w:left w:val="nil"/>
              <w:bottom w:val="nil"/>
              <w:right w:val="nil"/>
            </w:tcBorders>
          </w:tcPr>
          <w:p w:rsidR="00B86AEF" w:rsidRDefault="00B86AEF" w:rsidP="00D8321E">
            <w:pPr>
              <w:pStyle w:val="ConsPlusNormal"/>
            </w:pPr>
            <w:r>
              <w:t>раствор для внутримышечного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Иммуноглобулин противостолбнячный человека</w:t>
            </w:r>
          </w:p>
        </w:tc>
        <w:tc>
          <w:tcPr>
            <w:tcW w:w="4365" w:type="dxa"/>
            <w:gridSpan w:val="2"/>
            <w:tcBorders>
              <w:top w:val="nil"/>
              <w:left w:val="nil"/>
              <w:bottom w:val="nil"/>
              <w:right w:val="nil"/>
            </w:tcBorders>
          </w:tcPr>
          <w:p w:rsidR="00B86AEF" w:rsidRDefault="00B86AEF" w:rsidP="00D8321E">
            <w:pPr>
              <w:pStyle w:val="ConsPlusNormal"/>
            </w:pPr>
            <w:r>
              <w:t>раствор для внутримышечного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Иммуноглобулин антитимоцитарный</w:t>
            </w:r>
          </w:p>
        </w:tc>
        <w:tc>
          <w:tcPr>
            <w:tcW w:w="4365" w:type="dxa"/>
            <w:gridSpan w:val="2"/>
            <w:tcBorders>
              <w:top w:val="nil"/>
              <w:left w:val="nil"/>
              <w:bottom w:val="nil"/>
              <w:right w:val="nil"/>
            </w:tcBorders>
          </w:tcPr>
          <w:p w:rsidR="00B86AEF" w:rsidRDefault="00B86AEF" w:rsidP="00D8321E">
            <w:pPr>
              <w:pStyle w:val="ConsPlusNormal"/>
            </w:pPr>
            <w:r>
              <w:t>лиофилизат для приготовления раствора для инфузий, концентрат для приготовления раствора для инфузий</w:t>
            </w:r>
          </w:p>
        </w:tc>
      </w:tr>
      <w:tr w:rsidR="00B86AEF" w:rsidTr="00D8321E">
        <w:tc>
          <w:tcPr>
            <w:tcW w:w="4649" w:type="dxa"/>
            <w:tcBorders>
              <w:top w:val="nil"/>
              <w:left w:val="nil"/>
              <w:bottom w:val="nil"/>
              <w:right w:val="nil"/>
            </w:tcBorders>
          </w:tcPr>
          <w:p w:rsidR="00B86AEF" w:rsidRDefault="00B86AEF" w:rsidP="00D8321E">
            <w:pPr>
              <w:pStyle w:val="ConsPlusNormal"/>
            </w:pPr>
            <w:r>
              <w:t>Октоког альфа</w:t>
            </w:r>
          </w:p>
        </w:tc>
        <w:tc>
          <w:tcPr>
            <w:tcW w:w="4365" w:type="dxa"/>
            <w:gridSpan w:val="2"/>
            <w:tcBorders>
              <w:top w:val="nil"/>
              <w:left w:val="nil"/>
              <w:bottom w:val="nil"/>
              <w:right w:val="nil"/>
            </w:tcBorders>
          </w:tcPr>
          <w:p w:rsidR="00B86AEF" w:rsidRDefault="00B86AEF" w:rsidP="00D8321E">
            <w:pPr>
              <w:pStyle w:val="ConsPlusNormal"/>
            </w:pPr>
            <w:r>
              <w:t>лиофилизат для приготовления раствора для внутривенного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lastRenderedPageBreak/>
              <w:t>Мороктоког альфа</w:t>
            </w:r>
          </w:p>
        </w:tc>
        <w:tc>
          <w:tcPr>
            <w:tcW w:w="4365" w:type="dxa"/>
            <w:gridSpan w:val="2"/>
            <w:tcBorders>
              <w:top w:val="nil"/>
              <w:left w:val="nil"/>
              <w:bottom w:val="nil"/>
              <w:right w:val="nil"/>
            </w:tcBorders>
          </w:tcPr>
          <w:p w:rsidR="00B86AEF" w:rsidRDefault="00B86AEF" w:rsidP="00D8321E">
            <w:pPr>
              <w:pStyle w:val="ConsPlusNormal"/>
            </w:pPr>
            <w:r>
              <w:t>лиофилизат для приготовления раствора для внутривенного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Факторы свертывания крови II, IX и X в комбинации</w:t>
            </w:r>
          </w:p>
        </w:tc>
        <w:tc>
          <w:tcPr>
            <w:tcW w:w="4365" w:type="dxa"/>
            <w:gridSpan w:val="2"/>
            <w:tcBorders>
              <w:top w:val="nil"/>
              <w:left w:val="nil"/>
              <w:bottom w:val="nil"/>
              <w:right w:val="nil"/>
            </w:tcBorders>
          </w:tcPr>
          <w:p w:rsidR="00B86AEF" w:rsidRDefault="00B86AEF" w:rsidP="00D8321E">
            <w:pPr>
              <w:pStyle w:val="ConsPlusNormal"/>
            </w:pPr>
            <w:r>
              <w:t>лиофилизат для приготовления раствора для инфузий</w:t>
            </w:r>
          </w:p>
        </w:tc>
      </w:tr>
      <w:tr w:rsidR="00B86AEF" w:rsidTr="00D8321E">
        <w:tc>
          <w:tcPr>
            <w:tcW w:w="4649" w:type="dxa"/>
            <w:tcBorders>
              <w:top w:val="nil"/>
              <w:left w:val="nil"/>
              <w:bottom w:val="nil"/>
              <w:right w:val="nil"/>
            </w:tcBorders>
          </w:tcPr>
          <w:p w:rsidR="00B86AEF" w:rsidRDefault="00B86AEF" w:rsidP="00D8321E">
            <w:pPr>
              <w:pStyle w:val="ConsPlusNormal"/>
            </w:pPr>
            <w:r>
              <w:t>Факторы свертывания крови II, VII, IX и X в комбинации [Протромбиновый комплекс]</w:t>
            </w:r>
          </w:p>
        </w:tc>
        <w:tc>
          <w:tcPr>
            <w:tcW w:w="4365" w:type="dxa"/>
            <w:gridSpan w:val="2"/>
            <w:tcBorders>
              <w:top w:val="nil"/>
              <w:left w:val="nil"/>
              <w:bottom w:val="nil"/>
              <w:right w:val="nil"/>
            </w:tcBorders>
          </w:tcPr>
          <w:p w:rsidR="00B86AEF" w:rsidRDefault="00B86AEF" w:rsidP="00D8321E">
            <w:pPr>
              <w:pStyle w:val="ConsPlusNormal"/>
            </w:pPr>
            <w:r>
              <w:t>лиофилизат для приготовления раствора для внутривенного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Фактор свертывания крови VII</w:t>
            </w:r>
          </w:p>
        </w:tc>
        <w:tc>
          <w:tcPr>
            <w:tcW w:w="4365" w:type="dxa"/>
            <w:gridSpan w:val="2"/>
            <w:tcBorders>
              <w:top w:val="nil"/>
              <w:left w:val="nil"/>
              <w:bottom w:val="nil"/>
              <w:right w:val="nil"/>
            </w:tcBorders>
          </w:tcPr>
          <w:p w:rsidR="00B86AEF" w:rsidRDefault="00B86AEF" w:rsidP="00D8321E">
            <w:pPr>
              <w:pStyle w:val="ConsPlusNormal"/>
            </w:pPr>
            <w:r>
              <w:t>лиофилизат для приготовления раствора для внутривенного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Фактор свертывания крови VIII</w:t>
            </w:r>
          </w:p>
        </w:tc>
        <w:tc>
          <w:tcPr>
            <w:tcW w:w="4365" w:type="dxa"/>
            <w:gridSpan w:val="2"/>
            <w:tcBorders>
              <w:top w:val="nil"/>
              <w:left w:val="nil"/>
              <w:bottom w:val="nil"/>
              <w:right w:val="nil"/>
            </w:tcBorders>
          </w:tcPr>
          <w:p w:rsidR="00B86AEF" w:rsidRDefault="00B86AEF" w:rsidP="00D8321E">
            <w:pPr>
              <w:pStyle w:val="ConsPlusNormal"/>
            </w:pPr>
            <w:r>
              <w:t>лиофилизат для приготовления раствора для внутривенного введения, лиофилизат для приготовления раствора для инфузий, лиофилизат для приготовления дисперсии для внутривенного введения с пролонгированным высвобождением, раствор для инфузий (замороженный)</w:t>
            </w:r>
          </w:p>
        </w:tc>
      </w:tr>
      <w:tr w:rsidR="00B86AEF" w:rsidTr="00D8321E">
        <w:tc>
          <w:tcPr>
            <w:tcW w:w="4649" w:type="dxa"/>
            <w:tcBorders>
              <w:top w:val="nil"/>
              <w:left w:val="nil"/>
              <w:bottom w:val="nil"/>
              <w:right w:val="nil"/>
            </w:tcBorders>
          </w:tcPr>
          <w:p w:rsidR="00B86AEF" w:rsidRDefault="00B86AEF" w:rsidP="00D8321E">
            <w:pPr>
              <w:pStyle w:val="ConsPlusNormal"/>
            </w:pPr>
            <w:r>
              <w:t>Фактор свертывания крови IX</w:t>
            </w:r>
          </w:p>
        </w:tc>
        <w:tc>
          <w:tcPr>
            <w:tcW w:w="4365" w:type="dxa"/>
            <w:gridSpan w:val="2"/>
            <w:tcBorders>
              <w:top w:val="nil"/>
              <w:left w:val="nil"/>
              <w:bottom w:val="nil"/>
              <w:right w:val="nil"/>
            </w:tcBorders>
          </w:tcPr>
          <w:p w:rsidR="00B86AEF" w:rsidRDefault="00B86AEF" w:rsidP="00D8321E">
            <w:pPr>
              <w:pStyle w:val="ConsPlusNormal"/>
            </w:pPr>
            <w:r>
              <w:t>лиофилизат для приготовления раствора для внутривенного введения, лиофилизат для приготовления раствора для инфузий</w:t>
            </w:r>
          </w:p>
        </w:tc>
      </w:tr>
      <w:tr w:rsidR="00B86AEF" w:rsidTr="00D8321E">
        <w:tc>
          <w:tcPr>
            <w:tcW w:w="4649" w:type="dxa"/>
            <w:tcBorders>
              <w:top w:val="nil"/>
              <w:left w:val="nil"/>
              <w:bottom w:val="nil"/>
              <w:right w:val="nil"/>
            </w:tcBorders>
          </w:tcPr>
          <w:p w:rsidR="00B86AEF" w:rsidRDefault="00B86AEF" w:rsidP="00D8321E">
            <w:pPr>
              <w:pStyle w:val="ConsPlusNormal"/>
            </w:pPr>
            <w:r>
              <w:t>Эптаког альфа активированный</w:t>
            </w:r>
          </w:p>
        </w:tc>
        <w:tc>
          <w:tcPr>
            <w:tcW w:w="4365" w:type="dxa"/>
            <w:gridSpan w:val="2"/>
            <w:tcBorders>
              <w:top w:val="nil"/>
              <w:left w:val="nil"/>
              <w:bottom w:val="nil"/>
              <w:right w:val="nil"/>
            </w:tcBorders>
          </w:tcPr>
          <w:p w:rsidR="00B86AEF" w:rsidRDefault="00B86AEF" w:rsidP="00D8321E">
            <w:pPr>
              <w:pStyle w:val="ConsPlusNormal"/>
            </w:pPr>
            <w:r>
              <w:t>лиофилизат для приготовления раствора для внутривенного введения</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Гиполипидемические средства</w:t>
            </w:r>
          </w:p>
        </w:tc>
      </w:tr>
      <w:tr w:rsidR="00B86AEF" w:rsidTr="00D8321E">
        <w:tc>
          <w:tcPr>
            <w:tcW w:w="4649" w:type="dxa"/>
            <w:tcBorders>
              <w:top w:val="nil"/>
              <w:left w:val="nil"/>
              <w:bottom w:val="nil"/>
              <w:right w:val="nil"/>
            </w:tcBorders>
          </w:tcPr>
          <w:p w:rsidR="00B86AEF" w:rsidRDefault="00B86AEF" w:rsidP="00D8321E">
            <w:pPr>
              <w:pStyle w:val="ConsPlusNormal"/>
            </w:pPr>
            <w:r>
              <w:t>Алирокумаб</w:t>
            </w:r>
          </w:p>
        </w:tc>
        <w:tc>
          <w:tcPr>
            <w:tcW w:w="4365" w:type="dxa"/>
            <w:gridSpan w:val="2"/>
            <w:tcBorders>
              <w:top w:val="nil"/>
              <w:left w:val="nil"/>
              <w:bottom w:val="nil"/>
              <w:right w:val="nil"/>
            </w:tcBorders>
          </w:tcPr>
          <w:p w:rsidR="00B86AEF" w:rsidRDefault="00B86AEF" w:rsidP="00D8321E">
            <w:pPr>
              <w:pStyle w:val="ConsPlusNormal"/>
            </w:pPr>
            <w:r>
              <w:t>раствор для подкожного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Аторвастатин</w:t>
            </w:r>
          </w:p>
        </w:tc>
        <w:tc>
          <w:tcPr>
            <w:tcW w:w="4365" w:type="dxa"/>
            <w:gridSpan w:val="2"/>
            <w:tcBorders>
              <w:top w:val="nil"/>
              <w:left w:val="nil"/>
              <w:bottom w:val="nil"/>
              <w:right w:val="nil"/>
            </w:tcBorders>
          </w:tcPr>
          <w:p w:rsidR="00B86AEF" w:rsidRDefault="00B86AEF" w:rsidP="00D8321E">
            <w:pPr>
              <w:pStyle w:val="ConsPlusNormal"/>
            </w:pPr>
            <w:r>
              <w:t>таблетки покрытые оболочкой, таблетки покрытые пленочной оболочкой, капсулы</w:t>
            </w:r>
          </w:p>
        </w:tc>
      </w:tr>
      <w:tr w:rsidR="00B86AEF" w:rsidTr="00D8321E">
        <w:tc>
          <w:tcPr>
            <w:tcW w:w="4649" w:type="dxa"/>
            <w:tcBorders>
              <w:top w:val="nil"/>
              <w:left w:val="nil"/>
              <w:bottom w:val="nil"/>
              <w:right w:val="nil"/>
            </w:tcBorders>
          </w:tcPr>
          <w:p w:rsidR="00B86AEF" w:rsidRDefault="00B86AEF" w:rsidP="00D8321E">
            <w:pPr>
              <w:pStyle w:val="ConsPlusNormal"/>
            </w:pPr>
            <w:r>
              <w:t>Омега-3 триглицериды</w:t>
            </w:r>
          </w:p>
        </w:tc>
        <w:tc>
          <w:tcPr>
            <w:tcW w:w="4365" w:type="dxa"/>
            <w:gridSpan w:val="2"/>
            <w:tcBorders>
              <w:top w:val="nil"/>
              <w:left w:val="nil"/>
              <w:bottom w:val="nil"/>
              <w:right w:val="nil"/>
            </w:tcBorders>
          </w:tcPr>
          <w:p w:rsidR="00B86AEF" w:rsidRDefault="00B86AEF" w:rsidP="00D8321E">
            <w:pPr>
              <w:pStyle w:val="ConsPlusNormal"/>
            </w:pPr>
            <w:r>
              <w:t>капсулы</w:t>
            </w:r>
          </w:p>
        </w:tc>
      </w:tr>
      <w:tr w:rsidR="00B86AEF" w:rsidTr="00D8321E">
        <w:tc>
          <w:tcPr>
            <w:tcW w:w="4649" w:type="dxa"/>
            <w:tcBorders>
              <w:top w:val="nil"/>
              <w:left w:val="nil"/>
              <w:bottom w:val="nil"/>
              <w:right w:val="nil"/>
            </w:tcBorders>
          </w:tcPr>
          <w:p w:rsidR="00B86AEF" w:rsidRDefault="00B86AEF" w:rsidP="00D8321E">
            <w:pPr>
              <w:pStyle w:val="ConsPlusNormal"/>
            </w:pPr>
            <w:r>
              <w:t>Розувастатин</w:t>
            </w:r>
          </w:p>
        </w:tc>
        <w:tc>
          <w:tcPr>
            <w:tcW w:w="4365" w:type="dxa"/>
            <w:gridSpan w:val="2"/>
            <w:tcBorders>
              <w:top w:val="nil"/>
              <w:left w:val="nil"/>
              <w:bottom w:val="nil"/>
              <w:right w:val="nil"/>
            </w:tcBorders>
          </w:tcPr>
          <w:p w:rsidR="00B86AEF" w:rsidRDefault="00B86AEF" w:rsidP="00D8321E">
            <w:pPr>
              <w:pStyle w:val="ConsPlusNormal"/>
            </w:pPr>
            <w:r>
              <w:t>таблетки покрытые оболочкой, 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Симвастатин</w:t>
            </w:r>
          </w:p>
        </w:tc>
        <w:tc>
          <w:tcPr>
            <w:tcW w:w="4365" w:type="dxa"/>
            <w:gridSpan w:val="2"/>
            <w:tcBorders>
              <w:top w:val="nil"/>
              <w:left w:val="nil"/>
              <w:bottom w:val="nil"/>
              <w:right w:val="nil"/>
            </w:tcBorders>
          </w:tcPr>
          <w:p w:rsidR="00B86AEF" w:rsidRDefault="00B86AEF" w:rsidP="00D8321E">
            <w:pPr>
              <w:pStyle w:val="ConsPlusNormal"/>
            </w:pPr>
            <w:r>
              <w:t>таблетки покрытые оболочкой, 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Эволокумаб</w:t>
            </w:r>
          </w:p>
        </w:tc>
        <w:tc>
          <w:tcPr>
            <w:tcW w:w="4365" w:type="dxa"/>
            <w:gridSpan w:val="2"/>
            <w:tcBorders>
              <w:top w:val="nil"/>
              <w:left w:val="nil"/>
              <w:bottom w:val="nil"/>
              <w:right w:val="nil"/>
            </w:tcBorders>
          </w:tcPr>
          <w:p w:rsidR="00B86AEF" w:rsidRDefault="00B86AEF" w:rsidP="00D8321E">
            <w:pPr>
              <w:pStyle w:val="ConsPlusNormal"/>
            </w:pPr>
            <w:r>
              <w:t>раствор для подкожного введения</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2"/>
            </w:pPr>
            <w:r>
              <w:t>X. СРЕДСТВА, ВЛИЯЮЩИЕ НА СЕРДЕЧНО-СОСУДИСТУЮ СИСТЕМУ</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Антиангинальные средства</w:t>
            </w:r>
          </w:p>
        </w:tc>
      </w:tr>
      <w:tr w:rsidR="00B86AEF" w:rsidTr="00D8321E">
        <w:tc>
          <w:tcPr>
            <w:tcW w:w="4649" w:type="dxa"/>
            <w:tcBorders>
              <w:top w:val="nil"/>
              <w:left w:val="nil"/>
              <w:bottom w:val="nil"/>
              <w:right w:val="nil"/>
            </w:tcBorders>
          </w:tcPr>
          <w:p w:rsidR="00B86AEF" w:rsidRDefault="00B86AEF" w:rsidP="00D8321E">
            <w:pPr>
              <w:pStyle w:val="ConsPlusNormal"/>
            </w:pPr>
            <w:r>
              <w:t>Алпростадил</w:t>
            </w:r>
          </w:p>
        </w:tc>
        <w:tc>
          <w:tcPr>
            <w:tcW w:w="4365" w:type="dxa"/>
            <w:gridSpan w:val="2"/>
            <w:tcBorders>
              <w:top w:val="nil"/>
              <w:left w:val="nil"/>
              <w:bottom w:val="nil"/>
              <w:right w:val="nil"/>
            </w:tcBorders>
          </w:tcPr>
          <w:p w:rsidR="00B86AEF" w:rsidRDefault="00B86AEF" w:rsidP="00D8321E">
            <w:pPr>
              <w:pStyle w:val="ConsPlusNormal"/>
            </w:pPr>
            <w:r>
              <w:t>концентрат для приготовления раствора для инфузий, лиофилизат для приготовления раствора для инфузий</w:t>
            </w:r>
          </w:p>
        </w:tc>
      </w:tr>
      <w:tr w:rsidR="00B86AEF" w:rsidTr="00D8321E">
        <w:tc>
          <w:tcPr>
            <w:tcW w:w="4649" w:type="dxa"/>
            <w:tcBorders>
              <w:top w:val="nil"/>
              <w:left w:val="nil"/>
              <w:bottom w:val="nil"/>
              <w:right w:val="nil"/>
            </w:tcBorders>
          </w:tcPr>
          <w:p w:rsidR="00B86AEF" w:rsidRDefault="00B86AEF" w:rsidP="00D8321E">
            <w:pPr>
              <w:pStyle w:val="ConsPlusNormal"/>
            </w:pPr>
            <w:r>
              <w:t>Ивабрадин</w:t>
            </w:r>
          </w:p>
        </w:tc>
        <w:tc>
          <w:tcPr>
            <w:tcW w:w="4365" w:type="dxa"/>
            <w:gridSpan w:val="2"/>
            <w:tcBorders>
              <w:top w:val="nil"/>
              <w:left w:val="nil"/>
              <w:bottom w:val="nil"/>
              <w:right w:val="nil"/>
            </w:tcBorders>
          </w:tcPr>
          <w:p w:rsidR="00B86AEF" w:rsidRDefault="00B86AEF" w:rsidP="00D8321E">
            <w:pPr>
              <w:pStyle w:val="ConsPlusNormal"/>
            </w:pPr>
            <w:r>
              <w:t>таблетки покрытые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Изосорбида динитрат</w:t>
            </w:r>
          </w:p>
        </w:tc>
        <w:tc>
          <w:tcPr>
            <w:tcW w:w="4365" w:type="dxa"/>
            <w:gridSpan w:val="2"/>
            <w:tcBorders>
              <w:top w:val="nil"/>
              <w:left w:val="nil"/>
              <w:bottom w:val="nil"/>
              <w:right w:val="nil"/>
            </w:tcBorders>
          </w:tcPr>
          <w:p w:rsidR="00B86AEF" w:rsidRDefault="00B86AEF" w:rsidP="00D8321E">
            <w:pPr>
              <w:pStyle w:val="ConsPlusNormal"/>
            </w:pPr>
            <w:r>
              <w:t xml:space="preserve">таблетки, таблетки ретард, капсулы, капсулы ретард, аэрозоль подъязычный дозированный, раствор для инфузий, </w:t>
            </w:r>
            <w:r>
              <w:lastRenderedPageBreak/>
              <w:t>концентрат для приготовления раствора для инфузий, спрей дозированный, спрей подъязычный дозированный, таблетки пролонгированного действия</w:t>
            </w:r>
          </w:p>
        </w:tc>
      </w:tr>
      <w:tr w:rsidR="00B86AEF" w:rsidTr="00D8321E">
        <w:tc>
          <w:tcPr>
            <w:tcW w:w="4649" w:type="dxa"/>
            <w:tcBorders>
              <w:top w:val="nil"/>
              <w:left w:val="nil"/>
              <w:bottom w:val="nil"/>
              <w:right w:val="nil"/>
            </w:tcBorders>
          </w:tcPr>
          <w:p w:rsidR="00B86AEF" w:rsidRDefault="00B86AEF" w:rsidP="00D8321E">
            <w:pPr>
              <w:pStyle w:val="ConsPlusNormal"/>
            </w:pPr>
            <w:r>
              <w:lastRenderedPageBreak/>
              <w:t>Изосорбида мононитрат</w:t>
            </w:r>
          </w:p>
        </w:tc>
        <w:tc>
          <w:tcPr>
            <w:tcW w:w="4365" w:type="dxa"/>
            <w:gridSpan w:val="2"/>
            <w:tcBorders>
              <w:top w:val="nil"/>
              <w:left w:val="nil"/>
              <w:bottom w:val="nil"/>
              <w:right w:val="nil"/>
            </w:tcBorders>
          </w:tcPr>
          <w:p w:rsidR="00B86AEF" w:rsidRDefault="00B86AEF" w:rsidP="00D8321E">
            <w:pPr>
              <w:pStyle w:val="ConsPlusNormal"/>
            </w:pPr>
            <w:r>
              <w:t>таблетки, таблетки ретард, капсулы, капсулы пролонгированного действия, капсулы с пролонгированным высвобождением, таблетки пролонгированного действия</w:t>
            </w:r>
          </w:p>
        </w:tc>
      </w:tr>
      <w:tr w:rsidR="00B86AEF" w:rsidTr="00D8321E">
        <w:tc>
          <w:tcPr>
            <w:tcW w:w="4649" w:type="dxa"/>
            <w:tcBorders>
              <w:top w:val="nil"/>
              <w:left w:val="nil"/>
              <w:bottom w:val="nil"/>
              <w:right w:val="nil"/>
            </w:tcBorders>
          </w:tcPr>
          <w:p w:rsidR="00B86AEF" w:rsidRDefault="00B86AEF" w:rsidP="00D8321E">
            <w:pPr>
              <w:pStyle w:val="ConsPlusNormal"/>
            </w:pPr>
            <w:r>
              <w:t>Инозин</w:t>
            </w:r>
          </w:p>
        </w:tc>
        <w:tc>
          <w:tcPr>
            <w:tcW w:w="4365" w:type="dxa"/>
            <w:gridSpan w:val="2"/>
            <w:tcBorders>
              <w:top w:val="nil"/>
              <w:left w:val="nil"/>
              <w:bottom w:val="nil"/>
              <w:right w:val="nil"/>
            </w:tcBorders>
          </w:tcPr>
          <w:p w:rsidR="00B86AEF" w:rsidRDefault="00B86AEF" w:rsidP="00D8321E">
            <w:pPr>
              <w:pStyle w:val="ConsPlusNormal"/>
            </w:pPr>
            <w:r>
              <w:t>таблетки, раствор для инъекций</w:t>
            </w:r>
          </w:p>
        </w:tc>
      </w:tr>
      <w:tr w:rsidR="00B86AEF" w:rsidTr="00D8321E">
        <w:tc>
          <w:tcPr>
            <w:tcW w:w="4649" w:type="dxa"/>
            <w:tcBorders>
              <w:top w:val="nil"/>
              <w:left w:val="nil"/>
              <w:bottom w:val="nil"/>
              <w:right w:val="nil"/>
            </w:tcBorders>
          </w:tcPr>
          <w:p w:rsidR="00B86AEF" w:rsidRDefault="00B86AEF" w:rsidP="00D8321E">
            <w:pPr>
              <w:pStyle w:val="ConsPlusNormal"/>
            </w:pPr>
            <w:r>
              <w:t>Левосимендан</w:t>
            </w:r>
          </w:p>
        </w:tc>
        <w:tc>
          <w:tcPr>
            <w:tcW w:w="4365" w:type="dxa"/>
            <w:gridSpan w:val="2"/>
            <w:tcBorders>
              <w:top w:val="nil"/>
              <w:left w:val="nil"/>
              <w:bottom w:val="nil"/>
              <w:right w:val="nil"/>
            </w:tcBorders>
          </w:tcPr>
          <w:p w:rsidR="00B86AEF" w:rsidRDefault="00B86AEF" w:rsidP="00D8321E">
            <w:pPr>
              <w:pStyle w:val="ConsPlusNormal"/>
            </w:pPr>
            <w:r>
              <w:t>концентрат для приготовления раствора для инфузий</w:t>
            </w:r>
          </w:p>
        </w:tc>
      </w:tr>
      <w:tr w:rsidR="00B86AEF" w:rsidTr="00D8321E">
        <w:tc>
          <w:tcPr>
            <w:tcW w:w="4649" w:type="dxa"/>
            <w:tcBorders>
              <w:top w:val="nil"/>
              <w:left w:val="nil"/>
              <w:bottom w:val="nil"/>
              <w:right w:val="nil"/>
            </w:tcBorders>
          </w:tcPr>
          <w:p w:rsidR="00B86AEF" w:rsidRDefault="00B86AEF" w:rsidP="00D8321E">
            <w:pPr>
              <w:pStyle w:val="ConsPlusNormal"/>
            </w:pPr>
            <w:r>
              <w:t>Мельдоний</w:t>
            </w:r>
          </w:p>
        </w:tc>
        <w:tc>
          <w:tcPr>
            <w:tcW w:w="4365" w:type="dxa"/>
            <w:gridSpan w:val="2"/>
            <w:tcBorders>
              <w:top w:val="nil"/>
              <w:left w:val="nil"/>
              <w:bottom w:val="nil"/>
              <w:right w:val="nil"/>
            </w:tcBorders>
          </w:tcPr>
          <w:p w:rsidR="00B86AEF" w:rsidRDefault="00B86AEF" w:rsidP="00D8321E">
            <w:pPr>
              <w:pStyle w:val="ConsPlusNormal"/>
            </w:pPr>
            <w:r>
              <w:t>капсулы, раствор для внутривенного и парабульбарного введения, раствор для инъекций, сироп</w:t>
            </w:r>
          </w:p>
        </w:tc>
      </w:tr>
      <w:tr w:rsidR="00B86AEF" w:rsidTr="00D8321E">
        <w:tc>
          <w:tcPr>
            <w:tcW w:w="4649" w:type="dxa"/>
            <w:tcBorders>
              <w:top w:val="nil"/>
              <w:left w:val="nil"/>
              <w:bottom w:val="nil"/>
              <w:right w:val="nil"/>
            </w:tcBorders>
          </w:tcPr>
          <w:p w:rsidR="00B86AEF" w:rsidRDefault="00B86AEF" w:rsidP="00D8321E">
            <w:pPr>
              <w:pStyle w:val="ConsPlusNormal"/>
            </w:pPr>
            <w:r>
              <w:t>Молсидомин</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Никорандил</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Нитроглицерин</w:t>
            </w:r>
          </w:p>
        </w:tc>
        <w:tc>
          <w:tcPr>
            <w:tcW w:w="4365" w:type="dxa"/>
            <w:gridSpan w:val="2"/>
            <w:tcBorders>
              <w:top w:val="nil"/>
              <w:left w:val="nil"/>
              <w:bottom w:val="nil"/>
              <w:right w:val="nil"/>
            </w:tcBorders>
          </w:tcPr>
          <w:p w:rsidR="00B86AEF" w:rsidRDefault="00B86AEF" w:rsidP="00D8321E">
            <w:pPr>
              <w:pStyle w:val="ConsPlusNormal"/>
            </w:pPr>
            <w:r>
              <w:t>таблетки, таблетки пролонгированного действия, раствор для инъекций, капсулы, капсулы ретард, терапевтическая система трансдермальная, спрей подъязычный дозированный, аэрозоль подъязычный дозированный, капсулы подъязычные, капсулы пролонгированного действия, концентрат для приготовления раствора для инфузий; пленки для наклеивания на десну, раствор для внутривенного введения, таблетки подъязычные, таблетки сублингвальные</w:t>
            </w:r>
          </w:p>
        </w:tc>
      </w:tr>
      <w:tr w:rsidR="00B86AEF" w:rsidTr="00D8321E">
        <w:tc>
          <w:tcPr>
            <w:tcW w:w="4649" w:type="dxa"/>
            <w:tcBorders>
              <w:top w:val="nil"/>
              <w:left w:val="nil"/>
              <w:bottom w:val="nil"/>
              <w:right w:val="nil"/>
            </w:tcBorders>
          </w:tcPr>
          <w:p w:rsidR="00B86AEF" w:rsidRDefault="00B86AEF" w:rsidP="00D8321E">
            <w:pPr>
              <w:pStyle w:val="ConsPlusNormal"/>
            </w:pPr>
            <w:r>
              <w:t>Триметазидин</w:t>
            </w:r>
          </w:p>
        </w:tc>
        <w:tc>
          <w:tcPr>
            <w:tcW w:w="4365" w:type="dxa"/>
            <w:gridSpan w:val="2"/>
            <w:tcBorders>
              <w:top w:val="nil"/>
              <w:left w:val="nil"/>
              <w:bottom w:val="nil"/>
              <w:right w:val="nil"/>
            </w:tcBorders>
          </w:tcPr>
          <w:p w:rsidR="00B86AEF" w:rsidRDefault="00B86AEF" w:rsidP="00D8321E">
            <w:pPr>
              <w:pStyle w:val="ConsPlusNormal"/>
            </w:pPr>
            <w:r>
              <w:t>таблетки пролонгированного действия покрытые пленочной оболочкой, таблетки с модифицированным высвобождением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Фосфокреатин</w:t>
            </w:r>
          </w:p>
        </w:tc>
        <w:tc>
          <w:tcPr>
            <w:tcW w:w="4365" w:type="dxa"/>
            <w:gridSpan w:val="2"/>
            <w:tcBorders>
              <w:top w:val="nil"/>
              <w:left w:val="nil"/>
              <w:bottom w:val="nil"/>
              <w:right w:val="nil"/>
            </w:tcBorders>
          </w:tcPr>
          <w:p w:rsidR="00B86AEF" w:rsidRDefault="00B86AEF" w:rsidP="00D8321E">
            <w:pPr>
              <w:pStyle w:val="ConsPlusNormal"/>
            </w:pPr>
            <w:r>
              <w:t>лиофилизат для приготовления раствора для инфузий</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Противоаритмические средства</w:t>
            </w:r>
          </w:p>
        </w:tc>
      </w:tr>
      <w:tr w:rsidR="00B86AEF" w:rsidTr="00D8321E">
        <w:tc>
          <w:tcPr>
            <w:tcW w:w="4649" w:type="dxa"/>
            <w:tcBorders>
              <w:top w:val="nil"/>
              <w:left w:val="nil"/>
              <w:bottom w:val="nil"/>
              <w:right w:val="nil"/>
            </w:tcBorders>
          </w:tcPr>
          <w:p w:rsidR="00B86AEF" w:rsidRDefault="00B86AEF" w:rsidP="00D8321E">
            <w:pPr>
              <w:pStyle w:val="ConsPlusNormal"/>
            </w:pPr>
            <w:r>
              <w:t>Амиодарон</w:t>
            </w:r>
          </w:p>
        </w:tc>
        <w:tc>
          <w:tcPr>
            <w:tcW w:w="4365" w:type="dxa"/>
            <w:gridSpan w:val="2"/>
            <w:tcBorders>
              <w:top w:val="nil"/>
              <w:left w:val="nil"/>
              <w:bottom w:val="nil"/>
              <w:right w:val="nil"/>
            </w:tcBorders>
          </w:tcPr>
          <w:p w:rsidR="00B86AEF" w:rsidRDefault="00B86AEF" w:rsidP="00D8321E">
            <w:pPr>
              <w:pStyle w:val="ConsPlusNormal"/>
            </w:pPr>
            <w:r>
              <w:t>таблетки, раствор для инъекций</w:t>
            </w:r>
          </w:p>
        </w:tc>
      </w:tr>
      <w:tr w:rsidR="00B86AEF" w:rsidTr="00D8321E">
        <w:tc>
          <w:tcPr>
            <w:tcW w:w="4649" w:type="dxa"/>
            <w:tcBorders>
              <w:top w:val="nil"/>
              <w:left w:val="nil"/>
              <w:bottom w:val="nil"/>
              <w:right w:val="nil"/>
            </w:tcBorders>
          </w:tcPr>
          <w:p w:rsidR="00B86AEF" w:rsidRDefault="00B86AEF" w:rsidP="00D8321E">
            <w:pPr>
              <w:pStyle w:val="ConsPlusNormal"/>
            </w:pPr>
            <w:r>
              <w:t>Атенолол</w:t>
            </w:r>
          </w:p>
        </w:tc>
        <w:tc>
          <w:tcPr>
            <w:tcW w:w="4365" w:type="dxa"/>
            <w:gridSpan w:val="2"/>
            <w:tcBorders>
              <w:top w:val="nil"/>
              <w:left w:val="nil"/>
              <w:bottom w:val="nil"/>
              <w:right w:val="nil"/>
            </w:tcBorders>
          </w:tcPr>
          <w:p w:rsidR="00B86AEF" w:rsidRDefault="00B86AEF" w:rsidP="00D8321E">
            <w:pPr>
              <w:pStyle w:val="ConsPlusNormal"/>
            </w:pPr>
            <w:r>
              <w:t>таблетки, таблетки покрытые оболочкой, 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Атенолол + Хлорталидон</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Бисопролол</w:t>
            </w:r>
          </w:p>
        </w:tc>
        <w:tc>
          <w:tcPr>
            <w:tcW w:w="4365" w:type="dxa"/>
            <w:gridSpan w:val="2"/>
            <w:tcBorders>
              <w:top w:val="nil"/>
              <w:left w:val="nil"/>
              <w:bottom w:val="nil"/>
              <w:right w:val="nil"/>
            </w:tcBorders>
          </w:tcPr>
          <w:p w:rsidR="00B86AEF" w:rsidRDefault="00B86AEF" w:rsidP="00D8321E">
            <w:pPr>
              <w:pStyle w:val="ConsPlusNormal"/>
            </w:pPr>
            <w:r>
              <w:t>таблетки, таблетки покрытые оболочкой, 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Бетаксолол</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lastRenderedPageBreak/>
              <w:t>Лаппаконитина гидробромид</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Метопролол</w:t>
            </w:r>
          </w:p>
        </w:tc>
        <w:tc>
          <w:tcPr>
            <w:tcW w:w="4365" w:type="dxa"/>
            <w:gridSpan w:val="2"/>
            <w:tcBorders>
              <w:top w:val="nil"/>
              <w:left w:val="nil"/>
              <w:bottom w:val="nil"/>
              <w:right w:val="nil"/>
            </w:tcBorders>
          </w:tcPr>
          <w:p w:rsidR="00B86AEF" w:rsidRDefault="00B86AEF" w:rsidP="00D8321E">
            <w:pPr>
              <w:pStyle w:val="ConsPlusNormal"/>
            </w:pPr>
            <w:r>
              <w:t>таблетки, таблетки покрытые пленочной оболочкой, таблетки пролонгированного действия покрытые пленочной оболочкой, раствор для внутривенного введения, таблетки с замедленным высвобождением покрытые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Прокаинамид</w:t>
            </w:r>
          </w:p>
        </w:tc>
        <w:tc>
          <w:tcPr>
            <w:tcW w:w="4365" w:type="dxa"/>
            <w:gridSpan w:val="2"/>
            <w:tcBorders>
              <w:top w:val="nil"/>
              <w:left w:val="nil"/>
              <w:bottom w:val="nil"/>
              <w:right w:val="nil"/>
            </w:tcBorders>
          </w:tcPr>
          <w:p w:rsidR="00B86AEF" w:rsidRDefault="00B86AEF" w:rsidP="00D8321E">
            <w:pPr>
              <w:pStyle w:val="ConsPlusNormal"/>
            </w:pPr>
            <w:r>
              <w:t>таблетки, раствор для инъекций, раствор для внутривенного и внутримышечного введения, раствор для инъекций</w:t>
            </w:r>
          </w:p>
        </w:tc>
      </w:tr>
      <w:tr w:rsidR="00B86AEF" w:rsidTr="00D8321E">
        <w:tc>
          <w:tcPr>
            <w:tcW w:w="4649" w:type="dxa"/>
            <w:tcBorders>
              <w:top w:val="nil"/>
              <w:left w:val="nil"/>
              <w:bottom w:val="nil"/>
              <w:right w:val="nil"/>
            </w:tcBorders>
          </w:tcPr>
          <w:p w:rsidR="00B86AEF" w:rsidRDefault="00B86AEF" w:rsidP="00D8321E">
            <w:pPr>
              <w:pStyle w:val="ConsPlusNormal"/>
            </w:pPr>
            <w:r>
              <w:t>Пропафенон</w:t>
            </w:r>
          </w:p>
        </w:tc>
        <w:tc>
          <w:tcPr>
            <w:tcW w:w="4365" w:type="dxa"/>
            <w:gridSpan w:val="2"/>
            <w:tcBorders>
              <w:top w:val="nil"/>
              <w:left w:val="nil"/>
              <w:bottom w:val="nil"/>
              <w:right w:val="nil"/>
            </w:tcBorders>
          </w:tcPr>
          <w:p w:rsidR="00B86AEF" w:rsidRDefault="00B86AEF" w:rsidP="00D8321E">
            <w:pPr>
              <w:pStyle w:val="ConsPlusNormal"/>
            </w:pPr>
            <w:r>
              <w:t>таблетки, раствор для внутривенного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Пропранолол</w:t>
            </w:r>
          </w:p>
        </w:tc>
        <w:tc>
          <w:tcPr>
            <w:tcW w:w="4365" w:type="dxa"/>
            <w:gridSpan w:val="2"/>
            <w:tcBorders>
              <w:top w:val="nil"/>
              <w:left w:val="nil"/>
              <w:bottom w:val="nil"/>
              <w:right w:val="nil"/>
            </w:tcBorders>
          </w:tcPr>
          <w:p w:rsidR="00B86AEF" w:rsidRDefault="00B86AEF" w:rsidP="00D8321E">
            <w:pPr>
              <w:pStyle w:val="ConsPlusNormal"/>
            </w:pPr>
            <w:r>
              <w:t>таблетки, раствор для инъекций</w:t>
            </w:r>
          </w:p>
        </w:tc>
      </w:tr>
      <w:tr w:rsidR="00B86AEF" w:rsidTr="00D8321E">
        <w:tc>
          <w:tcPr>
            <w:tcW w:w="4649" w:type="dxa"/>
            <w:tcBorders>
              <w:top w:val="nil"/>
              <w:left w:val="nil"/>
              <w:bottom w:val="nil"/>
              <w:right w:val="nil"/>
            </w:tcBorders>
          </w:tcPr>
          <w:p w:rsidR="00B86AEF" w:rsidRDefault="00B86AEF" w:rsidP="00D8321E">
            <w:pPr>
              <w:pStyle w:val="ConsPlusNormal"/>
            </w:pPr>
            <w:r>
              <w:t>Соталол</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Этацизин</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Гипотензивные средства</w:t>
            </w:r>
          </w:p>
        </w:tc>
      </w:tr>
      <w:tr w:rsidR="00B86AEF" w:rsidTr="00D8321E">
        <w:tc>
          <w:tcPr>
            <w:tcW w:w="4649" w:type="dxa"/>
            <w:tcBorders>
              <w:top w:val="nil"/>
              <w:left w:val="nil"/>
              <w:bottom w:val="nil"/>
              <w:right w:val="nil"/>
            </w:tcBorders>
          </w:tcPr>
          <w:p w:rsidR="00B86AEF" w:rsidRDefault="00B86AEF" w:rsidP="00D8321E">
            <w:pPr>
              <w:pStyle w:val="ConsPlusNormal"/>
            </w:pPr>
            <w:r>
              <w:t>Амлодипин</w:t>
            </w:r>
          </w:p>
        </w:tc>
        <w:tc>
          <w:tcPr>
            <w:tcW w:w="4365" w:type="dxa"/>
            <w:gridSpan w:val="2"/>
            <w:tcBorders>
              <w:top w:val="nil"/>
              <w:left w:val="nil"/>
              <w:bottom w:val="nil"/>
              <w:right w:val="nil"/>
            </w:tcBorders>
          </w:tcPr>
          <w:p w:rsidR="00B86AEF" w:rsidRDefault="00B86AEF" w:rsidP="00D8321E">
            <w:pPr>
              <w:pStyle w:val="ConsPlusNormal"/>
            </w:pPr>
            <w:r>
              <w:t>таблетки, 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Амлодипин + Аторвастатин</w:t>
            </w:r>
          </w:p>
        </w:tc>
        <w:tc>
          <w:tcPr>
            <w:tcW w:w="4365" w:type="dxa"/>
            <w:gridSpan w:val="2"/>
            <w:tcBorders>
              <w:top w:val="nil"/>
              <w:left w:val="nil"/>
              <w:bottom w:val="nil"/>
              <w:right w:val="nil"/>
            </w:tcBorders>
          </w:tcPr>
          <w:p w:rsidR="00B86AEF" w:rsidRDefault="00B86AEF" w:rsidP="00D8321E">
            <w:pPr>
              <w:pStyle w:val="ConsPlusNormal"/>
            </w:pPr>
            <w:r>
              <w:t>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Амлодипин + Валсартан</w:t>
            </w:r>
          </w:p>
        </w:tc>
        <w:tc>
          <w:tcPr>
            <w:tcW w:w="4365" w:type="dxa"/>
            <w:gridSpan w:val="2"/>
            <w:tcBorders>
              <w:top w:val="nil"/>
              <w:left w:val="nil"/>
              <w:bottom w:val="nil"/>
              <w:right w:val="nil"/>
            </w:tcBorders>
          </w:tcPr>
          <w:p w:rsidR="00B86AEF" w:rsidRDefault="00B86AEF" w:rsidP="00D8321E">
            <w:pPr>
              <w:pStyle w:val="ConsPlusNormal"/>
            </w:pPr>
            <w:r>
              <w:t>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Амлодипин + Лизиноприл</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Амлодипин + Периндоприл</w:t>
            </w:r>
          </w:p>
        </w:tc>
        <w:tc>
          <w:tcPr>
            <w:tcW w:w="4365" w:type="dxa"/>
            <w:gridSpan w:val="2"/>
            <w:tcBorders>
              <w:top w:val="nil"/>
              <w:left w:val="nil"/>
              <w:bottom w:val="nil"/>
              <w:right w:val="nil"/>
            </w:tcBorders>
          </w:tcPr>
          <w:p w:rsidR="00B86AEF" w:rsidRDefault="00B86AEF" w:rsidP="00D8321E">
            <w:pPr>
              <w:pStyle w:val="ConsPlusNormal"/>
            </w:pPr>
            <w:r>
              <w:t>таблетки, капсулы</w:t>
            </w:r>
          </w:p>
        </w:tc>
      </w:tr>
      <w:tr w:rsidR="00B86AEF" w:rsidTr="00D8321E">
        <w:tc>
          <w:tcPr>
            <w:tcW w:w="4649" w:type="dxa"/>
            <w:tcBorders>
              <w:top w:val="nil"/>
              <w:left w:val="nil"/>
              <w:bottom w:val="nil"/>
              <w:right w:val="nil"/>
            </w:tcBorders>
          </w:tcPr>
          <w:p w:rsidR="00B86AEF" w:rsidRDefault="00B86AEF" w:rsidP="00D8321E">
            <w:pPr>
              <w:pStyle w:val="ConsPlusNormal"/>
            </w:pPr>
            <w:r>
              <w:t>Амлодипин + Рамиприл</w:t>
            </w:r>
          </w:p>
        </w:tc>
        <w:tc>
          <w:tcPr>
            <w:tcW w:w="4365" w:type="dxa"/>
            <w:gridSpan w:val="2"/>
            <w:tcBorders>
              <w:top w:val="nil"/>
              <w:left w:val="nil"/>
              <w:bottom w:val="nil"/>
              <w:right w:val="nil"/>
            </w:tcBorders>
          </w:tcPr>
          <w:p w:rsidR="00B86AEF" w:rsidRDefault="00B86AEF" w:rsidP="00D8321E">
            <w:pPr>
              <w:pStyle w:val="ConsPlusNormal"/>
            </w:pPr>
            <w:r>
              <w:t>капсулы</w:t>
            </w:r>
          </w:p>
        </w:tc>
      </w:tr>
      <w:tr w:rsidR="00B86AEF" w:rsidTr="00D8321E">
        <w:tc>
          <w:tcPr>
            <w:tcW w:w="4649" w:type="dxa"/>
            <w:tcBorders>
              <w:top w:val="nil"/>
              <w:left w:val="nil"/>
              <w:bottom w:val="nil"/>
              <w:right w:val="nil"/>
            </w:tcBorders>
          </w:tcPr>
          <w:p w:rsidR="00B86AEF" w:rsidRDefault="00B86AEF" w:rsidP="00D8321E">
            <w:pPr>
              <w:pStyle w:val="ConsPlusNormal"/>
            </w:pPr>
            <w:r>
              <w:t>Валсартан</w:t>
            </w:r>
          </w:p>
        </w:tc>
        <w:tc>
          <w:tcPr>
            <w:tcW w:w="4365" w:type="dxa"/>
            <w:gridSpan w:val="2"/>
            <w:tcBorders>
              <w:top w:val="nil"/>
              <w:left w:val="nil"/>
              <w:bottom w:val="nil"/>
              <w:right w:val="nil"/>
            </w:tcBorders>
          </w:tcPr>
          <w:p w:rsidR="00B86AEF" w:rsidRDefault="00B86AEF" w:rsidP="00D8321E">
            <w:pPr>
              <w:pStyle w:val="ConsPlusNormal"/>
            </w:pPr>
            <w:r>
              <w:t>таблетки покрытые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Валсартан + Сакубитрил</w:t>
            </w:r>
          </w:p>
        </w:tc>
        <w:tc>
          <w:tcPr>
            <w:tcW w:w="4365" w:type="dxa"/>
            <w:gridSpan w:val="2"/>
            <w:tcBorders>
              <w:top w:val="nil"/>
              <w:left w:val="nil"/>
              <w:bottom w:val="nil"/>
              <w:right w:val="nil"/>
            </w:tcBorders>
          </w:tcPr>
          <w:p w:rsidR="00B86AEF" w:rsidRDefault="00B86AEF" w:rsidP="00D8321E">
            <w:pPr>
              <w:pStyle w:val="ConsPlusNormal"/>
            </w:pPr>
            <w:r>
              <w:t>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Верапамил</w:t>
            </w:r>
          </w:p>
        </w:tc>
        <w:tc>
          <w:tcPr>
            <w:tcW w:w="4365" w:type="dxa"/>
            <w:gridSpan w:val="2"/>
            <w:tcBorders>
              <w:top w:val="nil"/>
              <w:left w:val="nil"/>
              <w:bottom w:val="nil"/>
              <w:right w:val="nil"/>
            </w:tcBorders>
          </w:tcPr>
          <w:p w:rsidR="00B86AEF" w:rsidRDefault="00B86AEF" w:rsidP="00D8321E">
            <w:pPr>
              <w:pStyle w:val="ConsPlusNormal"/>
            </w:pPr>
            <w:r>
              <w:t>раствор для инъекций, капсулы, таблетки, драже, таблетки с замедленным высвобождением, раствор для внутривенного введения,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Дилтиазем</w:t>
            </w:r>
          </w:p>
        </w:tc>
        <w:tc>
          <w:tcPr>
            <w:tcW w:w="4365" w:type="dxa"/>
            <w:gridSpan w:val="2"/>
            <w:tcBorders>
              <w:top w:val="nil"/>
              <w:left w:val="nil"/>
              <w:bottom w:val="nil"/>
              <w:right w:val="nil"/>
            </w:tcBorders>
          </w:tcPr>
          <w:p w:rsidR="00B86AEF" w:rsidRDefault="00B86AEF" w:rsidP="00D8321E">
            <w:pPr>
              <w:pStyle w:val="ConsPlusNormal"/>
            </w:pPr>
            <w:r>
              <w:t>таблетки, таблетки пролонгированного действия</w:t>
            </w:r>
          </w:p>
        </w:tc>
      </w:tr>
      <w:tr w:rsidR="00B86AEF" w:rsidTr="00D8321E">
        <w:tc>
          <w:tcPr>
            <w:tcW w:w="4649" w:type="dxa"/>
            <w:tcBorders>
              <w:top w:val="nil"/>
              <w:left w:val="nil"/>
              <w:bottom w:val="nil"/>
              <w:right w:val="nil"/>
            </w:tcBorders>
          </w:tcPr>
          <w:p w:rsidR="00B86AEF" w:rsidRDefault="00B86AEF" w:rsidP="00D8321E">
            <w:pPr>
              <w:pStyle w:val="ConsPlusNormal"/>
            </w:pPr>
            <w:r>
              <w:t>Зофеноприл</w:t>
            </w:r>
          </w:p>
        </w:tc>
        <w:tc>
          <w:tcPr>
            <w:tcW w:w="4365" w:type="dxa"/>
            <w:gridSpan w:val="2"/>
            <w:tcBorders>
              <w:top w:val="nil"/>
              <w:left w:val="nil"/>
              <w:bottom w:val="nil"/>
              <w:right w:val="nil"/>
            </w:tcBorders>
          </w:tcPr>
          <w:p w:rsidR="00B86AEF" w:rsidRDefault="00B86AEF" w:rsidP="00D8321E">
            <w:pPr>
              <w:pStyle w:val="ConsPlusNormal"/>
            </w:pPr>
            <w:r>
              <w:t>таблетки покрытые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Кандесартан</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lastRenderedPageBreak/>
              <w:t>Каптоприл</w:t>
            </w:r>
          </w:p>
        </w:tc>
        <w:tc>
          <w:tcPr>
            <w:tcW w:w="4365" w:type="dxa"/>
            <w:gridSpan w:val="2"/>
            <w:tcBorders>
              <w:top w:val="nil"/>
              <w:left w:val="nil"/>
              <w:bottom w:val="nil"/>
              <w:right w:val="nil"/>
            </w:tcBorders>
          </w:tcPr>
          <w:p w:rsidR="00B86AEF" w:rsidRDefault="00B86AEF" w:rsidP="00D8321E">
            <w:pPr>
              <w:pStyle w:val="ConsPlusNormal"/>
            </w:pPr>
            <w:r>
              <w:t>таблетки, таблетки покрытые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Каптоприл + Гидрохлортиазид</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Карведилол</w:t>
            </w:r>
          </w:p>
        </w:tc>
        <w:tc>
          <w:tcPr>
            <w:tcW w:w="4365" w:type="dxa"/>
            <w:gridSpan w:val="2"/>
            <w:tcBorders>
              <w:top w:val="nil"/>
              <w:left w:val="nil"/>
              <w:bottom w:val="nil"/>
              <w:right w:val="nil"/>
            </w:tcBorders>
          </w:tcPr>
          <w:p w:rsidR="00B86AEF" w:rsidRDefault="00B86AEF" w:rsidP="00D8321E">
            <w:pPr>
              <w:pStyle w:val="ConsPlusNormal"/>
            </w:pPr>
            <w:r>
              <w:t>таблетки, 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Клонидин</w:t>
            </w:r>
          </w:p>
        </w:tc>
        <w:tc>
          <w:tcPr>
            <w:tcW w:w="4365" w:type="dxa"/>
            <w:gridSpan w:val="2"/>
            <w:tcBorders>
              <w:top w:val="nil"/>
              <w:left w:val="nil"/>
              <w:bottom w:val="nil"/>
              <w:right w:val="nil"/>
            </w:tcBorders>
          </w:tcPr>
          <w:p w:rsidR="00B86AEF" w:rsidRDefault="00B86AEF" w:rsidP="00D8321E">
            <w:pPr>
              <w:pStyle w:val="ConsPlusNormal"/>
            </w:pPr>
            <w:r>
              <w:t>раствор для инъекций, таблетки, капли глазные, раствор для внутривенного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Лерканидипин</w:t>
            </w:r>
          </w:p>
        </w:tc>
        <w:tc>
          <w:tcPr>
            <w:tcW w:w="4365" w:type="dxa"/>
            <w:gridSpan w:val="2"/>
            <w:tcBorders>
              <w:top w:val="nil"/>
              <w:left w:val="nil"/>
              <w:bottom w:val="nil"/>
              <w:right w:val="nil"/>
            </w:tcBorders>
          </w:tcPr>
          <w:p w:rsidR="00B86AEF" w:rsidRDefault="00B86AEF" w:rsidP="00D8321E">
            <w:pPr>
              <w:pStyle w:val="ConsPlusNormal"/>
            </w:pPr>
            <w:r>
              <w:t>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Лизиноприл</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Лизиноприл + Гидрохлортиазид</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Лозартан</w:t>
            </w:r>
          </w:p>
        </w:tc>
        <w:tc>
          <w:tcPr>
            <w:tcW w:w="4365" w:type="dxa"/>
            <w:gridSpan w:val="2"/>
            <w:tcBorders>
              <w:top w:val="nil"/>
              <w:left w:val="nil"/>
              <w:bottom w:val="nil"/>
              <w:right w:val="nil"/>
            </w:tcBorders>
          </w:tcPr>
          <w:p w:rsidR="00B86AEF" w:rsidRDefault="00B86AEF" w:rsidP="00D8321E">
            <w:pPr>
              <w:pStyle w:val="ConsPlusNormal"/>
            </w:pPr>
            <w:r>
              <w:t>таблетки покрытые оболочкой, 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Моксонидин</w:t>
            </w:r>
          </w:p>
        </w:tc>
        <w:tc>
          <w:tcPr>
            <w:tcW w:w="4365" w:type="dxa"/>
            <w:gridSpan w:val="2"/>
            <w:tcBorders>
              <w:top w:val="nil"/>
              <w:left w:val="nil"/>
              <w:bottom w:val="nil"/>
              <w:right w:val="nil"/>
            </w:tcBorders>
          </w:tcPr>
          <w:p w:rsidR="00B86AEF" w:rsidRDefault="00B86AEF" w:rsidP="00D8321E">
            <w:pPr>
              <w:pStyle w:val="ConsPlusNormal"/>
            </w:pPr>
            <w:r>
              <w:t>таблетки покрытые пленочной оболочкой, таблетки покрытые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Небиволол</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Нифедипин</w:t>
            </w:r>
          </w:p>
        </w:tc>
        <w:tc>
          <w:tcPr>
            <w:tcW w:w="4365" w:type="dxa"/>
            <w:gridSpan w:val="2"/>
            <w:tcBorders>
              <w:top w:val="nil"/>
              <w:left w:val="nil"/>
              <w:bottom w:val="nil"/>
              <w:right w:val="nil"/>
            </w:tcBorders>
          </w:tcPr>
          <w:p w:rsidR="00B86AEF" w:rsidRDefault="00B86AEF" w:rsidP="00D8321E">
            <w:pPr>
              <w:pStyle w:val="ConsPlusNormal"/>
            </w:pPr>
            <w:r>
              <w:t>таблетки, таблетки покрытые пленочной оболочкой, таблетки пролонгированного действия покрытые пленочной оболочкой, таблетки, покрытые пленочной оболочкой, с модифицированным высвобождением, таблетки с модифицированным высвобождением, раствор для инфузий; таблетки покрытые оболочкой, таблетки пролонгированного действия, покрытые оболочкой, таблетки с контролируемым высвобождением, покрытые оболочкой, таблетки с контролируемым высвобождением покрытые пленочной оболочкой, таблетки с модифицированным, высвобождением покрытые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Олмесартана медоксомил</w:t>
            </w:r>
          </w:p>
        </w:tc>
        <w:tc>
          <w:tcPr>
            <w:tcW w:w="4365" w:type="dxa"/>
            <w:gridSpan w:val="2"/>
            <w:tcBorders>
              <w:top w:val="nil"/>
              <w:left w:val="nil"/>
              <w:bottom w:val="nil"/>
              <w:right w:val="nil"/>
            </w:tcBorders>
          </w:tcPr>
          <w:p w:rsidR="00B86AEF" w:rsidRDefault="00B86AEF" w:rsidP="00D8321E">
            <w:pPr>
              <w:pStyle w:val="ConsPlusNormal"/>
            </w:pPr>
            <w:r>
              <w:t>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Периндоприл / Периндоприла аргинин</w:t>
            </w:r>
          </w:p>
        </w:tc>
        <w:tc>
          <w:tcPr>
            <w:tcW w:w="4365" w:type="dxa"/>
            <w:gridSpan w:val="2"/>
            <w:tcBorders>
              <w:top w:val="nil"/>
              <w:left w:val="nil"/>
              <w:bottom w:val="nil"/>
              <w:right w:val="nil"/>
            </w:tcBorders>
          </w:tcPr>
          <w:p w:rsidR="00B86AEF" w:rsidRDefault="00B86AEF" w:rsidP="00D8321E">
            <w:pPr>
              <w:pStyle w:val="ConsPlusNormal"/>
            </w:pPr>
            <w:r>
              <w:t>таблетки, таблетки покрытые пленочной оболочкой, таблетки диспергируемые в полости рта</w:t>
            </w:r>
          </w:p>
        </w:tc>
      </w:tr>
      <w:tr w:rsidR="00B86AEF" w:rsidTr="00D8321E">
        <w:tc>
          <w:tcPr>
            <w:tcW w:w="4649" w:type="dxa"/>
            <w:tcBorders>
              <w:top w:val="nil"/>
              <w:left w:val="nil"/>
              <w:bottom w:val="nil"/>
              <w:right w:val="nil"/>
            </w:tcBorders>
          </w:tcPr>
          <w:p w:rsidR="00B86AEF" w:rsidRDefault="00B86AEF" w:rsidP="00D8321E">
            <w:pPr>
              <w:pStyle w:val="ConsPlusNormal"/>
            </w:pPr>
            <w:r>
              <w:t>Периндоприл / Периндоприла аргинин + Индапамид</w:t>
            </w:r>
          </w:p>
        </w:tc>
        <w:tc>
          <w:tcPr>
            <w:tcW w:w="4365" w:type="dxa"/>
            <w:gridSpan w:val="2"/>
            <w:tcBorders>
              <w:top w:val="nil"/>
              <w:left w:val="nil"/>
              <w:bottom w:val="nil"/>
              <w:right w:val="nil"/>
            </w:tcBorders>
          </w:tcPr>
          <w:p w:rsidR="00B86AEF" w:rsidRDefault="00B86AEF" w:rsidP="00D8321E">
            <w:pPr>
              <w:pStyle w:val="ConsPlusNormal"/>
            </w:pPr>
            <w:r>
              <w:t>таблетки, 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Рамиприл</w:t>
            </w:r>
          </w:p>
        </w:tc>
        <w:tc>
          <w:tcPr>
            <w:tcW w:w="4365" w:type="dxa"/>
            <w:gridSpan w:val="2"/>
            <w:tcBorders>
              <w:top w:val="nil"/>
              <w:left w:val="nil"/>
              <w:bottom w:val="nil"/>
              <w:right w:val="nil"/>
            </w:tcBorders>
          </w:tcPr>
          <w:p w:rsidR="00B86AEF" w:rsidRDefault="00B86AEF" w:rsidP="00D8321E">
            <w:pPr>
              <w:pStyle w:val="ConsPlusNormal"/>
            </w:pPr>
            <w:r>
              <w:t>таблетки, капсулы</w:t>
            </w:r>
          </w:p>
        </w:tc>
      </w:tr>
      <w:tr w:rsidR="00B86AEF" w:rsidTr="00D8321E">
        <w:tc>
          <w:tcPr>
            <w:tcW w:w="4649" w:type="dxa"/>
            <w:tcBorders>
              <w:top w:val="nil"/>
              <w:left w:val="nil"/>
              <w:bottom w:val="nil"/>
              <w:right w:val="nil"/>
            </w:tcBorders>
          </w:tcPr>
          <w:p w:rsidR="00B86AEF" w:rsidRDefault="00B86AEF" w:rsidP="00D8321E">
            <w:pPr>
              <w:pStyle w:val="ConsPlusNormal"/>
            </w:pPr>
            <w:r>
              <w:t>Силденафил</w:t>
            </w:r>
          </w:p>
        </w:tc>
        <w:tc>
          <w:tcPr>
            <w:tcW w:w="4365" w:type="dxa"/>
            <w:gridSpan w:val="2"/>
            <w:tcBorders>
              <w:top w:val="nil"/>
              <w:left w:val="nil"/>
              <w:bottom w:val="nil"/>
              <w:right w:val="nil"/>
            </w:tcBorders>
          </w:tcPr>
          <w:p w:rsidR="00B86AEF" w:rsidRDefault="00B86AEF" w:rsidP="00D8321E">
            <w:pPr>
              <w:pStyle w:val="ConsPlusNormal"/>
            </w:pPr>
            <w:r>
              <w:t>таблетки, 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Телмисартан</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lastRenderedPageBreak/>
              <w:t>Телмисартан + Гидрохлортиазид</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Урапидил</w:t>
            </w:r>
          </w:p>
        </w:tc>
        <w:tc>
          <w:tcPr>
            <w:tcW w:w="4365" w:type="dxa"/>
            <w:gridSpan w:val="2"/>
            <w:tcBorders>
              <w:top w:val="nil"/>
              <w:left w:val="nil"/>
              <w:bottom w:val="nil"/>
              <w:right w:val="nil"/>
            </w:tcBorders>
          </w:tcPr>
          <w:p w:rsidR="00B86AEF" w:rsidRDefault="00B86AEF" w:rsidP="00D8321E">
            <w:pPr>
              <w:pStyle w:val="ConsPlusNormal"/>
            </w:pPr>
            <w:r>
              <w:t>раствор для внутривенного введения, капсулы пролонгированного действия</w:t>
            </w:r>
          </w:p>
        </w:tc>
      </w:tr>
      <w:tr w:rsidR="00B86AEF" w:rsidTr="00D8321E">
        <w:tc>
          <w:tcPr>
            <w:tcW w:w="4649" w:type="dxa"/>
            <w:tcBorders>
              <w:top w:val="nil"/>
              <w:left w:val="nil"/>
              <w:bottom w:val="nil"/>
              <w:right w:val="nil"/>
            </w:tcBorders>
          </w:tcPr>
          <w:p w:rsidR="00B86AEF" w:rsidRDefault="00B86AEF" w:rsidP="00D8321E">
            <w:pPr>
              <w:pStyle w:val="ConsPlusNormal"/>
            </w:pPr>
            <w:r>
              <w:t>Фозиноприл</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Эналаприл</w:t>
            </w:r>
          </w:p>
        </w:tc>
        <w:tc>
          <w:tcPr>
            <w:tcW w:w="4365" w:type="dxa"/>
            <w:gridSpan w:val="2"/>
            <w:tcBorders>
              <w:top w:val="nil"/>
              <w:left w:val="nil"/>
              <w:bottom w:val="nil"/>
              <w:right w:val="nil"/>
            </w:tcBorders>
          </w:tcPr>
          <w:p w:rsidR="00B86AEF" w:rsidRDefault="00B86AEF" w:rsidP="00D8321E">
            <w:pPr>
              <w:pStyle w:val="ConsPlusNormal"/>
            </w:pPr>
            <w:r>
              <w:t>таблетки, раствор для инъекций</w:t>
            </w:r>
          </w:p>
        </w:tc>
      </w:tr>
      <w:tr w:rsidR="00B86AEF" w:rsidTr="00D8321E">
        <w:tc>
          <w:tcPr>
            <w:tcW w:w="4649" w:type="dxa"/>
            <w:tcBorders>
              <w:top w:val="nil"/>
              <w:left w:val="nil"/>
              <w:bottom w:val="nil"/>
              <w:right w:val="nil"/>
            </w:tcBorders>
          </w:tcPr>
          <w:p w:rsidR="00B86AEF" w:rsidRDefault="00B86AEF" w:rsidP="00D8321E">
            <w:pPr>
              <w:pStyle w:val="ConsPlusNormal"/>
            </w:pPr>
            <w:r>
              <w:t>Эналаприл + Гидрохлортиазид</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Эналаприл + Индапамид</w:t>
            </w:r>
          </w:p>
        </w:tc>
        <w:tc>
          <w:tcPr>
            <w:tcW w:w="4365" w:type="dxa"/>
            <w:gridSpan w:val="2"/>
            <w:tcBorders>
              <w:top w:val="nil"/>
              <w:left w:val="nil"/>
              <w:bottom w:val="nil"/>
              <w:right w:val="nil"/>
            </w:tcBorders>
          </w:tcPr>
          <w:p w:rsidR="00B86AEF" w:rsidRDefault="00B86AEF" w:rsidP="00D8321E">
            <w:pPr>
              <w:pStyle w:val="ConsPlusNormal"/>
            </w:pPr>
            <w:r>
              <w:t>таблеток набор</w:t>
            </w:r>
          </w:p>
        </w:tc>
      </w:tr>
      <w:tr w:rsidR="00B86AEF" w:rsidTr="00D8321E">
        <w:tc>
          <w:tcPr>
            <w:tcW w:w="4649" w:type="dxa"/>
            <w:tcBorders>
              <w:top w:val="nil"/>
              <w:left w:val="nil"/>
              <w:bottom w:val="nil"/>
              <w:right w:val="nil"/>
            </w:tcBorders>
          </w:tcPr>
          <w:p w:rsidR="00B86AEF" w:rsidRDefault="00B86AEF" w:rsidP="00D8321E">
            <w:pPr>
              <w:pStyle w:val="ConsPlusNormal"/>
            </w:pPr>
            <w:r>
              <w:t>Эпросартан</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Эпросартан + Гидрохлортиазид</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Средства для лечения сердечной недостаточности</w:t>
            </w:r>
          </w:p>
        </w:tc>
      </w:tr>
      <w:tr w:rsidR="00B86AEF" w:rsidTr="00D8321E">
        <w:tc>
          <w:tcPr>
            <w:tcW w:w="4649" w:type="dxa"/>
            <w:tcBorders>
              <w:top w:val="nil"/>
              <w:left w:val="nil"/>
              <w:bottom w:val="nil"/>
              <w:right w:val="nil"/>
            </w:tcBorders>
          </w:tcPr>
          <w:p w:rsidR="00B86AEF" w:rsidRDefault="00B86AEF" w:rsidP="00D8321E">
            <w:pPr>
              <w:pStyle w:val="ConsPlusNormal"/>
            </w:pPr>
            <w:r>
              <w:t>Дигоксин</w:t>
            </w:r>
          </w:p>
        </w:tc>
        <w:tc>
          <w:tcPr>
            <w:tcW w:w="4365" w:type="dxa"/>
            <w:gridSpan w:val="2"/>
            <w:tcBorders>
              <w:top w:val="nil"/>
              <w:left w:val="nil"/>
              <w:bottom w:val="nil"/>
              <w:right w:val="nil"/>
            </w:tcBorders>
          </w:tcPr>
          <w:p w:rsidR="00B86AEF" w:rsidRDefault="00B86AEF" w:rsidP="00D8321E">
            <w:pPr>
              <w:pStyle w:val="ConsPlusNormal"/>
            </w:pPr>
            <w:r>
              <w:t>таблетки, раствор для инъекций, раствор для внутривенного введения, таблетки (для детей)</w:t>
            </w:r>
          </w:p>
        </w:tc>
      </w:tr>
      <w:tr w:rsidR="00B86AEF" w:rsidTr="00D8321E">
        <w:tc>
          <w:tcPr>
            <w:tcW w:w="4649" w:type="dxa"/>
            <w:tcBorders>
              <w:top w:val="nil"/>
              <w:left w:val="nil"/>
              <w:bottom w:val="nil"/>
              <w:right w:val="nil"/>
            </w:tcBorders>
          </w:tcPr>
          <w:p w:rsidR="00B86AEF" w:rsidRDefault="00B86AEF" w:rsidP="00D8321E">
            <w:pPr>
              <w:pStyle w:val="ConsPlusNormal"/>
            </w:pPr>
            <w:r>
              <w:t>Коргликон</w:t>
            </w:r>
          </w:p>
        </w:tc>
        <w:tc>
          <w:tcPr>
            <w:tcW w:w="4365" w:type="dxa"/>
            <w:gridSpan w:val="2"/>
            <w:tcBorders>
              <w:top w:val="nil"/>
              <w:left w:val="nil"/>
              <w:bottom w:val="nil"/>
              <w:right w:val="nil"/>
            </w:tcBorders>
          </w:tcPr>
          <w:p w:rsidR="00B86AEF" w:rsidRDefault="00B86AEF" w:rsidP="00D8321E">
            <w:pPr>
              <w:pStyle w:val="ConsPlusNormal"/>
            </w:pPr>
            <w:r>
              <w:t>раствор для инъекций</w:t>
            </w:r>
          </w:p>
        </w:tc>
      </w:tr>
      <w:tr w:rsidR="00B86AEF" w:rsidTr="00D8321E">
        <w:tc>
          <w:tcPr>
            <w:tcW w:w="4649" w:type="dxa"/>
            <w:tcBorders>
              <w:top w:val="nil"/>
              <w:left w:val="nil"/>
              <w:bottom w:val="nil"/>
              <w:right w:val="nil"/>
            </w:tcBorders>
          </w:tcPr>
          <w:p w:rsidR="00B86AEF" w:rsidRDefault="00B86AEF" w:rsidP="00D8321E">
            <w:pPr>
              <w:pStyle w:val="ConsPlusNormal"/>
            </w:pPr>
            <w:r>
              <w:t>Строфантин К</w:t>
            </w:r>
          </w:p>
        </w:tc>
        <w:tc>
          <w:tcPr>
            <w:tcW w:w="4365" w:type="dxa"/>
            <w:gridSpan w:val="2"/>
            <w:tcBorders>
              <w:top w:val="nil"/>
              <w:left w:val="nil"/>
              <w:bottom w:val="nil"/>
              <w:right w:val="nil"/>
            </w:tcBorders>
          </w:tcPr>
          <w:p w:rsidR="00B86AEF" w:rsidRDefault="00B86AEF" w:rsidP="00D8321E">
            <w:pPr>
              <w:pStyle w:val="ConsPlusNormal"/>
            </w:pPr>
            <w:r>
              <w:t>раствор для инъекций</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Вазопрессорные средства</w:t>
            </w:r>
          </w:p>
        </w:tc>
      </w:tr>
      <w:tr w:rsidR="00B86AEF" w:rsidTr="00D8321E">
        <w:tc>
          <w:tcPr>
            <w:tcW w:w="4649" w:type="dxa"/>
            <w:tcBorders>
              <w:top w:val="nil"/>
              <w:left w:val="nil"/>
              <w:bottom w:val="nil"/>
              <w:right w:val="nil"/>
            </w:tcBorders>
          </w:tcPr>
          <w:p w:rsidR="00B86AEF" w:rsidRDefault="00B86AEF" w:rsidP="00D8321E">
            <w:pPr>
              <w:pStyle w:val="ConsPlusNormal"/>
            </w:pPr>
            <w:r>
              <w:t>Добутамин</w:t>
            </w:r>
          </w:p>
        </w:tc>
        <w:tc>
          <w:tcPr>
            <w:tcW w:w="4365" w:type="dxa"/>
            <w:gridSpan w:val="2"/>
            <w:tcBorders>
              <w:top w:val="nil"/>
              <w:left w:val="nil"/>
              <w:bottom w:val="nil"/>
              <w:right w:val="nil"/>
            </w:tcBorders>
          </w:tcPr>
          <w:p w:rsidR="00B86AEF" w:rsidRDefault="00B86AEF" w:rsidP="00D8321E">
            <w:pPr>
              <w:pStyle w:val="ConsPlusNormal"/>
            </w:pPr>
            <w:r>
              <w:t>порошок лиофилизированный для инъекций, концентрат для инфузий, концентрат для приготовления раствора для инфузий, лиофилизат для приготовления раствора для инфузий, раствор для инфузий</w:t>
            </w:r>
          </w:p>
        </w:tc>
      </w:tr>
      <w:tr w:rsidR="00B86AEF" w:rsidTr="00D8321E">
        <w:tc>
          <w:tcPr>
            <w:tcW w:w="4649" w:type="dxa"/>
            <w:tcBorders>
              <w:top w:val="nil"/>
              <w:left w:val="nil"/>
              <w:bottom w:val="nil"/>
              <w:right w:val="nil"/>
            </w:tcBorders>
          </w:tcPr>
          <w:p w:rsidR="00B86AEF" w:rsidRDefault="00B86AEF" w:rsidP="00D8321E">
            <w:pPr>
              <w:pStyle w:val="ConsPlusNormal"/>
            </w:pPr>
            <w:r>
              <w:t>Допамин</w:t>
            </w:r>
          </w:p>
        </w:tc>
        <w:tc>
          <w:tcPr>
            <w:tcW w:w="4365" w:type="dxa"/>
            <w:gridSpan w:val="2"/>
            <w:tcBorders>
              <w:top w:val="nil"/>
              <w:left w:val="nil"/>
              <w:bottom w:val="nil"/>
              <w:right w:val="nil"/>
            </w:tcBorders>
          </w:tcPr>
          <w:p w:rsidR="00B86AEF" w:rsidRDefault="00B86AEF" w:rsidP="00D8321E">
            <w:pPr>
              <w:pStyle w:val="ConsPlusNormal"/>
            </w:pPr>
            <w:r>
              <w:t>раствор для инъекций, концентрат для инфузий, концентрат для приготовления раствора для инфузий, раствор для инъекций</w:t>
            </w:r>
          </w:p>
        </w:tc>
      </w:tr>
      <w:tr w:rsidR="00B86AEF" w:rsidTr="00D8321E">
        <w:tc>
          <w:tcPr>
            <w:tcW w:w="4649" w:type="dxa"/>
            <w:tcBorders>
              <w:top w:val="nil"/>
              <w:left w:val="nil"/>
              <w:bottom w:val="nil"/>
              <w:right w:val="nil"/>
            </w:tcBorders>
          </w:tcPr>
          <w:p w:rsidR="00B86AEF" w:rsidRDefault="00B86AEF" w:rsidP="00D8321E">
            <w:pPr>
              <w:pStyle w:val="ConsPlusNormal"/>
            </w:pPr>
            <w:r>
              <w:t>Ксилометазолин</w:t>
            </w:r>
          </w:p>
        </w:tc>
        <w:tc>
          <w:tcPr>
            <w:tcW w:w="4365" w:type="dxa"/>
            <w:gridSpan w:val="2"/>
            <w:tcBorders>
              <w:top w:val="nil"/>
              <w:left w:val="nil"/>
              <w:bottom w:val="nil"/>
              <w:right w:val="nil"/>
            </w:tcBorders>
          </w:tcPr>
          <w:p w:rsidR="00B86AEF" w:rsidRDefault="00B86AEF" w:rsidP="00D8321E">
            <w:pPr>
              <w:pStyle w:val="ConsPlusNormal"/>
            </w:pPr>
            <w:r>
              <w:t>капли назальные, гель назальный, капли назальные (для детей), спрей назальный, спрей назальный дозированный, спрей назальный дозированный (для детей)</w:t>
            </w:r>
          </w:p>
        </w:tc>
      </w:tr>
      <w:tr w:rsidR="00B86AEF" w:rsidTr="00D8321E">
        <w:tc>
          <w:tcPr>
            <w:tcW w:w="4649" w:type="dxa"/>
            <w:tcBorders>
              <w:top w:val="nil"/>
              <w:left w:val="nil"/>
              <w:bottom w:val="nil"/>
              <w:right w:val="nil"/>
            </w:tcBorders>
          </w:tcPr>
          <w:p w:rsidR="00B86AEF" w:rsidRDefault="00B86AEF" w:rsidP="00D8321E">
            <w:pPr>
              <w:pStyle w:val="ConsPlusNormal"/>
            </w:pPr>
            <w:r>
              <w:t>Нафазолин</w:t>
            </w:r>
          </w:p>
        </w:tc>
        <w:tc>
          <w:tcPr>
            <w:tcW w:w="4365" w:type="dxa"/>
            <w:gridSpan w:val="2"/>
            <w:tcBorders>
              <w:top w:val="nil"/>
              <w:left w:val="nil"/>
              <w:bottom w:val="nil"/>
              <w:right w:val="nil"/>
            </w:tcBorders>
          </w:tcPr>
          <w:p w:rsidR="00B86AEF" w:rsidRDefault="00B86AEF" w:rsidP="00D8321E">
            <w:pPr>
              <w:pStyle w:val="ConsPlusNormal"/>
            </w:pPr>
            <w:r>
              <w:t>капли назальные, спрей назальный</w:t>
            </w:r>
          </w:p>
        </w:tc>
      </w:tr>
      <w:tr w:rsidR="00B86AEF" w:rsidTr="00D8321E">
        <w:tc>
          <w:tcPr>
            <w:tcW w:w="4649" w:type="dxa"/>
            <w:tcBorders>
              <w:top w:val="nil"/>
              <w:left w:val="nil"/>
              <w:bottom w:val="nil"/>
              <w:right w:val="nil"/>
            </w:tcBorders>
          </w:tcPr>
          <w:p w:rsidR="00B86AEF" w:rsidRDefault="00B86AEF" w:rsidP="00D8321E">
            <w:pPr>
              <w:pStyle w:val="ConsPlusNormal"/>
            </w:pPr>
            <w:r>
              <w:t>Метилдопа</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Никетамид</w:t>
            </w:r>
          </w:p>
        </w:tc>
        <w:tc>
          <w:tcPr>
            <w:tcW w:w="4365" w:type="dxa"/>
            <w:gridSpan w:val="2"/>
            <w:tcBorders>
              <w:top w:val="nil"/>
              <w:left w:val="nil"/>
              <w:bottom w:val="nil"/>
              <w:right w:val="nil"/>
            </w:tcBorders>
          </w:tcPr>
          <w:p w:rsidR="00B86AEF" w:rsidRDefault="00B86AEF" w:rsidP="00D8321E">
            <w:pPr>
              <w:pStyle w:val="ConsPlusNormal"/>
            </w:pPr>
            <w:r>
              <w:t>раствор для инъекций, капли для внутреннего применения</w:t>
            </w:r>
          </w:p>
        </w:tc>
      </w:tr>
      <w:tr w:rsidR="00B86AEF" w:rsidTr="00D8321E">
        <w:tc>
          <w:tcPr>
            <w:tcW w:w="4649" w:type="dxa"/>
            <w:tcBorders>
              <w:top w:val="nil"/>
              <w:left w:val="nil"/>
              <w:bottom w:val="nil"/>
              <w:right w:val="nil"/>
            </w:tcBorders>
          </w:tcPr>
          <w:p w:rsidR="00B86AEF" w:rsidRDefault="00B86AEF" w:rsidP="00D8321E">
            <w:pPr>
              <w:pStyle w:val="ConsPlusNormal"/>
            </w:pPr>
            <w:r>
              <w:t>Норэпинефрин</w:t>
            </w:r>
          </w:p>
        </w:tc>
        <w:tc>
          <w:tcPr>
            <w:tcW w:w="4365" w:type="dxa"/>
            <w:gridSpan w:val="2"/>
            <w:tcBorders>
              <w:top w:val="nil"/>
              <w:left w:val="nil"/>
              <w:bottom w:val="nil"/>
              <w:right w:val="nil"/>
            </w:tcBorders>
          </w:tcPr>
          <w:p w:rsidR="00B86AEF" w:rsidRDefault="00B86AEF" w:rsidP="00D8321E">
            <w:pPr>
              <w:pStyle w:val="ConsPlusNormal"/>
            </w:pPr>
            <w:r>
              <w:t>раствор для инъекций, концентрат для приготовления раствора для внутривенного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Терлипрессин</w:t>
            </w:r>
          </w:p>
        </w:tc>
        <w:tc>
          <w:tcPr>
            <w:tcW w:w="4365" w:type="dxa"/>
            <w:gridSpan w:val="2"/>
            <w:tcBorders>
              <w:top w:val="nil"/>
              <w:left w:val="nil"/>
              <w:bottom w:val="nil"/>
              <w:right w:val="nil"/>
            </w:tcBorders>
          </w:tcPr>
          <w:p w:rsidR="00B86AEF" w:rsidRDefault="00B86AEF" w:rsidP="00D8321E">
            <w:pPr>
              <w:pStyle w:val="ConsPlusNormal"/>
            </w:pPr>
            <w:r>
              <w:t>раствор для внутривенного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lastRenderedPageBreak/>
              <w:t>Фенилэфрин</w:t>
            </w:r>
          </w:p>
        </w:tc>
        <w:tc>
          <w:tcPr>
            <w:tcW w:w="4365" w:type="dxa"/>
            <w:gridSpan w:val="2"/>
            <w:tcBorders>
              <w:top w:val="nil"/>
              <w:left w:val="nil"/>
              <w:bottom w:val="nil"/>
              <w:right w:val="nil"/>
            </w:tcBorders>
          </w:tcPr>
          <w:p w:rsidR="00B86AEF" w:rsidRDefault="00B86AEF" w:rsidP="00D8321E">
            <w:pPr>
              <w:pStyle w:val="ConsPlusNormal"/>
            </w:pPr>
            <w:r>
              <w:t>раствор для инъекций, капли глазные</w:t>
            </w:r>
          </w:p>
        </w:tc>
      </w:tr>
      <w:tr w:rsidR="00B86AEF" w:rsidTr="00D8321E">
        <w:tc>
          <w:tcPr>
            <w:tcW w:w="4649" w:type="dxa"/>
            <w:tcBorders>
              <w:top w:val="nil"/>
              <w:left w:val="nil"/>
              <w:bottom w:val="nil"/>
              <w:right w:val="nil"/>
            </w:tcBorders>
          </w:tcPr>
          <w:p w:rsidR="00B86AEF" w:rsidRDefault="00B86AEF" w:rsidP="00D8321E">
            <w:pPr>
              <w:pStyle w:val="ConsPlusNormal"/>
            </w:pPr>
            <w:r>
              <w:t>Эпинефрин</w:t>
            </w:r>
          </w:p>
        </w:tc>
        <w:tc>
          <w:tcPr>
            <w:tcW w:w="4365" w:type="dxa"/>
            <w:gridSpan w:val="2"/>
            <w:tcBorders>
              <w:top w:val="nil"/>
              <w:left w:val="nil"/>
              <w:bottom w:val="nil"/>
              <w:right w:val="nil"/>
            </w:tcBorders>
          </w:tcPr>
          <w:p w:rsidR="00B86AEF" w:rsidRDefault="00B86AEF" w:rsidP="00D8321E">
            <w:pPr>
              <w:pStyle w:val="ConsPlusNormal"/>
            </w:pPr>
            <w:r>
              <w:t>раствор для инъекций</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2"/>
            </w:pPr>
            <w:r>
              <w:t>XI. СРЕДСТВА ДЛЯ ЛЕЧЕНИЯ ЗАБОЛЕВАНИЙ ЖЕЛУДОЧНО-КИШЕЧНОГО ТРАКТА</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Антациды и другие противоязвенные средства</w:t>
            </w:r>
          </w:p>
        </w:tc>
      </w:tr>
      <w:tr w:rsidR="00B86AEF" w:rsidTr="00D8321E">
        <w:tc>
          <w:tcPr>
            <w:tcW w:w="4649" w:type="dxa"/>
            <w:tcBorders>
              <w:top w:val="nil"/>
              <w:left w:val="nil"/>
              <w:bottom w:val="nil"/>
              <w:right w:val="nil"/>
            </w:tcBorders>
          </w:tcPr>
          <w:p w:rsidR="00B86AEF" w:rsidRDefault="00B86AEF" w:rsidP="00D8321E">
            <w:pPr>
              <w:pStyle w:val="ConsPlusNormal"/>
            </w:pPr>
            <w:r>
              <w:t>Алгелдрат + Магния гидроксид</w:t>
            </w:r>
          </w:p>
        </w:tc>
        <w:tc>
          <w:tcPr>
            <w:tcW w:w="4365" w:type="dxa"/>
            <w:gridSpan w:val="2"/>
            <w:tcBorders>
              <w:top w:val="nil"/>
              <w:left w:val="nil"/>
              <w:bottom w:val="nil"/>
              <w:right w:val="nil"/>
            </w:tcBorders>
          </w:tcPr>
          <w:p w:rsidR="00B86AEF" w:rsidRDefault="00B86AEF" w:rsidP="00D8321E">
            <w:pPr>
              <w:pStyle w:val="ConsPlusNormal"/>
            </w:pPr>
            <w:r>
              <w:t>суспензия для внутреннего применения, 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Алюминия фосфат</w:t>
            </w:r>
          </w:p>
        </w:tc>
        <w:tc>
          <w:tcPr>
            <w:tcW w:w="4365" w:type="dxa"/>
            <w:gridSpan w:val="2"/>
            <w:tcBorders>
              <w:top w:val="nil"/>
              <w:left w:val="nil"/>
              <w:bottom w:val="nil"/>
              <w:right w:val="nil"/>
            </w:tcBorders>
          </w:tcPr>
          <w:p w:rsidR="00B86AEF" w:rsidRDefault="00B86AEF" w:rsidP="00D8321E">
            <w:pPr>
              <w:pStyle w:val="ConsPlusNormal"/>
            </w:pPr>
            <w:r>
              <w:t>гель для приема внутрь</w:t>
            </w:r>
          </w:p>
        </w:tc>
      </w:tr>
      <w:tr w:rsidR="00B86AEF" w:rsidTr="00D8321E">
        <w:tc>
          <w:tcPr>
            <w:tcW w:w="4649" w:type="dxa"/>
            <w:tcBorders>
              <w:top w:val="nil"/>
              <w:left w:val="nil"/>
              <w:bottom w:val="nil"/>
              <w:right w:val="nil"/>
            </w:tcBorders>
          </w:tcPr>
          <w:p w:rsidR="00B86AEF" w:rsidRDefault="00B86AEF" w:rsidP="00D8321E">
            <w:pPr>
              <w:pStyle w:val="ConsPlusNormal"/>
            </w:pPr>
            <w:r>
              <w:t>Висмута трикалия дицитрат</w:t>
            </w:r>
          </w:p>
        </w:tc>
        <w:tc>
          <w:tcPr>
            <w:tcW w:w="4365" w:type="dxa"/>
            <w:gridSpan w:val="2"/>
            <w:tcBorders>
              <w:top w:val="nil"/>
              <w:left w:val="nil"/>
              <w:bottom w:val="nil"/>
              <w:right w:val="nil"/>
            </w:tcBorders>
          </w:tcPr>
          <w:p w:rsidR="00B86AEF" w:rsidRDefault="00B86AEF" w:rsidP="00D8321E">
            <w:pPr>
              <w:pStyle w:val="ConsPlusNormal"/>
            </w:pPr>
            <w:r>
              <w:t>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Омепразол</w:t>
            </w:r>
          </w:p>
        </w:tc>
        <w:tc>
          <w:tcPr>
            <w:tcW w:w="4365" w:type="dxa"/>
            <w:gridSpan w:val="2"/>
            <w:tcBorders>
              <w:top w:val="nil"/>
              <w:left w:val="nil"/>
              <w:bottom w:val="nil"/>
              <w:right w:val="nil"/>
            </w:tcBorders>
          </w:tcPr>
          <w:p w:rsidR="00B86AEF" w:rsidRDefault="00B86AEF" w:rsidP="00D8321E">
            <w:pPr>
              <w:pStyle w:val="ConsPlusNormal"/>
            </w:pPr>
            <w:r>
              <w:t>капсулы, капсулы кишечнорастворимые, лиофилизат для приготовления раствора для внутривенного введения, лиофилизат для приготовления раствора для инфузий, порошок для приготовления суспензии для приема внутрь, 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Пантопразол</w:t>
            </w:r>
          </w:p>
        </w:tc>
        <w:tc>
          <w:tcPr>
            <w:tcW w:w="4365" w:type="dxa"/>
            <w:gridSpan w:val="2"/>
            <w:tcBorders>
              <w:top w:val="nil"/>
              <w:left w:val="nil"/>
              <w:bottom w:val="nil"/>
              <w:right w:val="nil"/>
            </w:tcBorders>
          </w:tcPr>
          <w:p w:rsidR="00B86AEF" w:rsidRDefault="00B86AEF" w:rsidP="00D8321E">
            <w:pPr>
              <w:pStyle w:val="ConsPlusNormal"/>
            </w:pPr>
            <w:r>
              <w:t>порошок для приготовления раствора для внутривенного введения, лиофилизат для приготовления раствора для внутривенного введения, таблетки покрытые кишечнорастворимой пленочной оболочкой, таблетки покрытые кишечнорастворимой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Пирензепин</w:t>
            </w:r>
          </w:p>
        </w:tc>
        <w:tc>
          <w:tcPr>
            <w:tcW w:w="4365" w:type="dxa"/>
            <w:gridSpan w:val="2"/>
            <w:tcBorders>
              <w:top w:val="nil"/>
              <w:left w:val="nil"/>
              <w:bottom w:val="nil"/>
              <w:right w:val="nil"/>
            </w:tcBorders>
          </w:tcPr>
          <w:p w:rsidR="00B86AEF" w:rsidRDefault="00B86AEF" w:rsidP="00D8321E">
            <w:pPr>
              <w:pStyle w:val="ConsPlusNormal"/>
            </w:pPr>
            <w:r>
              <w:t>таблетки, раствор для инъекций</w:t>
            </w:r>
          </w:p>
        </w:tc>
      </w:tr>
      <w:tr w:rsidR="00B86AEF" w:rsidTr="00D8321E">
        <w:tc>
          <w:tcPr>
            <w:tcW w:w="4649" w:type="dxa"/>
            <w:tcBorders>
              <w:top w:val="nil"/>
              <w:left w:val="nil"/>
              <w:bottom w:val="nil"/>
              <w:right w:val="nil"/>
            </w:tcBorders>
          </w:tcPr>
          <w:p w:rsidR="00B86AEF" w:rsidRDefault="00B86AEF" w:rsidP="00D8321E">
            <w:pPr>
              <w:pStyle w:val="ConsPlusNormal"/>
            </w:pPr>
            <w:r>
              <w:t>Рабепразол</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Ранитидин</w:t>
            </w:r>
          </w:p>
        </w:tc>
        <w:tc>
          <w:tcPr>
            <w:tcW w:w="4365" w:type="dxa"/>
            <w:gridSpan w:val="2"/>
            <w:tcBorders>
              <w:top w:val="nil"/>
              <w:left w:val="nil"/>
              <w:bottom w:val="nil"/>
              <w:right w:val="nil"/>
            </w:tcBorders>
          </w:tcPr>
          <w:p w:rsidR="00B86AEF" w:rsidRDefault="00B86AEF" w:rsidP="00D8321E">
            <w:pPr>
              <w:pStyle w:val="ConsPlusNormal"/>
            </w:pPr>
            <w:r>
              <w:t>таблетки покрытые оболочкой, таблетки покрытые пленочной оболочкой, раствор для инъекций, раствор для внутривенного и внутримышечного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Сукральфат</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Фамотидин</w:t>
            </w:r>
          </w:p>
        </w:tc>
        <w:tc>
          <w:tcPr>
            <w:tcW w:w="4365" w:type="dxa"/>
            <w:gridSpan w:val="2"/>
            <w:tcBorders>
              <w:top w:val="nil"/>
              <w:left w:val="nil"/>
              <w:bottom w:val="nil"/>
              <w:right w:val="nil"/>
            </w:tcBorders>
          </w:tcPr>
          <w:p w:rsidR="00B86AEF" w:rsidRDefault="00B86AEF" w:rsidP="00D8321E">
            <w:pPr>
              <w:pStyle w:val="ConsPlusNormal"/>
            </w:pPr>
            <w:r>
              <w:t>таблетки покрытые оболочкой, таблетки покрытые пленочной оболочкой, лиофилизат для приготовления раствора для внутривенного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Эзомепразол</w:t>
            </w:r>
          </w:p>
        </w:tc>
        <w:tc>
          <w:tcPr>
            <w:tcW w:w="4365" w:type="dxa"/>
            <w:gridSpan w:val="2"/>
            <w:tcBorders>
              <w:top w:val="nil"/>
              <w:left w:val="nil"/>
              <w:bottom w:val="nil"/>
              <w:right w:val="nil"/>
            </w:tcBorders>
          </w:tcPr>
          <w:p w:rsidR="00B86AEF" w:rsidRDefault="00B86AEF" w:rsidP="00D8321E">
            <w:pPr>
              <w:pStyle w:val="ConsPlusNormal"/>
            </w:pPr>
            <w:r>
              <w:t>лиофилизат для приготовления раствора для внутривенного введения, таблетки покрытые оболочкой, капсулы кишечнорастворимые, таблетки покрытые кишечнорастворимой пленочной оболочкой; таблетки покрытые оболочкой, таблетки кишечнорастворимые; таблетки кишечнорастворимые, покрытые пленочной оболочкой</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lastRenderedPageBreak/>
              <w:t>Спазмолитические средства</w:t>
            </w:r>
          </w:p>
        </w:tc>
      </w:tr>
      <w:tr w:rsidR="00B86AEF" w:rsidTr="00D8321E">
        <w:tc>
          <w:tcPr>
            <w:tcW w:w="4649" w:type="dxa"/>
            <w:tcBorders>
              <w:top w:val="nil"/>
              <w:left w:val="nil"/>
              <w:bottom w:val="nil"/>
              <w:right w:val="nil"/>
            </w:tcBorders>
          </w:tcPr>
          <w:p w:rsidR="00B86AEF" w:rsidRDefault="00B86AEF" w:rsidP="00D8321E">
            <w:pPr>
              <w:pStyle w:val="ConsPlusNormal"/>
            </w:pPr>
            <w:r>
              <w:t>Алпростадил</w:t>
            </w:r>
          </w:p>
        </w:tc>
        <w:tc>
          <w:tcPr>
            <w:tcW w:w="4365" w:type="dxa"/>
            <w:gridSpan w:val="2"/>
            <w:tcBorders>
              <w:top w:val="nil"/>
              <w:left w:val="nil"/>
              <w:bottom w:val="nil"/>
              <w:right w:val="nil"/>
            </w:tcBorders>
          </w:tcPr>
          <w:p w:rsidR="00B86AEF" w:rsidRDefault="00B86AEF" w:rsidP="00D8321E">
            <w:pPr>
              <w:pStyle w:val="ConsPlusNormal"/>
            </w:pPr>
            <w:r>
              <w:t>концентрат для приготовления раствора для инфузий, лиофилизат для приготовления раствора для инфузий</w:t>
            </w:r>
          </w:p>
        </w:tc>
      </w:tr>
      <w:tr w:rsidR="00B86AEF" w:rsidTr="00D8321E">
        <w:tc>
          <w:tcPr>
            <w:tcW w:w="4649" w:type="dxa"/>
            <w:tcBorders>
              <w:top w:val="nil"/>
              <w:left w:val="nil"/>
              <w:bottom w:val="nil"/>
              <w:right w:val="nil"/>
            </w:tcBorders>
          </w:tcPr>
          <w:p w:rsidR="00B86AEF" w:rsidRDefault="00B86AEF" w:rsidP="00D8321E">
            <w:pPr>
              <w:pStyle w:val="ConsPlusNormal"/>
            </w:pPr>
            <w:r>
              <w:t>Амбризентан</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Атропин</w:t>
            </w:r>
          </w:p>
        </w:tc>
        <w:tc>
          <w:tcPr>
            <w:tcW w:w="4365" w:type="dxa"/>
            <w:gridSpan w:val="2"/>
            <w:tcBorders>
              <w:top w:val="nil"/>
              <w:left w:val="nil"/>
              <w:bottom w:val="nil"/>
              <w:right w:val="nil"/>
            </w:tcBorders>
          </w:tcPr>
          <w:p w:rsidR="00B86AEF" w:rsidRDefault="00B86AEF" w:rsidP="00D8321E">
            <w:pPr>
              <w:pStyle w:val="ConsPlusNormal"/>
            </w:pPr>
            <w:r>
              <w:t>раствор для инъекций, глазные капли</w:t>
            </w:r>
          </w:p>
        </w:tc>
      </w:tr>
      <w:tr w:rsidR="00B86AEF" w:rsidTr="00D8321E">
        <w:tc>
          <w:tcPr>
            <w:tcW w:w="4649" w:type="dxa"/>
            <w:tcBorders>
              <w:top w:val="nil"/>
              <w:left w:val="nil"/>
              <w:bottom w:val="nil"/>
              <w:right w:val="nil"/>
            </w:tcBorders>
          </w:tcPr>
          <w:p w:rsidR="00B86AEF" w:rsidRDefault="00B86AEF" w:rsidP="00D8321E">
            <w:pPr>
              <w:pStyle w:val="ConsPlusNormal"/>
            </w:pPr>
            <w:r>
              <w:t>Бендазол</w:t>
            </w:r>
          </w:p>
        </w:tc>
        <w:tc>
          <w:tcPr>
            <w:tcW w:w="4365" w:type="dxa"/>
            <w:gridSpan w:val="2"/>
            <w:tcBorders>
              <w:top w:val="nil"/>
              <w:left w:val="nil"/>
              <w:bottom w:val="nil"/>
              <w:right w:val="nil"/>
            </w:tcBorders>
          </w:tcPr>
          <w:p w:rsidR="00B86AEF" w:rsidRDefault="00B86AEF" w:rsidP="00D8321E">
            <w:pPr>
              <w:pStyle w:val="ConsPlusNormal"/>
            </w:pPr>
            <w:r>
              <w:t>таблетки, раствор для инъекций</w:t>
            </w:r>
          </w:p>
        </w:tc>
      </w:tr>
      <w:tr w:rsidR="00B86AEF" w:rsidTr="00D8321E">
        <w:tc>
          <w:tcPr>
            <w:tcW w:w="4649" w:type="dxa"/>
            <w:tcBorders>
              <w:top w:val="nil"/>
              <w:left w:val="nil"/>
              <w:bottom w:val="nil"/>
              <w:right w:val="nil"/>
            </w:tcBorders>
          </w:tcPr>
          <w:p w:rsidR="00B86AEF" w:rsidRDefault="00B86AEF" w:rsidP="00D8321E">
            <w:pPr>
              <w:pStyle w:val="ConsPlusNormal"/>
            </w:pPr>
            <w:r>
              <w:t>Бенциклан</w:t>
            </w:r>
          </w:p>
        </w:tc>
        <w:tc>
          <w:tcPr>
            <w:tcW w:w="4365" w:type="dxa"/>
            <w:gridSpan w:val="2"/>
            <w:tcBorders>
              <w:top w:val="nil"/>
              <w:left w:val="nil"/>
              <w:bottom w:val="nil"/>
              <w:right w:val="nil"/>
            </w:tcBorders>
          </w:tcPr>
          <w:p w:rsidR="00B86AEF" w:rsidRDefault="00B86AEF" w:rsidP="00D8321E">
            <w:pPr>
              <w:pStyle w:val="ConsPlusNormal"/>
            </w:pPr>
            <w:r>
              <w:t>раствор для инъекций, 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Бозентан</w:t>
            </w:r>
          </w:p>
        </w:tc>
        <w:tc>
          <w:tcPr>
            <w:tcW w:w="4365" w:type="dxa"/>
            <w:gridSpan w:val="2"/>
            <w:tcBorders>
              <w:top w:val="nil"/>
              <w:left w:val="nil"/>
              <w:bottom w:val="nil"/>
              <w:right w:val="nil"/>
            </w:tcBorders>
          </w:tcPr>
          <w:p w:rsidR="00B86AEF" w:rsidRDefault="00B86AEF" w:rsidP="00D8321E">
            <w:pPr>
              <w:pStyle w:val="ConsPlusNormal"/>
            </w:pPr>
            <w:r>
              <w:t>таблетки покрытые пленочной оболочкой, таблетки диспергируемые</w:t>
            </w:r>
          </w:p>
        </w:tc>
      </w:tr>
      <w:tr w:rsidR="00B86AEF" w:rsidTr="00D8321E">
        <w:tc>
          <w:tcPr>
            <w:tcW w:w="4649" w:type="dxa"/>
            <w:tcBorders>
              <w:top w:val="nil"/>
              <w:left w:val="nil"/>
              <w:bottom w:val="nil"/>
              <w:right w:val="nil"/>
            </w:tcBorders>
          </w:tcPr>
          <w:p w:rsidR="00B86AEF" w:rsidRDefault="00B86AEF" w:rsidP="00D8321E">
            <w:pPr>
              <w:pStyle w:val="ConsPlusNormal"/>
            </w:pPr>
            <w:r>
              <w:t>Гимекромон</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Гиосцина бутилбромид</w:t>
            </w:r>
          </w:p>
        </w:tc>
        <w:tc>
          <w:tcPr>
            <w:tcW w:w="4365" w:type="dxa"/>
            <w:gridSpan w:val="2"/>
            <w:tcBorders>
              <w:top w:val="nil"/>
              <w:left w:val="nil"/>
              <w:bottom w:val="nil"/>
              <w:right w:val="nil"/>
            </w:tcBorders>
          </w:tcPr>
          <w:p w:rsidR="00B86AEF" w:rsidRDefault="00B86AEF" w:rsidP="00D8321E">
            <w:pPr>
              <w:pStyle w:val="ConsPlusNormal"/>
            </w:pPr>
            <w:r>
              <w:t>таблетки, свечи</w:t>
            </w:r>
          </w:p>
        </w:tc>
      </w:tr>
      <w:tr w:rsidR="00B86AEF" w:rsidTr="00D8321E">
        <w:tc>
          <w:tcPr>
            <w:tcW w:w="4649" w:type="dxa"/>
            <w:tcBorders>
              <w:top w:val="nil"/>
              <w:left w:val="nil"/>
              <w:bottom w:val="nil"/>
              <w:right w:val="nil"/>
            </w:tcBorders>
          </w:tcPr>
          <w:p w:rsidR="00B86AEF" w:rsidRDefault="00B86AEF" w:rsidP="00D8321E">
            <w:pPr>
              <w:pStyle w:val="ConsPlusNormal"/>
            </w:pPr>
            <w:r>
              <w:t>Домперидон</w:t>
            </w:r>
          </w:p>
        </w:tc>
        <w:tc>
          <w:tcPr>
            <w:tcW w:w="4365" w:type="dxa"/>
            <w:gridSpan w:val="2"/>
            <w:tcBorders>
              <w:top w:val="nil"/>
              <w:left w:val="nil"/>
              <w:bottom w:val="nil"/>
              <w:right w:val="nil"/>
            </w:tcBorders>
          </w:tcPr>
          <w:p w:rsidR="00B86AEF" w:rsidRDefault="00B86AEF" w:rsidP="00D8321E">
            <w:pPr>
              <w:pStyle w:val="ConsPlusNormal"/>
            </w:pPr>
            <w:r>
              <w:t>таблетки, таблетки сублингвальные, суспензия для внутреннего применения</w:t>
            </w:r>
          </w:p>
        </w:tc>
      </w:tr>
      <w:tr w:rsidR="00B86AEF" w:rsidTr="00D8321E">
        <w:tc>
          <w:tcPr>
            <w:tcW w:w="4649" w:type="dxa"/>
            <w:tcBorders>
              <w:top w:val="nil"/>
              <w:left w:val="nil"/>
              <w:bottom w:val="nil"/>
              <w:right w:val="nil"/>
            </w:tcBorders>
          </w:tcPr>
          <w:p w:rsidR="00B86AEF" w:rsidRDefault="00B86AEF" w:rsidP="00D8321E">
            <w:pPr>
              <w:pStyle w:val="ConsPlusNormal"/>
            </w:pPr>
            <w:r>
              <w:t>Дротаверин</w:t>
            </w:r>
          </w:p>
        </w:tc>
        <w:tc>
          <w:tcPr>
            <w:tcW w:w="4365" w:type="dxa"/>
            <w:gridSpan w:val="2"/>
            <w:tcBorders>
              <w:top w:val="nil"/>
              <w:left w:val="nil"/>
              <w:bottom w:val="nil"/>
              <w:right w:val="nil"/>
            </w:tcBorders>
          </w:tcPr>
          <w:p w:rsidR="00B86AEF" w:rsidRDefault="00B86AEF" w:rsidP="00D8321E">
            <w:pPr>
              <w:pStyle w:val="ConsPlusNormal"/>
            </w:pPr>
            <w:r>
              <w:t>таблетки, раствор для внутривенного и внутримышечного введения, раствор для инъекций, 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Итоприда гидрохлорид</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Мебеверин</w:t>
            </w:r>
          </w:p>
        </w:tc>
        <w:tc>
          <w:tcPr>
            <w:tcW w:w="4365" w:type="dxa"/>
            <w:gridSpan w:val="2"/>
            <w:tcBorders>
              <w:top w:val="nil"/>
              <w:left w:val="nil"/>
              <w:bottom w:val="nil"/>
              <w:right w:val="nil"/>
            </w:tcBorders>
          </w:tcPr>
          <w:p w:rsidR="00B86AEF" w:rsidRDefault="00B86AEF" w:rsidP="00D8321E">
            <w:pPr>
              <w:pStyle w:val="ConsPlusNormal"/>
            </w:pPr>
            <w:r>
              <w:t>капсулы пролонгированного действия, таблетки покрытые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Метоклопрамид</w:t>
            </w:r>
          </w:p>
        </w:tc>
        <w:tc>
          <w:tcPr>
            <w:tcW w:w="4365" w:type="dxa"/>
            <w:gridSpan w:val="2"/>
            <w:tcBorders>
              <w:top w:val="nil"/>
              <w:left w:val="nil"/>
              <w:bottom w:val="nil"/>
              <w:right w:val="nil"/>
            </w:tcBorders>
          </w:tcPr>
          <w:p w:rsidR="00B86AEF" w:rsidRDefault="00B86AEF" w:rsidP="00D8321E">
            <w:pPr>
              <w:pStyle w:val="ConsPlusNormal"/>
            </w:pPr>
            <w:r>
              <w:t>таблетки, раствор для инъекций, раствор для внутривенного и внутримышечного введения, раствор для приема внутрь</w:t>
            </w:r>
          </w:p>
        </w:tc>
      </w:tr>
      <w:tr w:rsidR="00B86AEF" w:rsidTr="00D8321E">
        <w:tc>
          <w:tcPr>
            <w:tcW w:w="4649" w:type="dxa"/>
            <w:tcBorders>
              <w:top w:val="nil"/>
              <w:left w:val="nil"/>
              <w:bottom w:val="nil"/>
              <w:right w:val="nil"/>
            </w:tcBorders>
          </w:tcPr>
          <w:p w:rsidR="00B86AEF" w:rsidRDefault="00B86AEF" w:rsidP="00D8321E">
            <w:pPr>
              <w:pStyle w:val="ConsPlusNormal"/>
            </w:pPr>
            <w:r>
              <w:t>Папаверина гидрохлорид</w:t>
            </w:r>
          </w:p>
        </w:tc>
        <w:tc>
          <w:tcPr>
            <w:tcW w:w="4365" w:type="dxa"/>
            <w:gridSpan w:val="2"/>
            <w:tcBorders>
              <w:top w:val="nil"/>
              <w:left w:val="nil"/>
              <w:bottom w:val="nil"/>
              <w:right w:val="nil"/>
            </w:tcBorders>
          </w:tcPr>
          <w:p w:rsidR="00B86AEF" w:rsidRDefault="00B86AEF" w:rsidP="00D8321E">
            <w:pPr>
              <w:pStyle w:val="ConsPlusNormal"/>
            </w:pPr>
            <w:r>
              <w:t>таблетки, раствор для инъекций</w:t>
            </w:r>
          </w:p>
        </w:tc>
      </w:tr>
      <w:tr w:rsidR="00B86AEF" w:rsidTr="00D8321E">
        <w:tc>
          <w:tcPr>
            <w:tcW w:w="4649" w:type="dxa"/>
            <w:tcBorders>
              <w:top w:val="nil"/>
              <w:left w:val="nil"/>
              <w:bottom w:val="nil"/>
              <w:right w:val="nil"/>
            </w:tcBorders>
          </w:tcPr>
          <w:p w:rsidR="00B86AEF" w:rsidRDefault="00B86AEF" w:rsidP="00D8321E">
            <w:pPr>
              <w:pStyle w:val="ConsPlusNormal"/>
            </w:pPr>
            <w:r>
              <w:t>Пиноверия бромид</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Платифиллин</w:t>
            </w:r>
          </w:p>
        </w:tc>
        <w:tc>
          <w:tcPr>
            <w:tcW w:w="4365" w:type="dxa"/>
            <w:gridSpan w:val="2"/>
            <w:tcBorders>
              <w:top w:val="nil"/>
              <w:left w:val="nil"/>
              <w:bottom w:val="nil"/>
              <w:right w:val="nil"/>
            </w:tcBorders>
          </w:tcPr>
          <w:p w:rsidR="00B86AEF" w:rsidRDefault="00B86AEF" w:rsidP="00D8321E">
            <w:pPr>
              <w:pStyle w:val="ConsPlusNormal"/>
            </w:pPr>
            <w:r>
              <w:t>раствор для инъекций, раствор для подкожного введения, 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Тримебутин</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Панкреатические энзимы</w:t>
            </w:r>
          </w:p>
        </w:tc>
      </w:tr>
      <w:tr w:rsidR="00B86AEF" w:rsidTr="00D8321E">
        <w:tc>
          <w:tcPr>
            <w:tcW w:w="4649" w:type="dxa"/>
            <w:tcBorders>
              <w:top w:val="nil"/>
              <w:left w:val="nil"/>
              <w:bottom w:val="nil"/>
              <w:right w:val="nil"/>
            </w:tcBorders>
          </w:tcPr>
          <w:p w:rsidR="00B86AEF" w:rsidRDefault="00B86AEF" w:rsidP="00D8321E">
            <w:pPr>
              <w:pStyle w:val="ConsPlusNormal"/>
            </w:pPr>
            <w:r>
              <w:t>Панкреатин</w:t>
            </w:r>
          </w:p>
        </w:tc>
        <w:tc>
          <w:tcPr>
            <w:tcW w:w="4365" w:type="dxa"/>
            <w:gridSpan w:val="2"/>
            <w:tcBorders>
              <w:top w:val="nil"/>
              <w:left w:val="nil"/>
              <w:bottom w:val="nil"/>
              <w:right w:val="nil"/>
            </w:tcBorders>
          </w:tcPr>
          <w:p w:rsidR="00B86AEF" w:rsidRDefault="00B86AEF" w:rsidP="00D8321E">
            <w:pPr>
              <w:pStyle w:val="ConsPlusNormal"/>
            </w:pPr>
            <w:r>
              <w:t>капсулы, драже, таблетки покрытые кишечнорастворимой оболочкой, капсулы кишечнорастворимые, таблетки покрытые оболочкой, гранулы кишечнорастворимые</w:t>
            </w:r>
          </w:p>
        </w:tc>
      </w:tr>
      <w:tr w:rsidR="00B86AEF" w:rsidTr="00D8321E">
        <w:tc>
          <w:tcPr>
            <w:tcW w:w="4649" w:type="dxa"/>
            <w:tcBorders>
              <w:top w:val="nil"/>
              <w:left w:val="nil"/>
              <w:bottom w:val="nil"/>
              <w:right w:val="nil"/>
            </w:tcBorders>
          </w:tcPr>
          <w:p w:rsidR="00B86AEF" w:rsidRDefault="00B86AEF" w:rsidP="00D8321E">
            <w:pPr>
              <w:pStyle w:val="ConsPlusNormal"/>
            </w:pPr>
            <w:r>
              <w:t>Панкреатин + Желчи компоненты + Геммицеллюлаза</w:t>
            </w:r>
          </w:p>
        </w:tc>
        <w:tc>
          <w:tcPr>
            <w:tcW w:w="4365" w:type="dxa"/>
            <w:gridSpan w:val="2"/>
            <w:tcBorders>
              <w:top w:val="nil"/>
              <w:left w:val="nil"/>
              <w:bottom w:val="nil"/>
              <w:right w:val="nil"/>
            </w:tcBorders>
          </w:tcPr>
          <w:p w:rsidR="00B86AEF" w:rsidRDefault="00B86AEF" w:rsidP="00D8321E">
            <w:pPr>
              <w:pStyle w:val="ConsPlusNormal"/>
            </w:pPr>
            <w:r>
              <w:t>драже</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Средства для лечения печеночной недостаточности</w:t>
            </w:r>
          </w:p>
        </w:tc>
      </w:tr>
      <w:tr w:rsidR="00B86AEF" w:rsidTr="00D8321E">
        <w:tc>
          <w:tcPr>
            <w:tcW w:w="4649" w:type="dxa"/>
            <w:tcBorders>
              <w:top w:val="nil"/>
              <w:left w:val="nil"/>
              <w:bottom w:val="nil"/>
              <w:right w:val="nil"/>
            </w:tcBorders>
          </w:tcPr>
          <w:p w:rsidR="00B86AEF" w:rsidRDefault="00B86AEF" w:rsidP="00D8321E">
            <w:pPr>
              <w:pStyle w:val="ConsPlusNormal"/>
            </w:pPr>
            <w:r>
              <w:lastRenderedPageBreak/>
              <w:t>Адеметионин</w:t>
            </w:r>
          </w:p>
        </w:tc>
        <w:tc>
          <w:tcPr>
            <w:tcW w:w="4365" w:type="dxa"/>
            <w:gridSpan w:val="2"/>
            <w:tcBorders>
              <w:top w:val="nil"/>
              <w:left w:val="nil"/>
              <w:bottom w:val="nil"/>
              <w:right w:val="nil"/>
            </w:tcBorders>
          </w:tcPr>
          <w:p w:rsidR="00B86AEF" w:rsidRDefault="00B86AEF" w:rsidP="00D8321E">
            <w:pPr>
              <w:pStyle w:val="ConsPlusNormal"/>
            </w:pPr>
            <w:r>
              <w:t>таблетки, раствор для инъекций, лиофилизат для приготовления раствора для внутривенного и внутримышечного введения, таблетки, покрытые кишечнорастворимой оболочкой, таблетки покрытые кишечнорастворимой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Желчь + Поджелудочной железы порошок + Слизистой тонкой кишки порошок</w:t>
            </w:r>
          </w:p>
        </w:tc>
        <w:tc>
          <w:tcPr>
            <w:tcW w:w="4365" w:type="dxa"/>
            <w:gridSpan w:val="2"/>
            <w:tcBorders>
              <w:top w:val="nil"/>
              <w:left w:val="nil"/>
              <w:bottom w:val="nil"/>
              <w:right w:val="nil"/>
            </w:tcBorders>
          </w:tcPr>
          <w:p w:rsidR="00B86AEF" w:rsidRDefault="00B86AEF" w:rsidP="00D8321E">
            <w:pPr>
              <w:pStyle w:val="ConsPlusNormal"/>
            </w:pPr>
            <w:r>
              <w:t>таблетки покрытые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Лактулоза</w:t>
            </w:r>
          </w:p>
        </w:tc>
        <w:tc>
          <w:tcPr>
            <w:tcW w:w="4365" w:type="dxa"/>
            <w:gridSpan w:val="2"/>
            <w:tcBorders>
              <w:top w:val="nil"/>
              <w:left w:val="nil"/>
              <w:bottom w:val="nil"/>
              <w:right w:val="nil"/>
            </w:tcBorders>
          </w:tcPr>
          <w:p w:rsidR="00B86AEF" w:rsidRDefault="00B86AEF" w:rsidP="00D8321E">
            <w:pPr>
              <w:pStyle w:val="ConsPlusNormal"/>
            </w:pPr>
            <w:r>
              <w:t>сироп</w:t>
            </w:r>
          </w:p>
        </w:tc>
      </w:tr>
      <w:tr w:rsidR="00B86AEF" w:rsidTr="00D8321E">
        <w:tc>
          <w:tcPr>
            <w:tcW w:w="4649" w:type="dxa"/>
            <w:tcBorders>
              <w:top w:val="nil"/>
              <w:left w:val="nil"/>
              <w:bottom w:val="nil"/>
              <w:right w:val="nil"/>
            </w:tcBorders>
          </w:tcPr>
          <w:p w:rsidR="00B86AEF" w:rsidRDefault="00B86AEF" w:rsidP="00D8321E">
            <w:pPr>
              <w:pStyle w:val="ConsPlusNormal"/>
            </w:pPr>
            <w:r>
              <w:t>Орнитин</w:t>
            </w:r>
          </w:p>
        </w:tc>
        <w:tc>
          <w:tcPr>
            <w:tcW w:w="4365" w:type="dxa"/>
            <w:gridSpan w:val="2"/>
            <w:tcBorders>
              <w:top w:val="nil"/>
              <w:left w:val="nil"/>
              <w:bottom w:val="nil"/>
              <w:right w:val="nil"/>
            </w:tcBorders>
          </w:tcPr>
          <w:p w:rsidR="00B86AEF" w:rsidRDefault="00B86AEF" w:rsidP="00D8321E">
            <w:pPr>
              <w:pStyle w:val="ConsPlusNormal"/>
            </w:pPr>
            <w:r>
              <w:t>гранулы для приготовления раствора для приема внутрь, концентрат для приготовления раствора для инфузий</w:t>
            </w:r>
          </w:p>
        </w:tc>
      </w:tr>
      <w:tr w:rsidR="00B86AEF" w:rsidTr="00D8321E">
        <w:tc>
          <w:tcPr>
            <w:tcW w:w="4649" w:type="dxa"/>
            <w:tcBorders>
              <w:top w:val="nil"/>
              <w:left w:val="nil"/>
              <w:bottom w:val="nil"/>
              <w:right w:val="nil"/>
            </w:tcBorders>
          </w:tcPr>
          <w:p w:rsidR="00B86AEF" w:rsidRDefault="00B86AEF" w:rsidP="00D8321E">
            <w:pPr>
              <w:pStyle w:val="ConsPlusNormal"/>
            </w:pPr>
            <w:r>
              <w:t>Расторопши пятнистой плодов экстракт</w:t>
            </w:r>
          </w:p>
        </w:tc>
        <w:tc>
          <w:tcPr>
            <w:tcW w:w="4365" w:type="dxa"/>
            <w:gridSpan w:val="2"/>
            <w:tcBorders>
              <w:top w:val="nil"/>
              <w:left w:val="nil"/>
              <w:bottom w:val="nil"/>
              <w:right w:val="nil"/>
            </w:tcBorders>
          </w:tcPr>
          <w:p w:rsidR="00B86AEF" w:rsidRDefault="00B86AEF" w:rsidP="00D8321E">
            <w:pPr>
              <w:pStyle w:val="ConsPlusNormal"/>
            </w:pPr>
            <w:r>
              <w:t>драже</w:t>
            </w:r>
          </w:p>
        </w:tc>
      </w:tr>
      <w:tr w:rsidR="00B86AEF" w:rsidTr="00D8321E">
        <w:tc>
          <w:tcPr>
            <w:tcW w:w="4649" w:type="dxa"/>
            <w:tcBorders>
              <w:top w:val="nil"/>
              <w:left w:val="nil"/>
              <w:bottom w:val="nil"/>
              <w:right w:val="nil"/>
            </w:tcBorders>
          </w:tcPr>
          <w:p w:rsidR="00B86AEF" w:rsidRDefault="00B86AEF" w:rsidP="00D8321E">
            <w:pPr>
              <w:pStyle w:val="ConsPlusNormal"/>
            </w:pPr>
            <w:r>
              <w:t>Тиоктовая кислота</w:t>
            </w:r>
          </w:p>
        </w:tc>
        <w:tc>
          <w:tcPr>
            <w:tcW w:w="4365" w:type="dxa"/>
            <w:gridSpan w:val="2"/>
            <w:tcBorders>
              <w:top w:val="nil"/>
              <w:left w:val="nil"/>
              <w:bottom w:val="nil"/>
              <w:right w:val="nil"/>
            </w:tcBorders>
          </w:tcPr>
          <w:p w:rsidR="00B86AEF" w:rsidRDefault="00B86AEF" w:rsidP="00D8321E">
            <w:pPr>
              <w:pStyle w:val="ConsPlusNormal"/>
            </w:pPr>
            <w:r>
              <w:t>капсулы, концентрат для приготовления раствора для внутривенного введения, концентрат для приготовления раствора для инфузий, раствор для внутривенного введения, раствор для инфузий, таблетки покрытые оболочкой, 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Урсодезоксихолиевая кислота</w:t>
            </w:r>
          </w:p>
        </w:tc>
        <w:tc>
          <w:tcPr>
            <w:tcW w:w="4365" w:type="dxa"/>
            <w:gridSpan w:val="2"/>
            <w:tcBorders>
              <w:top w:val="nil"/>
              <w:left w:val="nil"/>
              <w:bottom w:val="nil"/>
              <w:right w:val="nil"/>
            </w:tcBorders>
          </w:tcPr>
          <w:p w:rsidR="00B86AEF" w:rsidRDefault="00B86AEF" w:rsidP="00D8321E">
            <w:pPr>
              <w:pStyle w:val="ConsPlusNormal"/>
            </w:pPr>
            <w:r>
              <w:t>капсулы, суспензия для приема внутрь, 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Фосфолипиды + Глицирризиновая кислота</w:t>
            </w:r>
          </w:p>
        </w:tc>
        <w:tc>
          <w:tcPr>
            <w:tcW w:w="4365" w:type="dxa"/>
            <w:gridSpan w:val="2"/>
            <w:tcBorders>
              <w:top w:val="nil"/>
              <w:left w:val="nil"/>
              <w:bottom w:val="nil"/>
              <w:right w:val="nil"/>
            </w:tcBorders>
          </w:tcPr>
          <w:p w:rsidR="00B86AEF" w:rsidRDefault="00B86AEF" w:rsidP="00D8321E">
            <w:pPr>
              <w:pStyle w:val="ConsPlusNormal"/>
            </w:pPr>
            <w:r>
              <w:t>лиофилизат для приготовления раствора для внутривенного введения, капсулы</w:t>
            </w:r>
          </w:p>
        </w:tc>
      </w:tr>
      <w:tr w:rsidR="00B86AEF" w:rsidTr="00D8321E">
        <w:tc>
          <w:tcPr>
            <w:tcW w:w="4649" w:type="dxa"/>
            <w:tcBorders>
              <w:top w:val="nil"/>
              <w:left w:val="nil"/>
              <w:bottom w:val="nil"/>
              <w:right w:val="nil"/>
            </w:tcBorders>
          </w:tcPr>
          <w:p w:rsidR="00B86AEF" w:rsidRDefault="00B86AEF" w:rsidP="00D8321E">
            <w:pPr>
              <w:pStyle w:val="ConsPlusNormal"/>
            </w:pPr>
            <w:r>
              <w:t>Эссенциальные фосфолипиды</w:t>
            </w:r>
          </w:p>
        </w:tc>
        <w:tc>
          <w:tcPr>
            <w:tcW w:w="4365" w:type="dxa"/>
            <w:gridSpan w:val="2"/>
            <w:tcBorders>
              <w:top w:val="nil"/>
              <w:left w:val="nil"/>
              <w:bottom w:val="nil"/>
              <w:right w:val="nil"/>
            </w:tcBorders>
          </w:tcPr>
          <w:p w:rsidR="00B86AEF" w:rsidRDefault="00B86AEF" w:rsidP="00D8321E">
            <w:pPr>
              <w:pStyle w:val="ConsPlusNormal"/>
            </w:pPr>
            <w:r>
              <w:t>капсулы, раствор для инъекций</w:t>
            </w:r>
          </w:p>
        </w:tc>
      </w:tr>
      <w:tr w:rsidR="00B86AEF" w:rsidTr="00D8321E">
        <w:tc>
          <w:tcPr>
            <w:tcW w:w="4649" w:type="dxa"/>
            <w:tcBorders>
              <w:top w:val="nil"/>
              <w:left w:val="nil"/>
              <w:bottom w:val="nil"/>
              <w:right w:val="nil"/>
            </w:tcBorders>
          </w:tcPr>
          <w:p w:rsidR="00B86AEF" w:rsidRDefault="00B86AEF" w:rsidP="00D8321E">
            <w:pPr>
              <w:pStyle w:val="ConsPlusNormal"/>
            </w:pPr>
            <w:r>
              <w:t>Янтарная кислота + метглюмин + инозин + метионин + никотинамид</w:t>
            </w:r>
          </w:p>
        </w:tc>
        <w:tc>
          <w:tcPr>
            <w:tcW w:w="4365" w:type="dxa"/>
            <w:gridSpan w:val="2"/>
            <w:tcBorders>
              <w:top w:val="nil"/>
              <w:left w:val="nil"/>
              <w:bottom w:val="nil"/>
              <w:right w:val="nil"/>
            </w:tcBorders>
          </w:tcPr>
          <w:p w:rsidR="00B86AEF" w:rsidRDefault="00B86AEF" w:rsidP="00D8321E">
            <w:pPr>
              <w:pStyle w:val="ConsPlusNormal"/>
            </w:pPr>
            <w:r>
              <w:t>раствор для инфузий</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Антиферменты</w:t>
            </w:r>
          </w:p>
        </w:tc>
      </w:tr>
      <w:tr w:rsidR="00B86AEF" w:rsidTr="00D8321E">
        <w:tc>
          <w:tcPr>
            <w:tcW w:w="4649" w:type="dxa"/>
            <w:tcBorders>
              <w:top w:val="nil"/>
              <w:left w:val="nil"/>
              <w:bottom w:val="nil"/>
              <w:right w:val="nil"/>
            </w:tcBorders>
          </w:tcPr>
          <w:p w:rsidR="00B86AEF" w:rsidRDefault="00B86AEF" w:rsidP="00D8321E">
            <w:pPr>
              <w:pStyle w:val="ConsPlusNormal"/>
            </w:pPr>
            <w:r>
              <w:t>Апротинин</w:t>
            </w:r>
          </w:p>
        </w:tc>
        <w:tc>
          <w:tcPr>
            <w:tcW w:w="4365" w:type="dxa"/>
            <w:gridSpan w:val="2"/>
            <w:tcBorders>
              <w:top w:val="nil"/>
              <w:left w:val="nil"/>
              <w:bottom w:val="nil"/>
              <w:right w:val="nil"/>
            </w:tcBorders>
          </w:tcPr>
          <w:p w:rsidR="00B86AEF" w:rsidRDefault="00B86AEF" w:rsidP="00D8321E">
            <w:pPr>
              <w:pStyle w:val="ConsPlusNormal"/>
            </w:pPr>
            <w:r>
              <w:t>порошок лиофилизированный для инъекций, лиофилизат для приготовления раствора для внутривенного введения, раствор для внутривенного введения, раствор для инфузий</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Протеолитические средства</w:t>
            </w:r>
          </w:p>
        </w:tc>
      </w:tr>
      <w:tr w:rsidR="00B86AEF" w:rsidTr="00D8321E">
        <w:tc>
          <w:tcPr>
            <w:tcW w:w="4649" w:type="dxa"/>
            <w:tcBorders>
              <w:top w:val="nil"/>
              <w:left w:val="nil"/>
              <w:bottom w:val="nil"/>
              <w:right w:val="nil"/>
            </w:tcBorders>
          </w:tcPr>
          <w:p w:rsidR="00B86AEF" w:rsidRDefault="00B86AEF" w:rsidP="00D8321E">
            <w:pPr>
              <w:pStyle w:val="ConsPlusNormal"/>
            </w:pPr>
            <w:r>
              <w:t>Коллализин</w:t>
            </w:r>
          </w:p>
        </w:tc>
        <w:tc>
          <w:tcPr>
            <w:tcW w:w="4365" w:type="dxa"/>
            <w:gridSpan w:val="2"/>
            <w:tcBorders>
              <w:top w:val="nil"/>
              <w:left w:val="nil"/>
              <w:bottom w:val="nil"/>
              <w:right w:val="nil"/>
            </w:tcBorders>
          </w:tcPr>
          <w:p w:rsidR="00B86AEF" w:rsidRDefault="00B86AEF" w:rsidP="00D8321E">
            <w:pPr>
              <w:pStyle w:val="ConsPlusNormal"/>
            </w:pPr>
            <w:r>
              <w:t>порошок для приготовления раствора для инъекций</w:t>
            </w:r>
          </w:p>
        </w:tc>
      </w:tr>
      <w:tr w:rsidR="00B86AEF" w:rsidTr="00D8321E">
        <w:tc>
          <w:tcPr>
            <w:tcW w:w="4649" w:type="dxa"/>
            <w:tcBorders>
              <w:top w:val="nil"/>
              <w:left w:val="nil"/>
              <w:bottom w:val="nil"/>
              <w:right w:val="nil"/>
            </w:tcBorders>
          </w:tcPr>
          <w:p w:rsidR="00B86AEF" w:rsidRDefault="00B86AEF" w:rsidP="00D8321E">
            <w:pPr>
              <w:pStyle w:val="ConsPlusNormal"/>
            </w:pPr>
            <w:r>
              <w:t>Трипсин</w:t>
            </w:r>
          </w:p>
        </w:tc>
        <w:tc>
          <w:tcPr>
            <w:tcW w:w="4365" w:type="dxa"/>
            <w:gridSpan w:val="2"/>
            <w:tcBorders>
              <w:top w:val="nil"/>
              <w:left w:val="nil"/>
              <w:bottom w:val="nil"/>
              <w:right w:val="nil"/>
            </w:tcBorders>
          </w:tcPr>
          <w:p w:rsidR="00B86AEF" w:rsidRDefault="00B86AEF" w:rsidP="00D8321E">
            <w:pPr>
              <w:pStyle w:val="ConsPlusNormal"/>
            </w:pPr>
            <w:r>
              <w:t>порошок для приготовления раствора для местного применения</w:t>
            </w:r>
          </w:p>
        </w:tc>
      </w:tr>
      <w:tr w:rsidR="00B86AEF" w:rsidTr="00D8321E">
        <w:tc>
          <w:tcPr>
            <w:tcW w:w="4649" w:type="dxa"/>
            <w:tcBorders>
              <w:top w:val="nil"/>
              <w:left w:val="nil"/>
              <w:bottom w:val="nil"/>
              <w:right w:val="nil"/>
            </w:tcBorders>
          </w:tcPr>
          <w:p w:rsidR="00B86AEF" w:rsidRDefault="00B86AEF" w:rsidP="00D8321E">
            <w:pPr>
              <w:pStyle w:val="ConsPlusNormal"/>
            </w:pPr>
            <w:r>
              <w:t>Химотрипсин</w:t>
            </w:r>
          </w:p>
        </w:tc>
        <w:tc>
          <w:tcPr>
            <w:tcW w:w="4365" w:type="dxa"/>
            <w:gridSpan w:val="2"/>
            <w:tcBorders>
              <w:top w:val="nil"/>
              <w:left w:val="nil"/>
              <w:bottom w:val="nil"/>
              <w:right w:val="nil"/>
            </w:tcBorders>
          </w:tcPr>
          <w:p w:rsidR="00B86AEF" w:rsidRDefault="00B86AEF" w:rsidP="00D8321E">
            <w:pPr>
              <w:pStyle w:val="ConsPlusNormal"/>
            </w:pPr>
            <w:r>
              <w:t>порошок для приготовления раствора для местного применения</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lastRenderedPageBreak/>
              <w:t>Прочие препараты для лечения желудочно-кишечного тракта</w:t>
            </w:r>
          </w:p>
        </w:tc>
      </w:tr>
      <w:tr w:rsidR="00B86AEF" w:rsidTr="00D8321E">
        <w:tc>
          <w:tcPr>
            <w:tcW w:w="4649" w:type="dxa"/>
            <w:tcBorders>
              <w:top w:val="nil"/>
              <w:left w:val="nil"/>
              <w:bottom w:val="nil"/>
              <w:right w:val="nil"/>
            </w:tcBorders>
          </w:tcPr>
          <w:p w:rsidR="00B86AEF" w:rsidRDefault="00B86AEF" w:rsidP="00D8321E">
            <w:pPr>
              <w:pStyle w:val="ConsPlusNormal"/>
            </w:pPr>
            <w:r>
              <w:t>Активированный уголь</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Бисакодил</w:t>
            </w:r>
          </w:p>
        </w:tc>
        <w:tc>
          <w:tcPr>
            <w:tcW w:w="4365" w:type="dxa"/>
            <w:gridSpan w:val="2"/>
            <w:tcBorders>
              <w:top w:val="nil"/>
              <w:left w:val="nil"/>
              <w:bottom w:val="nil"/>
              <w:right w:val="nil"/>
            </w:tcBorders>
          </w:tcPr>
          <w:p w:rsidR="00B86AEF" w:rsidRDefault="00B86AEF" w:rsidP="00D8321E">
            <w:pPr>
              <w:pStyle w:val="ConsPlusNormal"/>
            </w:pPr>
            <w:r>
              <w:t>таблетки, свечи, суппозитории ректальные, таблетки покрытые кишечнорастворимой оболочкой, таблетки покрытые кишечнорастворимой сахарной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Касторовое масло</w:t>
            </w:r>
          </w:p>
        </w:tc>
        <w:tc>
          <w:tcPr>
            <w:tcW w:w="4365" w:type="dxa"/>
            <w:gridSpan w:val="2"/>
            <w:tcBorders>
              <w:top w:val="nil"/>
              <w:left w:val="nil"/>
              <w:bottom w:val="nil"/>
              <w:right w:val="nil"/>
            </w:tcBorders>
          </w:tcPr>
          <w:p w:rsidR="00B86AEF" w:rsidRDefault="00B86AEF" w:rsidP="00D8321E">
            <w:pPr>
              <w:pStyle w:val="ConsPlusNormal"/>
            </w:pPr>
            <w:r>
              <w:t>капсулы, масло для приема внутрь</w:t>
            </w:r>
          </w:p>
        </w:tc>
      </w:tr>
      <w:tr w:rsidR="00B86AEF" w:rsidTr="00D8321E">
        <w:tc>
          <w:tcPr>
            <w:tcW w:w="4649" w:type="dxa"/>
            <w:tcBorders>
              <w:top w:val="nil"/>
              <w:left w:val="nil"/>
              <w:bottom w:val="nil"/>
              <w:right w:val="nil"/>
            </w:tcBorders>
          </w:tcPr>
          <w:p w:rsidR="00B86AEF" w:rsidRDefault="00B86AEF" w:rsidP="00D8321E">
            <w:pPr>
              <w:pStyle w:val="ConsPlusNormal"/>
            </w:pPr>
            <w:r>
              <w:t>Декстроза + Калия хлорид + Натрия хлорид + Натрия цитрат</w:t>
            </w:r>
          </w:p>
        </w:tc>
        <w:tc>
          <w:tcPr>
            <w:tcW w:w="4365" w:type="dxa"/>
            <w:gridSpan w:val="2"/>
            <w:tcBorders>
              <w:top w:val="nil"/>
              <w:left w:val="nil"/>
              <w:bottom w:val="nil"/>
              <w:right w:val="nil"/>
            </w:tcBorders>
          </w:tcPr>
          <w:p w:rsidR="00B86AEF" w:rsidRDefault="00B86AEF" w:rsidP="00D8321E">
            <w:pPr>
              <w:pStyle w:val="ConsPlusNormal"/>
            </w:pPr>
            <w:r>
              <w:t>порошок для приготовления раствора для приема внутрь, порошок для приготовления раствора для приема внутрь (для детей)</w:t>
            </w:r>
          </w:p>
        </w:tc>
      </w:tr>
      <w:tr w:rsidR="00B86AEF" w:rsidTr="00D8321E">
        <w:tc>
          <w:tcPr>
            <w:tcW w:w="4649" w:type="dxa"/>
            <w:tcBorders>
              <w:top w:val="nil"/>
              <w:left w:val="nil"/>
              <w:bottom w:val="nil"/>
              <w:right w:val="nil"/>
            </w:tcBorders>
          </w:tcPr>
          <w:p w:rsidR="00B86AEF" w:rsidRDefault="00B86AEF" w:rsidP="00D8321E">
            <w:pPr>
              <w:pStyle w:val="ConsPlusNormal"/>
            </w:pPr>
            <w:r>
              <w:t>Лигнин гидролизный</w:t>
            </w:r>
          </w:p>
        </w:tc>
        <w:tc>
          <w:tcPr>
            <w:tcW w:w="4365" w:type="dxa"/>
            <w:gridSpan w:val="2"/>
            <w:tcBorders>
              <w:top w:val="nil"/>
              <w:left w:val="nil"/>
              <w:bottom w:val="nil"/>
              <w:right w:val="nil"/>
            </w:tcBorders>
          </w:tcPr>
          <w:p w:rsidR="00B86AEF" w:rsidRDefault="00B86AEF" w:rsidP="00D8321E">
            <w:pPr>
              <w:pStyle w:val="ConsPlusNormal"/>
            </w:pPr>
            <w:r>
              <w:t>порошок для приема внутрь</w:t>
            </w:r>
          </w:p>
        </w:tc>
      </w:tr>
      <w:tr w:rsidR="00B86AEF" w:rsidTr="00D8321E">
        <w:tc>
          <w:tcPr>
            <w:tcW w:w="4649" w:type="dxa"/>
            <w:tcBorders>
              <w:top w:val="nil"/>
              <w:left w:val="nil"/>
              <w:bottom w:val="nil"/>
              <w:right w:val="nil"/>
            </w:tcBorders>
          </w:tcPr>
          <w:p w:rsidR="00B86AEF" w:rsidRDefault="00B86AEF" w:rsidP="00D8321E">
            <w:pPr>
              <w:pStyle w:val="ConsPlusNormal"/>
            </w:pPr>
            <w:r>
              <w:t>Лоперамид</w:t>
            </w:r>
          </w:p>
        </w:tc>
        <w:tc>
          <w:tcPr>
            <w:tcW w:w="4365" w:type="dxa"/>
            <w:gridSpan w:val="2"/>
            <w:tcBorders>
              <w:top w:val="nil"/>
              <w:left w:val="nil"/>
              <w:bottom w:val="nil"/>
              <w:right w:val="nil"/>
            </w:tcBorders>
          </w:tcPr>
          <w:p w:rsidR="00B86AEF" w:rsidRDefault="00B86AEF" w:rsidP="00D8321E">
            <w:pPr>
              <w:pStyle w:val="ConsPlusNormal"/>
            </w:pPr>
            <w:r>
              <w:t>таблетки, капсулы, таблетки для рассасывания, таблетки жевательные</w:t>
            </w:r>
          </w:p>
        </w:tc>
      </w:tr>
      <w:tr w:rsidR="00B86AEF" w:rsidTr="00D8321E">
        <w:tc>
          <w:tcPr>
            <w:tcW w:w="4649" w:type="dxa"/>
            <w:tcBorders>
              <w:top w:val="nil"/>
              <w:left w:val="nil"/>
              <w:bottom w:val="nil"/>
              <w:right w:val="nil"/>
            </w:tcBorders>
          </w:tcPr>
          <w:p w:rsidR="00B86AEF" w:rsidRDefault="00B86AEF" w:rsidP="00D8321E">
            <w:pPr>
              <w:pStyle w:val="ConsPlusNormal"/>
            </w:pPr>
            <w:r>
              <w:t>Макрогол</w:t>
            </w:r>
          </w:p>
        </w:tc>
        <w:tc>
          <w:tcPr>
            <w:tcW w:w="4365" w:type="dxa"/>
            <w:gridSpan w:val="2"/>
            <w:tcBorders>
              <w:top w:val="nil"/>
              <w:left w:val="nil"/>
              <w:bottom w:val="nil"/>
              <w:right w:val="nil"/>
            </w:tcBorders>
          </w:tcPr>
          <w:p w:rsidR="00B86AEF" w:rsidRDefault="00B86AEF" w:rsidP="00D8321E">
            <w:pPr>
              <w:pStyle w:val="ConsPlusNormal"/>
            </w:pPr>
            <w:r>
              <w:t>порошок для приготовления раствора для внутреннего применения, порошок для приготовления раствора для приема внутрь, порошок для приготовления раствора для приема внутрь (для детей)</w:t>
            </w:r>
          </w:p>
        </w:tc>
      </w:tr>
      <w:tr w:rsidR="00B86AEF" w:rsidTr="00D8321E">
        <w:tc>
          <w:tcPr>
            <w:tcW w:w="4649" w:type="dxa"/>
            <w:tcBorders>
              <w:top w:val="nil"/>
              <w:left w:val="nil"/>
              <w:bottom w:val="nil"/>
              <w:right w:val="nil"/>
            </w:tcBorders>
          </w:tcPr>
          <w:p w:rsidR="00B86AEF" w:rsidRDefault="00B86AEF" w:rsidP="00D8321E">
            <w:pPr>
              <w:pStyle w:val="ConsPlusNormal"/>
            </w:pPr>
            <w:r>
              <w:t>Парафин жидкий</w:t>
            </w:r>
          </w:p>
        </w:tc>
        <w:tc>
          <w:tcPr>
            <w:tcW w:w="4365" w:type="dxa"/>
            <w:gridSpan w:val="2"/>
            <w:tcBorders>
              <w:top w:val="nil"/>
              <w:left w:val="nil"/>
              <w:bottom w:val="nil"/>
              <w:right w:val="nil"/>
            </w:tcBorders>
          </w:tcPr>
          <w:p w:rsidR="00B86AEF" w:rsidRDefault="00B86AEF" w:rsidP="00D8321E">
            <w:pPr>
              <w:pStyle w:val="ConsPlusNormal"/>
            </w:pPr>
            <w:r>
              <w:t>масло для приема внутрь</w:t>
            </w:r>
          </w:p>
        </w:tc>
      </w:tr>
      <w:tr w:rsidR="00B86AEF" w:rsidTr="00D8321E">
        <w:tc>
          <w:tcPr>
            <w:tcW w:w="4649" w:type="dxa"/>
            <w:tcBorders>
              <w:top w:val="nil"/>
              <w:left w:val="nil"/>
              <w:bottom w:val="nil"/>
              <w:right w:val="nil"/>
            </w:tcBorders>
          </w:tcPr>
          <w:p w:rsidR="00B86AEF" w:rsidRDefault="00B86AEF" w:rsidP="00D8321E">
            <w:pPr>
              <w:pStyle w:val="ConsPlusNormal"/>
            </w:pPr>
            <w:r>
              <w:t>Сеннозиды А + Б</w:t>
            </w:r>
          </w:p>
        </w:tc>
        <w:tc>
          <w:tcPr>
            <w:tcW w:w="4365" w:type="dxa"/>
            <w:gridSpan w:val="2"/>
            <w:tcBorders>
              <w:top w:val="nil"/>
              <w:left w:val="nil"/>
              <w:bottom w:val="nil"/>
              <w:right w:val="nil"/>
            </w:tcBorders>
          </w:tcPr>
          <w:p w:rsidR="00B86AEF" w:rsidRDefault="00B86AEF" w:rsidP="00D8321E">
            <w:pPr>
              <w:pStyle w:val="ConsPlusNormal"/>
            </w:pPr>
            <w:r>
              <w:t>таблетки, 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Симетикон</w:t>
            </w:r>
          </w:p>
        </w:tc>
        <w:tc>
          <w:tcPr>
            <w:tcW w:w="4365" w:type="dxa"/>
            <w:gridSpan w:val="2"/>
            <w:tcBorders>
              <w:top w:val="nil"/>
              <w:left w:val="nil"/>
              <w:bottom w:val="nil"/>
              <w:right w:val="nil"/>
            </w:tcBorders>
          </w:tcPr>
          <w:p w:rsidR="00B86AEF" w:rsidRDefault="00B86AEF" w:rsidP="00D8321E">
            <w:pPr>
              <w:pStyle w:val="ConsPlusNormal"/>
            </w:pPr>
            <w:r>
              <w:t>капсулы, эмульсия для приема внутрь</w:t>
            </w:r>
          </w:p>
        </w:tc>
      </w:tr>
      <w:tr w:rsidR="00B86AEF" w:rsidTr="00D8321E">
        <w:tc>
          <w:tcPr>
            <w:tcW w:w="4649" w:type="dxa"/>
            <w:tcBorders>
              <w:top w:val="nil"/>
              <w:left w:val="nil"/>
              <w:bottom w:val="nil"/>
              <w:right w:val="nil"/>
            </w:tcBorders>
          </w:tcPr>
          <w:p w:rsidR="00B86AEF" w:rsidRDefault="00B86AEF" w:rsidP="00D8321E">
            <w:pPr>
              <w:pStyle w:val="ConsPlusNormal"/>
            </w:pPr>
            <w:r>
              <w:t>Смектит диоктаэдрический</w:t>
            </w:r>
          </w:p>
        </w:tc>
        <w:tc>
          <w:tcPr>
            <w:tcW w:w="4365" w:type="dxa"/>
            <w:gridSpan w:val="2"/>
            <w:tcBorders>
              <w:top w:val="nil"/>
              <w:left w:val="nil"/>
              <w:bottom w:val="nil"/>
              <w:right w:val="nil"/>
            </w:tcBorders>
          </w:tcPr>
          <w:p w:rsidR="00B86AEF" w:rsidRDefault="00B86AEF" w:rsidP="00D8321E">
            <w:pPr>
              <w:pStyle w:val="ConsPlusNormal"/>
            </w:pPr>
            <w:r>
              <w:t>порошок для приготовления суспензии для приема внутрь</w:t>
            </w:r>
          </w:p>
        </w:tc>
      </w:tr>
      <w:tr w:rsidR="00B86AEF" w:rsidTr="00D8321E">
        <w:tc>
          <w:tcPr>
            <w:tcW w:w="4649" w:type="dxa"/>
            <w:tcBorders>
              <w:top w:val="nil"/>
              <w:left w:val="nil"/>
              <w:bottom w:val="nil"/>
              <w:right w:val="nil"/>
            </w:tcBorders>
          </w:tcPr>
          <w:p w:rsidR="00B86AEF" w:rsidRDefault="00B86AEF" w:rsidP="00D8321E">
            <w:pPr>
              <w:pStyle w:val="ConsPlusNormal"/>
            </w:pPr>
            <w:r>
              <w:t>Миглустат</w:t>
            </w:r>
          </w:p>
        </w:tc>
        <w:tc>
          <w:tcPr>
            <w:tcW w:w="4365" w:type="dxa"/>
            <w:gridSpan w:val="2"/>
            <w:tcBorders>
              <w:top w:val="nil"/>
              <w:left w:val="nil"/>
              <w:bottom w:val="nil"/>
              <w:right w:val="nil"/>
            </w:tcBorders>
          </w:tcPr>
          <w:p w:rsidR="00B86AEF" w:rsidRDefault="00B86AEF" w:rsidP="00D8321E">
            <w:pPr>
              <w:pStyle w:val="ConsPlusNormal"/>
            </w:pPr>
            <w:r>
              <w:t>капсулы</w:t>
            </w:r>
          </w:p>
        </w:tc>
      </w:tr>
      <w:tr w:rsidR="00B86AEF" w:rsidTr="00D8321E">
        <w:tc>
          <w:tcPr>
            <w:tcW w:w="4649" w:type="dxa"/>
            <w:tcBorders>
              <w:top w:val="nil"/>
              <w:left w:val="nil"/>
              <w:bottom w:val="nil"/>
              <w:right w:val="nil"/>
            </w:tcBorders>
          </w:tcPr>
          <w:p w:rsidR="00B86AEF" w:rsidRDefault="00B86AEF" w:rsidP="00D8321E">
            <w:pPr>
              <w:pStyle w:val="ConsPlusNormal"/>
            </w:pPr>
            <w:r>
              <w:t>Нитизинон</w:t>
            </w:r>
          </w:p>
        </w:tc>
        <w:tc>
          <w:tcPr>
            <w:tcW w:w="4365" w:type="dxa"/>
            <w:gridSpan w:val="2"/>
            <w:tcBorders>
              <w:top w:val="nil"/>
              <w:left w:val="nil"/>
              <w:bottom w:val="nil"/>
              <w:right w:val="nil"/>
            </w:tcBorders>
          </w:tcPr>
          <w:p w:rsidR="00B86AEF" w:rsidRDefault="00B86AEF" w:rsidP="00D8321E">
            <w:pPr>
              <w:pStyle w:val="ConsPlusNormal"/>
            </w:pPr>
            <w:r>
              <w:t>капсулы</w:t>
            </w:r>
          </w:p>
        </w:tc>
      </w:tr>
      <w:tr w:rsidR="00B86AEF" w:rsidTr="00D8321E">
        <w:tc>
          <w:tcPr>
            <w:tcW w:w="4649" w:type="dxa"/>
            <w:tcBorders>
              <w:top w:val="nil"/>
              <w:left w:val="nil"/>
              <w:bottom w:val="nil"/>
              <w:right w:val="nil"/>
            </w:tcBorders>
          </w:tcPr>
          <w:p w:rsidR="00B86AEF" w:rsidRDefault="00B86AEF" w:rsidP="00D8321E">
            <w:pPr>
              <w:pStyle w:val="ConsPlusNormal"/>
            </w:pPr>
            <w:r>
              <w:t>Элиглустат</w:t>
            </w:r>
          </w:p>
        </w:tc>
        <w:tc>
          <w:tcPr>
            <w:tcW w:w="4365" w:type="dxa"/>
            <w:gridSpan w:val="2"/>
            <w:tcBorders>
              <w:top w:val="nil"/>
              <w:left w:val="nil"/>
              <w:bottom w:val="nil"/>
              <w:right w:val="nil"/>
            </w:tcBorders>
          </w:tcPr>
          <w:p w:rsidR="00B86AEF" w:rsidRDefault="00B86AEF" w:rsidP="00D8321E">
            <w:pPr>
              <w:pStyle w:val="ConsPlusNormal"/>
            </w:pPr>
            <w:r>
              <w:t>капсулы</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Средства для восстановления микрофлоры кишечника</w:t>
            </w:r>
          </w:p>
        </w:tc>
      </w:tr>
      <w:tr w:rsidR="00B86AEF" w:rsidTr="00D8321E">
        <w:tc>
          <w:tcPr>
            <w:tcW w:w="4649" w:type="dxa"/>
            <w:tcBorders>
              <w:top w:val="nil"/>
              <w:left w:val="nil"/>
              <w:bottom w:val="nil"/>
              <w:right w:val="nil"/>
            </w:tcBorders>
          </w:tcPr>
          <w:p w:rsidR="00B86AEF" w:rsidRDefault="00B86AEF" w:rsidP="00D8321E">
            <w:pPr>
              <w:pStyle w:val="ConsPlusNormal"/>
            </w:pPr>
            <w:r>
              <w:t>Бактисубтил</w:t>
            </w:r>
          </w:p>
        </w:tc>
        <w:tc>
          <w:tcPr>
            <w:tcW w:w="4365" w:type="dxa"/>
            <w:gridSpan w:val="2"/>
            <w:tcBorders>
              <w:top w:val="nil"/>
              <w:left w:val="nil"/>
              <w:bottom w:val="nil"/>
              <w:right w:val="nil"/>
            </w:tcBorders>
          </w:tcPr>
          <w:p w:rsidR="00B86AEF" w:rsidRDefault="00B86AEF" w:rsidP="00D8321E">
            <w:pPr>
              <w:pStyle w:val="ConsPlusNormal"/>
            </w:pPr>
            <w:r>
              <w:t>капсулы</w:t>
            </w:r>
          </w:p>
        </w:tc>
      </w:tr>
      <w:tr w:rsidR="00B86AEF" w:rsidTr="00D8321E">
        <w:tc>
          <w:tcPr>
            <w:tcW w:w="4649" w:type="dxa"/>
            <w:tcBorders>
              <w:top w:val="nil"/>
              <w:left w:val="nil"/>
              <w:bottom w:val="nil"/>
              <w:right w:val="nil"/>
            </w:tcBorders>
          </w:tcPr>
          <w:p w:rsidR="00B86AEF" w:rsidRDefault="00B86AEF" w:rsidP="00D8321E">
            <w:pPr>
              <w:pStyle w:val="ConsPlusNormal"/>
            </w:pPr>
            <w:r>
              <w:t>Бифидумбактерии бифидум</w:t>
            </w:r>
          </w:p>
        </w:tc>
        <w:tc>
          <w:tcPr>
            <w:tcW w:w="4365" w:type="dxa"/>
            <w:gridSpan w:val="2"/>
            <w:tcBorders>
              <w:top w:val="nil"/>
              <w:left w:val="nil"/>
              <w:bottom w:val="nil"/>
              <w:right w:val="nil"/>
            </w:tcBorders>
          </w:tcPr>
          <w:p w:rsidR="00B86AEF" w:rsidRDefault="00B86AEF" w:rsidP="00D8321E">
            <w:pPr>
              <w:pStyle w:val="ConsPlusNormal"/>
            </w:pPr>
            <w:r>
              <w:t>таблетки, свечи, порошок лиофилизированный для приготовления раствора для внутреннего и местного применения, капсулы, лиофилизат для приготовления раствора для приема внутрь и местного применения, лиофилизат для приготовления суспензии для приема внутрь и местного применения, порошок для приема внутрь, порошок для приема внутрь и местного применения, суппозитории вагинальные и ректальные</w:t>
            </w:r>
          </w:p>
        </w:tc>
      </w:tr>
      <w:tr w:rsidR="00B86AEF" w:rsidTr="00D8321E">
        <w:tc>
          <w:tcPr>
            <w:tcW w:w="4649" w:type="dxa"/>
            <w:tcBorders>
              <w:top w:val="nil"/>
              <w:left w:val="nil"/>
              <w:bottom w:val="nil"/>
              <w:right w:val="nil"/>
            </w:tcBorders>
          </w:tcPr>
          <w:p w:rsidR="00B86AEF" w:rsidRDefault="00B86AEF" w:rsidP="00D8321E">
            <w:pPr>
              <w:pStyle w:val="ConsPlusNormal"/>
            </w:pPr>
            <w:r>
              <w:lastRenderedPageBreak/>
              <w:t>Лактобактерии ацидофильные</w:t>
            </w:r>
          </w:p>
        </w:tc>
        <w:tc>
          <w:tcPr>
            <w:tcW w:w="4365" w:type="dxa"/>
            <w:gridSpan w:val="2"/>
            <w:tcBorders>
              <w:top w:val="nil"/>
              <w:left w:val="nil"/>
              <w:bottom w:val="nil"/>
              <w:right w:val="nil"/>
            </w:tcBorders>
          </w:tcPr>
          <w:p w:rsidR="00B86AEF" w:rsidRDefault="00B86AEF" w:rsidP="00D8321E">
            <w:pPr>
              <w:pStyle w:val="ConsPlusNormal"/>
            </w:pPr>
            <w:r>
              <w:t>таблетки, свечи, порошок лиофилизированный для приготовления раствора для внутреннего и местного применения</w:t>
            </w:r>
          </w:p>
        </w:tc>
      </w:tr>
      <w:tr w:rsidR="00B86AEF" w:rsidTr="00D8321E">
        <w:tc>
          <w:tcPr>
            <w:tcW w:w="4649" w:type="dxa"/>
            <w:tcBorders>
              <w:top w:val="nil"/>
              <w:left w:val="nil"/>
              <w:bottom w:val="nil"/>
              <w:right w:val="nil"/>
            </w:tcBorders>
          </w:tcPr>
          <w:p w:rsidR="00B86AEF" w:rsidRDefault="00B86AEF" w:rsidP="00D8321E">
            <w:pPr>
              <w:pStyle w:val="ConsPlusNormal"/>
            </w:pPr>
            <w:r>
              <w:t>Линекс</w:t>
            </w:r>
          </w:p>
        </w:tc>
        <w:tc>
          <w:tcPr>
            <w:tcW w:w="4365" w:type="dxa"/>
            <w:gridSpan w:val="2"/>
            <w:tcBorders>
              <w:top w:val="nil"/>
              <w:left w:val="nil"/>
              <w:bottom w:val="nil"/>
              <w:right w:val="nil"/>
            </w:tcBorders>
          </w:tcPr>
          <w:p w:rsidR="00B86AEF" w:rsidRDefault="00B86AEF" w:rsidP="00D8321E">
            <w:pPr>
              <w:pStyle w:val="ConsPlusNormal"/>
            </w:pPr>
            <w:r>
              <w:t>капсулы</w:t>
            </w:r>
          </w:p>
        </w:tc>
      </w:tr>
      <w:tr w:rsidR="00B86AEF" w:rsidTr="00D8321E">
        <w:tc>
          <w:tcPr>
            <w:tcW w:w="4649" w:type="dxa"/>
            <w:tcBorders>
              <w:top w:val="nil"/>
              <w:left w:val="nil"/>
              <w:bottom w:val="nil"/>
              <w:right w:val="nil"/>
            </w:tcBorders>
          </w:tcPr>
          <w:p w:rsidR="00B86AEF" w:rsidRDefault="00B86AEF" w:rsidP="00D8321E">
            <w:pPr>
              <w:pStyle w:val="ConsPlusNormal"/>
            </w:pPr>
            <w:r>
              <w:t>Кишечные палочки</w:t>
            </w:r>
          </w:p>
        </w:tc>
        <w:tc>
          <w:tcPr>
            <w:tcW w:w="4365" w:type="dxa"/>
            <w:gridSpan w:val="2"/>
            <w:tcBorders>
              <w:top w:val="nil"/>
              <w:left w:val="nil"/>
              <w:bottom w:val="nil"/>
              <w:right w:val="nil"/>
            </w:tcBorders>
          </w:tcPr>
          <w:p w:rsidR="00B86AEF" w:rsidRDefault="00B86AEF" w:rsidP="00D8321E">
            <w:pPr>
              <w:pStyle w:val="ConsPlusNormal"/>
            </w:pPr>
            <w:r>
              <w:t>порошок для приготовления раствора для внутреннего применения</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Болезни Гоше средство лечения</w:t>
            </w:r>
          </w:p>
        </w:tc>
      </w:tr>
      <w:tr w:rsidR="00B86AEF" w:rsidTr="00D8321E">
        <w:tc>
          <w:tcPr>
            <w:tcW w:w="4649" w:type="dxa"/>
            <w:tcBorders>
              <w:top w:val="nil"/>
              <w:left w:val="nil"/>
              <w:bottom w:val="nil"/>
              <w:right w:val="nil"/>
            </w:tcBorders>
          </w:tcPr>
          <w:p w:rsidR="00B86AEF" w:rsidRDefault="00B86AEF" w:rsidP="00D8321E">
            <w:pPr>
              <w:pStyle w:val="ConsPlusNormal"/>
            </w:pPr>
            <w:r>
              <w:t>Имиглюцераза</w:t>
            </w:r>
          </w:p>
        </w:tc>
        <w:tc>
          <w:tcPr>
            <w:tcW w:w="4365" w:type="dxa"/>
            <w:gridSpan w:val="2"/>
            <w:tcBorders>
              <w:top w:val="nil"/>
              <w:left w:val="nil"/>
              <w:bottom w:val="nil"/>
              <w:right w:val="nil"/>
            </w:tcBorders>
          </w:tcPr>
          <w:p w:rsidR="00B86AEF" w:rsidRDefault="00B86AEF" w:rsidP="00D8321E">
            <w:pPr>
              <w:pStyle w:val="ConsPlusNormal"/>
            </w:pPr>
            <w:r>
              <w:t>порошок для приготовления раствора для инъекций, лиофилизат для приготовления раствора для инфузий</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Ферментные препараты</w:t>
            </w:r>
          </w:p>
        </w:tc>
      </w:tr>
      <w:tr w:rsidR="00B86AEF" w:rsidTr="00D8321E">
        <w:tc>
          <w:tcPr>
            <w:tcW w:w="4649" w:type="dxa"/>
            <w:tcBorders>
              <w:top w:val="nil"/>
              <w:left w:val="nil"/>
              <w:bottom w:val="nil"/>
              <w:right w:val="nil"/>
            </w:tcBorders>
          </w:tcPr>
          <w:p w:rsidR="00B86AEF" w:rsidRDefault="00B86AEF" w:rsidP="00D8321E">
            <w:pPr>
              <w:pStyle w:val="ConsPlusNormal"/>
            </w:pPr>
            <w:r>
              <w:t>Агалсидаза альфа</w:t>
            </w:r>
          </w:p>
        </w:tc>
        <w:tc>
          <w:tcPr>
            <w:tcW w:w="4365" w:type="dxa"/>
            <w:gridSpan w:val="2"/>
            <w:tcBorders>
              <w:top w:val="nil"/>
              <w:left w:val="nil"/>
              <w:bottom w:val="nil"/>
              <w:right w:val="nil"/>
            </w:tcBorders>
          </w:tcPr>
          <w:p w:rsidR="00B86AEF" w:rsidRDefault="00B86AEF" w:rsidP="00D8321E">
            <w:pPr>
              <w:pStyle w:val="ConsPlusNormal"/>
            </w:pPr>
            <w:r>
              <w:t>концентрат для приготовления раствора для инфузий</w:t>
            </w:r>
          </w:p>
        </w:tc>
      </w:tr>
      <w:tr w:rsidR="00B86AEF" w:rsidTr="00D8321E">
        <w:tc>
          <w:tcPr>
            <w:tcW w:w="4649" w:type="dxa"/>
            <w:tcBorders>
              <w:top w:val="nil"/>
              <w:left w:val="nil"/>
              <w:bottom w:val="nil"/>
              <w:right w:val="nil"/>
            </w:tcBorders>
          </w:tcPr>
          <w:p w:rsidR="00B86AEF" w:rsidRDefault="00B86AEF" w:rsidP="00D8321E">
            <w:pPr>
              <w:pStyle w:val="ConsPlusNormal"/>
            </w:pPr>
            <w:r>
              <w:t>Агалсидаза бета</w:t>
            </w:r>
          </w:p>
        </w:tc>
        <w:tc>
          <w:tcPr>
            <w:tcW w:w="4365" w:type="dxa"/>
            <w:gridSpan w:val="2"/>
            <w:tcBorders>
              <w:top w:val="nil"/>
              <w:left w:val="nil"/>
              <w:bottom w:val="nil"/>
              <w:right w:val="nil"/>
            </w:tcBorders>
          </w:tcPr>
          <w:p w:rsidR="00B86AEF" w:rsidRDefault="00B86AEF" w:rsidP="00D8321E">
            <w:pPr>
              <w:pStyle w:val="ConsPlusNormal"/>
            </w:pPr>
            <w:r>
              <w:t>лиофилизат для приготовления концентрата для приготовления раствора для инфузий</w:t>
            </w:r>
          </w:p>
        </w:tc>
      </w:tr>
      <w:tr w:rsidR="00B86AEF" w:rsidTr="00D8321E">
        <w:tc>
          <w:tcPr>
            <w:tcW w:w="4649" w:type="dxa"/>
            <w:tcBorders>
              <w:top w:val="nil"/>
              <w:left w:val="nil"/>
              <w:bottom w:val="nil"/>
              <w:right w:val="nil"/>
            </w:tcBorders>
          </w:tcPr>
          <w:p w:rsidR="00B86AEF" w:rsidRDefault="00B86AEF" w:rsidP="00D8321E">
            <w:pPr>
              <w:pStyle w:val="ConsPlusNormal"/>
            </w:pPr>
            <w:r>
              <w:t>Велаглюцераза альфа</w:t>
            </w:r>
          </w:p>
        </w:tc>
        <w:tc>
          <w:tcPr>
            <w:tcW w:w="4365" w:type="dxa"/>
            <w:gridSpan w:val="2"/>
            <w:tcBorders>
              <w:top w:val="nil"/>
              <w:left w:val="nil"/>
              <w:bottom w:val="nil"/>
              <w:right w:val="nil"/>
            </w:tcBorders>
          </w:tcPr>
          <w:p w:rsidR="00B86AEF" w:rsidRDefault="00B86AEF" w:rsidP="00D8321E">
            <w:pPr>
              <w:pStyle w:val="ConsPlusNormal"/>
            </w:pPr>
            <w:r>
              <w:t>лиофилизат для приготовления раствора для инфузий</w:t>
            </w:r>
          </w:p>
        </w:tc>
      </w:tr>
      <w:tr w:rsidR="00B86AEF" w:rsidTr="00D8321E">
        <w:tc>
          <w:tcPr>
            <w:tcW w:w="4649" w:type="dxa"/>
            <w:tcBorders>
              <w:top w:val="nil"/>
              <w:left w:val="nil"/>
              <w:bottom w:val="nil"/>
              <w:right w:val="nil"/>
            </w:tcBorders>
          </w:tcPr>
          <w:p w:rsidR="00B86AEF" w:rsidRDefault="00B86AEF" w:rsidP="00D8321E">
            <w:pPr>
              <w:pStyle w:val="ConsPlusNormal"/>
            </w:pPr>
            <w:r>
              <w:t>Идурсульфаза</w:t>
            </w:r>
          </w:p>
        </w:tc>
        <w:tc>
          <w:tcPr>
            <w:tcW w:w="4365" w:type="dxa"/>
            <w:gridSpan w:val="2"/>
            <w:tcBorders>
              <w:top w:val="nil"/>
              <w:left w:val="nil"/>
              <w:bottom w:val="nil"/>
              <w:right w:val="nil"/>
            </w:tcBorders>
          </w:tcPr>
          <w:p w:rsidR="00B86AEF" w:rsidRDefault="00B86AEF" w:rsidP="00D8321E">
            <w:pPr>
              <w:pStyle w:val="ConsPlusNormal"/>
            </w:pPr>
            <w:r>
              <w:t>концентрат для приготовления раствора для инфузий</w:t>
            </w:r>
          </w:p>
        </w:tc>
      </w:tr>
      <w:tr w:rsidR="00B86AEF" w:rsidTr="00D8321E">
        <w:tc>
          <w:tcPr>
            <w:tcW w:w="4649" w:type="dxa"/>
            <w:tcBorders>
              <w:top w:val="nil"/>
              <w:left w:val="nil"/>
              <w:bottom w:val="nil"/>
              <w:right w:val="nil"/>
            </w:tcBorders>
          </w:tcPr>
          <w:p w:rsidR="00B86AEF" w:rsidRDefault="00B86AEF" w:rsidP="00D8321E">
            <w:pPr>
              <w:pStyle w:val="ConsPlusNormal"/>
            </w:pPr>
            <w:r>
              <w:t>Ларонидаза</w:t>
            </w:r>
          </w:p>
        </w:tc>
        <w:tc>
          <w:tcPr>
            <w:tcW w:w="4365" w:type="dxa"/>
            <w:gridSpan w:val="2"/>
            <w:tcBorders>
              <w:top w:val="nil"/>
              <w:left w:val="nil"/>
              <w:bottom w:val="nil"/>
              <w:right w:val="nil"/>
            </w:tcBorders>
          </w:tcPr>
          <w:p w:rsidR="00B86AEF" w:rsidRDefault="00B86AEF" w:rsidP="00D8321E">
            <w:pPr>
              <w:pStyle w:val="ConsPlusNormal"/>
            </w:pPr>
            <w:r>
              <w:t>концентрат для приготовления раствора для инфузий</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2"/>
            </w:pPr>
            <w:r>
              <w:t>XII. ГОРМОНЫ И СРЕДСТВА, ВЛИЯЮЩИЕ НА ЭНДОКРИННУЮ СИСТЕМУ</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Неполовые гормоны, синтетические субстанции и антигормоны</w:t>
            </w:r>
          </w:p>
        </w:tc>
      </w:tr>
      <w:tr w:rsidR="00B86AEF" w:rsidTr="00D8321E">
        <w:tc>
          <w:tcPr>
            <w:tcW w:w="4649" w:type="dxa"/>
            <w:tcBorders>
              <w:top w:val="nil"/>
              <w:left w:val="nil"/>
              <w:bottom w:val="nil"/>
              <w:right w:val="nil"/>
            </w:tcBorders>
          </w:tcPr>
          <w:p w:rsidR="00B86AEF" w:rsidRDefault="00B86AEF" w:rsidP="00D8321E">
            <w:pPr>
              <w:pStyle w:val="ConsPlusNormal"/>
            </w:pPr>
            <w:r>
              <w:t>Алклометазона дипропионат</w:t>
            </w:r>
          </w:p>
        </w:tc>
        <w:tc>
          <w:tcPr>
            <w:tcW w:w="4365" w:type="dxa"/>
            <w:gridSpan w:val="2"/>
            <w:tcBorders>
              <w:top w:val="nil"/>
              <w:left w:val="nil"/>
              <w:bottom w:val="nil"/>
              <w:right w:val="nil"/>
            </w:tcBorders>
          </w:tcPr>
          <w:p w:rsidR="00B86AEF" w:rsidRDefault="00B86AEF" w:rsidP="00D8321E">
            <w:pPr>
              <w:pStyle w:val="ConsPlusNormal"/>
            </w:pPr>
            <w:r>
              <w:t>мазь, крем для наружного применения</w:t>
            </w:r>
          </w:p>
        </w:tc>
      </w:tr>
      <w:tr w:rsidR="00B86AEF" w:rsidTr="00D8321E">
        <w:tc>
          <w:tcPr>
            <w:tcW w:w="4649" w:type="dxa"/>
            <w:tcBorders>
              <w:top w:val="nil"/>
              <w:left w:val="nil"/>
              <w:bottom w:val="nil"/>
              <w:right w:val="nil"/>
            </w:tcBorders>
          </w:tcPr>
          <w:p w:rsidR="00B86AEF" w:rsidRDefault="00B86AEF" w:rsidP="00D8321E">
            <w:pPr>
              <w:pStyle w:val="ConsPlusNormal"/>
            </w:pPr>
            <w:r>
              <w:t>Бетаметазон</w:t>
            </w:r>
          </w:p>
        </w:tc>
        <w:tc>
          <w:tcPr>
            <w:tcW w:w="4365" w:type="dxa"/>
            <w:gridSpan w:val="2"/>
            <w:tcBorders>
              <w:top w:val="nil"/>
              <w:left w:val="nil"/>
              <w:bottom w:val="nil"/>
              <w:right w:val="nil"/>
            </w:tcBorders>
          </w:tcPr>
          <w:p w:rsidR="00B86AEF" w:rsidRDefault="00B86AEF" w:rsidP="00D8321E">
            <w:pPr>
              <w:pStyle w:val="ConsPlusNormal"/>
            </w:pPr>
            <w:r>
              <w:t>мазь для наружного применения, крем для наружного применения, таблетки, капли глазные, суспензия для инъекций</w:t>
            </w:r>
          </w:p>
        </w:tc>
      </w:tr>
      <w:tr w:rsidR="00B86AEF" w:rsidTr="00D8321E">
        <w:tc>
          <w:tcPr>
            <w:tcW w:w="4649" w:type="dxa"/>
            <w:tcBorders>
              <w:top w:val="nil"/>
              <w:left w:val="nil"/>
              <w:bottom w:val="nil"/>
              <w:right w:val="nil"/>
            </w:tcBorders>
          </w:tcPr>
          <w:p w:rsidR="00B86AEF" w:rsidRDefault="00B86AEF" w:rsidP="00D8321E">
            <w:pPr>
              <w:pStyle w:val="ConsPlusNormal"/>
            </w:pPr>
            <w:r>
              <w:t>Бромокриптин</w:t>
            </w:r>
          </w:p>
        </w:tc>
        <w:tc>
          <w:tcPr>
            <w:tcW w:w="4365" w:type="dxa"/>
            <w:gridSpan w:val="2"/>
            <w:tcBorders>
              <w:top w:val="nil"/>
              <w:left w:val="nil"/>
              <w:bottom w:val="nil"/>
              <w:right w:val="nil"/>
            </w:tcBorders>
          </w:tcPr>
          <w:p w:rsidR="00B86AEF" w:rsidRDefault="00B86AEF" w:rsidP="00D8321E">
            <w:pPr>
              <w:pStyle w:val="ConsPlusNormal"/>
            </w:pPr>
            <w:r>
              <w:t>таблетки, капсулы</w:t>
            </w:r>
          </w:p>
        </w:tc>
      </w:tr>
      <w:tr w:rsidR="00B86AEF" w:rsidTr="00D8321E">
        <w:tc>
          <w:tcPr>
            <w:tcW w:w="4649" w:type="dxa"/>
            <w:tcBorders>
              <w:top w:val="nil"/>
              <w:left w:val="nil"/>
              <w:bottom w:val="nil"/>
              <w:right w:val="nil"/>
            </w:tcBorders>
          </w:tcPr>
          <w:p w:rsidR="00B86AEF" w:rsidRDefault="00B86AEF" w:rsidP="00D8321E">
            <w:pPr>
              <w:pStyle w:val="ConsPlusNormal"/>
            </w:pPr>
            <w:r>
              <w:t>Гидрокортизон</w:t>
            </w:r>
          </w:p>
        </w:tc>
        <w:tc>
          <w:tcPr>
            <w:tcW w:w="4365" w:type="dxa"/>
            <w:gridSpan w:val="2"/>
            <w:tcBorders>
              <w:top w:val="nil"/>
              <w:left w:val="nil"/>
              <w:bottom w:val="nil"/>
              <w:right w:val="nil"/>
            </w:tcBorders>
          </w:tcPr>
          <w:p w:rsidR="00B86AEF" w:rsidRDefault="00B86AEF" w:rsidP="00D8321E">
            <w:pPr>
              <w:pStyle w:val="ConsPlusNormal"/>
            </w:pPr>
            <w:r>
              <w:t xml:space="preserve">таблетки, лиофилизат для приготовления раствора для внутривенного и внутримышечного введения, мазь для наружного применения, раствор для инъекций, суспензия для инъекций, мазь глазная, крем для наружного применения, лиофилизат для приготовления раствора для внутривенного и внутримышечного введения, раствор для наружного применения, суспензия для внутримышечного и внутрисуставного введения, таблетки, эмульсия для </w:t>
            </w:r>
            <w:r>
              <w:lastRenderedPageBreak/>
              <w:t>наружного применения</w:t>
            </w:r>
          </w:p>
        </w:tc>
      </w:tr>
      <w:tr w:rsidR="00B86AEF" w:rsidTr="00D8321E">
        <w:tc>
          <w:tcPr>
            <w:tcW w:w="4649" w:type="dxa"/>
            <w:tcBorders>
              <w:top w:val="nil"/>
              <w:left w:val="nil"/>
              <w:bottom w:val="nil"/>
              <w:right w:val="nil"/>
            </w:tcBorders>
          </w:tcPr>
          <w:p w:rsidR="00B86AEF" w:rsidRDefault="00B86AEF" w:rsidP="00D8321E">
            <w:pPr>
              <w:pStyle w:val="ConsPlusNormal"/>
            </w:pPr>
            <w:r>
              <w:lastRenderedPageBreak/>
              <w:t>Ганиреликс</w:t>
            </w:r>
          </w:p>
        </w:tc>
        <w:tc>
          <w:tcPr>
            <w:tcW w:w="4365" w:type="dxa"/>
            <w:gridSpan w:val="2"/>
            <w:tcBorders>
              <w:top w:val="nil"/>
              <w:left w:val="nil"/>
              <w:bottom w:val="nil"/>
              <w:right w:val="nil"/>
            </w:tcBorders>
          </w:tcPr>
          <w:p w:rsidR="00B86AEF" w:rsidRDefault="00B86AEF" w:rsidP="00D8321E">
            <w:pPr>
              <w:pStyle w:val="ConsPlusNormal"/>
            </w:pPr>
            <w:r>
              <w:t>раствор для подкожного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Гидрокортизона ацетат + Окситетрациклина гидрохлорид</w:t>
            </w:r>
          </w:p>
        </w:tc>
        <w:tc>
          <w:tcPr>
            <w:tcW w:w="4365" w:type="dxa"/>
            <w:gridSpan w:val="2"/>
            <w:tcBorders>
              <w:top w:val="nil"/>
              <w:left w:val="nil"/>
              <w:bottom w:val="nil"/>
              <w:right w:val="nil"/>
            </w:tcBorders>
          </w:tcPr>
          <w:p w:rsidR="00B86AEF" w:rsidRDefault="00B86AEF" w:rsidP="00D8321E">
            <w:pPr>
              <w:pStyle w:val="ConsPlusNormal"/>
            </w:pPr>
            <w:r>
              <w:t>мазь для наружного применения, аэрозоль для наружного применения</w:t>
            </w:r>
          </w:p>
        </w:tc>
      </w:tr>
      <w:tr w:rsidR="00B86AEF" w:rsidTr="00D8321E">
        <w:tc>
          <w:tcPr>
            <w:tcW w:w="4649" w:type="dxa"/>
            <w:tcBorders>
              <w:top w:val="nil"/>
              <w:left w:val="nil"/>
              <w:bottom w:val="nil"/>
              <w:right w:val="nil"/>
            </w:tcBorders>
          </w:tcPr>
          <w:p w:rsidR="00B86AEF" w:rsidRDefault="00B86AEF" w:rsidP="00D8321E">
            <w:pPr>
              <w:pStyle w:val="ConsPlusNormal"/>
            </w:pPr>
            <w:r>
              <w:t>Гидрокортизон + Лидокаин</w:t>
            </w:r>
          </w:p>
        </w:tc>
        <w:tc>
          <w:tcPr>
            <w:tcW w:w="4365" w:type="dxa"/>
            <w:gridSpan w:val="2"/>
            <w:tcBorders>
              <w:top w:val="nil"/>
              <w:left w:val="nil"/>
              <w:bottom w:val="nil"/>
              <w:right w:val="nil"/>
            </w:tcBorders>
          </w:tcPr>
          <w:p w:rsidR="00B86AEF" w:rsidRDefault="00B86AEF" w:rsidP="00D8321E">
            <w:pPr>
              <w:pStyle w:val="ConsPlusNormal"/>
            </w:pPr>
            <w:r>
              <w:t>суспензия для внутрисуставного и околосуставного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Гонадотропин хорионический</w:t>
            </w:r>
          </w:p>
        </w:tc>
        <w:tc>
          <w:tcPr>
            <w:tcW w:w="4365" w:type="dxa"/>
            <w:gridSpan w:val="2"/>
            <w:tcBorders>
              <w:top w:val="nil"/>
              <w:left w:val="nil"/>
              <w:bottom w:val="nil"/>
              <w:right w:val="nil"/>
            </w:tcBorders>
          </w:tcPr>
          <w:p w:rsidR="00B86AEF" w:rsidRDefault="00B86AEF" w:rsidP="00D8321E">
            <w:pPr>
              <w:pStyle w:val="ConsPlusNormal"/>
            </w:pPr>
            <w:r>
              <w:t>порошок лиофилизированный для инъекций, лиофилизат для приготовления раствора для внутримышечного введения, лиофилизат для приготовления раствора для внутримышечного и подкожного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Даназол</w:t>
            </w:r>
          </w:p>
        </w:tc>
        <w:tc>
          <w:tcPr>
            <w:tcW w:w="4365" w:type="dxa"/>
            <w:gridSpan w:val="2"/>
            <w:tcBorders>
              <w:top w:val="nil"/>
              <w:left w:val="nil"/>
              <w:bottom w:val="nil"/>
              <w:right w:val="nil"/>
            </w:tcBorders>
          </w:tcPr>
          <w:p w:rsidR="00B86AEF" w:rsidRDefault="00B86AEF" w:rsidP="00D8321E">
            <w:pPr>
              <w:pStyle w:val="ConsPlusNormal"/>
            </w:pPr>
            <w:r>
              <w:t>капсулы</w:t>
            </w:r>
          </w:p>
        </w:tc>
      </w:tr>
      <w:tr w:rsidR="00B86AEF" w:rsidTr="00D8321E">
        <w:tc>
          <w:tcPr>
            <w:tcW w:w="4649" w:type="dxa"/>
            <w:tcBorders>
              <w:top w:val="nil"/>
              <w:left w:val="nil"/>
              <w:bottom w:val="nil"/>
              <w:right w:val="nil"/>
            </w:tcBorders>
          </w:tcPr>
          <w:p w:rsidR="00B86AEF" w:rsidRDefault="00B86AEF" w:rsidP="00D8321E">
            <w:pPr>
              <w:pStyle w:val="ConsPlusNormal"/>
            </w:pPr>
            <w:r>
              <w:t>Дексаметазон</w:t>
            </w:r>
          </w:p>
        </w:tc>
        <w:tc>
          <w:tcPr>
            <w:tcW w:w="4365" w:type="dxa"/>
            <w:gridSpan w:val="2"/>
            <w:tcBorders>
              <w:top w:val="nil"/>
              <w:left w:val="nil"/>
              <w:bottom w:val="nil"/>
              <w:right w:val="nil"/>
            </w:tcBorders>
          </w:tcPr>
          <w:p w:rsidR="00B86AEF" w:rsidRDefault="00B86AEF" w:rsidP="00D8321E">
            <w:pPr>
              <w:pStyle w:val="ConsPlusNormal"/>
            </w:pPr>
            <w:r>
              <w:t>раствор для инъекций, таблетки, капли глазные, капли ушные, раствор для внутривенного и внутримышечного введения, имплантат для интравитреального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Десмопрессин</w:t>
            </w:r>
          </w:p>
        </w:tc>
        <w:tc>
          <w:tcPr>
            <w:tcW w:w="4365" w:type="dxa"/>
            <w:gridSpan w:val="2"/>
            <w:tcBorders>
              <w:top w:val="nil"/>
              <w:left w:val="nil"/>
              <w:bottom w:val="nil"/>
              <w:right w:val="nil"/>
            </w:tcBorders>
          </w:tcPr>
          <w:p w:rsidR="00B86AEF" w:rsidRDefault="00B86AEF" w:rsidP="00D8321E">
            <w:pPr>
              <w:pStyle w:val="ConsPlusNormal"/>
            </w:pPr>
            <w:r>
              <w:t>спрей назальный дозированный, таблетки, капли назальные, таблетки подъязычные</w:t>
            </w:r>
          </w:p>
        </w:tc>
      </w:tr>
      <w:tr w:rsidR="00B86AEF" w:rsidTr="00D8321E">
        <w:tc>
          <w:tcPr>
            <w:tcW w:w="4649" w:type="dxa"/>
            <w:tcBorders>
              <w:top w:val="nil"/>
              <w:left w:val="nil"/>
              <w:bottom w:val="nil"/>
              <w:right w:val="nil"/>
            </w:tcBorders>
          </w:tcPr>
          <w:p w:rsidR="00B86AEF" w:rsidRDefault="00B86AEF" w:rsidP="00D8321E">
            <w:pPr>
              <w:pStyle w:val="ConsPlusNormal"/>
            </w:pPr>
            <w:r>
              <w:t>Дигидротахистерол</w:t>
            </w:r>
          </w:p>
        </w:tc>
        <w:tc>
          <w:tcPr>
            <w:tcW w:w="4365" w:type="dxa"/>
            <w:gridSpan w:val="2"/>
            <w:tcBorders>
              <w:top w:val="nil"/>
              <w:left w:val="nil"/>
              <w:bottom w:val="nil"/>
              <w:right w:val="nil"/>
            </w:tcBorders>
          </w:tcPr>
          <w:p w:rsidR="00B86AEF" w:rsidRDefault="00B86AEF" w:rsidP="00D8321E">
            <w:pPr>
              <w:pStyle w:val="ConsPlusNormal"/>
            </w:pPr>
            <w:r>
              <w:t>капли для приема внутрь (в масле)</w:t>
            </w:r>
          </w:p>
        </w:tc>
      </w:tr>
      <w:tr w:rsidR="00B86AEF" w:rsidTr="00D8321E">
        <w:tc>
          <w:tcPr>
            <w:tcW w:w="4649" w:type="dxa"/>
            <w:tcBorders>
              <w:top w:val="nil"/>
              <w:left w:val="nil"/>
              <w:bottom w:val="nil"/>
              <w:right w:val="nil"/>
            </w:tcBorders>
          </w:tcPr>
          <w:p w:rsidR="00B86AEF" w:rsidRDefault="00B86AEF" w:rsidP="00D8321E">
            <w:pPr>
              <w:pStyle w:val="ConsPlusNormal"/>
            </w:pPr>
            <w:r>
              <w:t>Каберголин</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Кломифен</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Клобетазола пропионат</w:t>
            </w:r>
          </w:p>
        </w:tc>
        <w:tc>
          <w:tcPr>
            <w:tcW w:w="4365" w:type="dxa"/>
            <w:gridSpan w:val="2"/>
            <w:tcBorders>
              <w:top w:val="nil"/>
              <w:left w:val="nil"/>
              <w:bottom w:val="nil"/>
              <w:right w:val="nil"/>
            </w:tcBorders>
          </w:tcPr>
          <w:p w:rsidR="00B86AEF" w:rsidRDefault="00B86AEF" w:rsidP="00D8321E">
            <w:pPr>
              <w:pStyle w:val="ConsPlusNormal"/>
            </w:pPr>
            <w:r>
              <w:t>крем, мазь для наружного применения</w:t>
            </w:r>
          </w:p>
        </w:tc>
      </w:tr>
      <w:tr w:rsidR="00B86AEF" w:rsidTr="00D8321E">
        <w:tc>
          <w:tcPr>
            <w:tcW w:w="4649" w:type="dxa"/>
            <w:tcBorders>
              <w:top w:val="nil"/>
              <w:left w:val="nil"/>
              <w:bottom w:val="nil"/>
              <w:right w:val="nil"/>
            </w:tcBorders>
          </w:tcPr>
          <w:p w:rsidR="00B86AEF" w:rsidRDefault="00B86AEF" w:rsidP="00D8321E">
            <w:pPr>
              <w:pStyle w:val="ConsPlusNormal"/>
            </w:pPr>
            <w:r>
              <w:t>Корифоллитропин альфа</w:t>
            </w:r>
          </w:p>
        </w:tc>
        <w:tc>
          <w:tcPr>
            <w:tcW w:w="4365" w:type="dxa"/>
            <w:gridSpan w:val="2"/>
            <w:tcBorders>
              <w:top w:val="nil"/>
              <w:left w:val="nil"/>
              <w:bottom w:val="nil"/>
              <w:right w:val="nil"/>
            </w:tcBorders>
          </w:tcPr>
          <w:p w:rsidR="00B86AEF" w:rsidRDefault="00B86AEF" w:rsidP="00D8321E">
            <w:pPr>
              <w:pStyle w:val="ConsPlusNormal"/>
            </w:pPr>
            <w:r>
              <w:t>раствор для подкожного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Кортизон</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Ланреотид</w:t>
            </w:r>
          </w:p>
        </w:tc>
        <w:tc>
          <w:tcPr>
            <w:tcW w:w="4365" w:type="dxa"/>
            <w:gridSpan w:val="2"/>
            <w:tcBorders>
              <w:top w:val="nil"/>
              <w:left w:val="nil"/>
              <w:bottom w:val="nil"/>
              <w:right w:val="nil"/>
            </w:tcBorders>
          </w:tcPr>
          <w:p w:rsidR="00B86AEF" w:rsidRDefault="00B86AEF" w:rsidP="00D8321E">
            <w:pPr>
              <w:pStyle w:val="ConsPlusNormal"/>
            </w:pPr>
            <w:r>
              <w:t>гель для подкожного введения пролонгированного действия</w:t>
            </w:r>
          </w:p>
        </w:tc>
      </w:tr>
      <w:tr w:rsidR="00B86AEF" w:rsidTr="00D8321E">
        <w:tc>
          <w:tcPr>
            <w:tcW w:w="4649" w:type="dxa"/>
            <w:tcBorders>
              <w:top w:val="nil"/>
              <w:left w:val="nil"/>
              <w:bottom w:val="nil"/>
              <w:right w:val="nil"/>
            </w:tcBorders>
          </w:tcPr>
          <w:p w:rsidR="00B86AEF" w:rsidRDefault="00B86AEF" w:rsidP="00D8321E">
            <w:pPr>
              <w:pStyle w:val="ConsPlusNormal"/>
            </w:pPr>
            <w:r>
              <w:t>Левотироксин натрия</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Лиотиронин</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Менотропины</w:t>
            </w:r>
          </w:p>
        </w:tc>
        <w:tc>
          <w:tcPr>
            <w:tcW w:w="4365" w:type="dxa"/>
            <w:gridSpan w:val="2"/>
            <w:tcBorders>
              <w:top w:val="nil"/>
              <w:left w:val="nil"/>
              <w:bottom w:val="nil"/>
              <w:right w:val="nil"/>
            </w:tcBorders>
          </w:tcPr>
          <w:p w:rsidR="00B86AEF" w:rsidRDefault="00B86AEF" w:rsidP="00D8321E">
            <w:pPr>
              <w:pStyle w:val="ConsPlusNormal"/>
            </w:pPr>
            <w:r>
              <w:t>порошок лиофилизированный для инъекций</w:t>
            </w:r>
          </w:p>
        </w:tc>
      </w:tr>
      <w:tr w:rsidR="00B86AEF" w:rsidTr="00D8321E">
        <w:tc>
          <w:tcPr>
            <w:tcW w:w="4649" w:type="dxa"/>
            <w:tcBorders>
              <w:top w:val="nil"/>
              <w:left w:val="nil"/>
              <w:bottom w:val="nil"/>
              <w:right w:val="nil"/>
            </w:tcBorders>
          </w:tcPr>
          <w:p w:rsidR="00B86AEF" w:rsidRDefault="00B86AEF" w:rsidP="00D8321E">
            <w:pPr>
              <w:pStyle w:val="ConsPlusNormal"/>
            </w:pPr>
            <w:r>
              <w:t>Метилпреднизолон</w:t>
            </w:r>
          </w:p>
        </w:tc>
        <w:tc>
          <w:tcPr>
            <w:tcW w:w="4365" w:type="dxa"/>
            <w:gridSpan w:val="2"/>
            <w:tcBorders>
              <w:top w:val="nil"/>
              <w:left w:val="nil"/>
              <w:bottom w:val="nil"/>
              <w:right w:val="nil"/>
            </w:tcBorders>
          </w:tcPr>
          <w:p w:rsidR="00B86AEF" w:rsidRDefault="00B86AEF" w:rsidP="00D8321E">
            <w:pPr>
              <w:pStyle w:val="ConsPlusNormal"/>
            </w:pPr>
            <w:r>
              <w:t>таблетки, раствор для инъекций, порошок для инъекций, суспензия для инъекций, лиофилизат для приготовления раствора для внутривенного и внутримышечного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Метилпреднизолона ацепонат</w:t>
            </w:r>
          </w:p>
        </w:tc>
        <w:tc>
          <w:tcPr>
            <w:tcW w:w="4365" w:type="dxa"/>
            <w:gridSpan w:val="2"/>
            <w:tcBorders>
              <w:top w:val="nil"/>
              <w:left w:val="nil"/>
              <w:bottom w:val="nil"/>
              <w:right w:val="nil"/>
            </w:tcBorders>
          </w:tcPr>
          <w:p w:rsidR="00B86AEF" w:rsidRDefault="00B86AEF" w:rsidP="00D8321E">
            <w:pPr>
              <w:pStyle w:val="ConsPlusNormal"/>
            </w:pPr>
            <w:r>
              <w:t xml:space="preserve">мазь для наружного применения, крем, мазь жирная, эмульсия для наружного </w:t>
            </w:r>
            <w:r>
              <w:lastRenderedPageBreak/>
              <w:t>применения</w:t>
            </w:r>
          </w:p>
        </w:tc>
      </w:tr>
      <w:tr w:rsidR="00B86AEF" w:rsidTr="00D8321E">
        <w:tc>
          <w:tcPr>
            <w:tcW w:w="4649" w:type="dxa"/>
            <w:tcBorders>
              <w:top w:val="nil"/>
              <w:left w:val="nil"/>
              <w:bottom w:val="nil"/>
              <w:right w:val="nil"/>
            </w:tcBorders>
          </w:tcPr>
          <w:p w:rsidR="00B86AEF" w:rsidRDefault="00B86AEF" w:rsidP="00D8321E">
            <w:pPr>
              <w:pStyle w:val="ConsPlusNormal"/>
            </w:pPr>
            <w:r>
              <w:lastRenderedPageBreak/>
              <w:t>Мометазон</w:t>
            </w:r>
          </w:p>
        </w:tc>
        <w:tc>
          <w:tcPr>
            <w:tcW w:w="4365" w:type="dxa"/>
            <w:gridSpan w:val="2"/>
            <w:tcBorders>
              <w:top w:val="nil"/>
              <w:left w:val="nil"/>
              <w:bottom w:val="nil"/>
              <w:right w:val="nil"/>
            </w:tcBorders>
          </w:tcPr>
          <w:p w:rsidR="00B86AEF" w:rsidRDefault="00B86AEF" w:rsidP="00D8321E">
            <w:pPr>
              <w:pStyle w:val="ConsPlusNormal"/>
            </w:pPr>
            <w:r>
              <w:t>крем для наружного применения, мазь для наружного применения, лосьон для наружного применения, спрей назальный дозированный, порошок для ингаляций дозированный, раствор для наружного применения</w:t>
            </w:r>
          </w:p>
        </w:tc>
      </w:tr>
      <w:tr w:rsidR="00B86AEF" w:rsidTr="00D8321E">
        <w:tc>
          <w:tcPr>
            <w:tcW w:w="4649" w:type="dxa"/>
            <w:tcBorders>
              <w:top w:val="nil"/>
              <w:left w:val="nil"/>
              <w:bottom w:val="nil"/>
              <w:right w:val="nil"/>
            </w:tcBorders>
          </w:tcPr>
          <w:p w:rsidR="00B86AEF" w:rsidRDefault="00B86AEF" w:rsidP="00D8321E">
            <w:pPr>
              <w:pStyle w:val="ConsPlusNormal"/>
            </w:pPr>
            <w:r>
              <w:t>Нандролон</w:t>
            </w:r>
          </w:p>
        </w:tc>
        <w:tc>
          <w:tcPr>
            <w:tcW w:w="4365" w:type="dxa"/>
            <w:gridSpan w:val="2"/>
            <w:tcBorders>
              <w:top w:val="nil"/>
              <w:left w:val="nil"/>
              <w:bottom w:val="nil"/>
              <w:right w:val="nil"/>
            </w:tcBorders>
          </w:tcPr>
          <w:p w:rsidR="00B86AEF" w:rsidRDefault="00B86AEF" w:rsidP="00D8321E">
            <w:pPr>
              <w:pStyle w:val="ConsPlusNormal"/>
            </w:pPr>
            <w:r>
              <w:t>раствор для инъекций масляный, раствор для внутримышечного введения (масляный)</w:t>
            </w:r>
          </w:p>
        </w:tc>
      </w:tr>
      <w:tr w:rsidR="00B86AEF" w:rsidTr="00D8321E">
        <w:tc>
          <w:tcPr>
            <w:tcW w:w="4649" w:type="dxa"/>
            <w:tcBorders>
              <w:top w:val="nil"/>
              <w:left w:val="nil"/>
              <w:bottom w:val="nil"/>
              <w:right w:val="nil"/>
            </w:tcBorders>
          </w:tcPr>
          <w:p w:rsidR="00B86AEF" w:rsidRDefault="00B86AEF" w:rsidP="00D8321E">
            <w:pPr>
              <w:pStyle w:val="ConsPlusNormal"/>
            </w:pPr>
            <w:r>
              <w:t>Октреотид</w:t>
            </w:r>
          </w:p>
        </w:tc>
        <w:tc>
          <w:tcPr>
            <w:tcW w:w="4365" w:type="dxa"/>
            <w:gridSpan w:val="2"/>
            <w:tcBorders>
              <w:top w:val="nil"/>
              <w:left w:val="nil"/>
              <w:bottom w:val="nil"/>
              <w:right w:val="nil"/>
            </w:tcBorders>
          </w:tcPr>
          <w:p w:rsidR="00B86AEF" w:rsidRDefault="00B86AEF" w:rsidP="00D8321E">
            <w:pPr>
              <w:pStyle w:val="ConsPlusNormal"/>
            </w:pPr>
            <w:r>
              <w:t>лиофилизат для приготовления суспензии для внутримышечного введения пролонгированного действия, порошок для приготовления суспензии для внутримышечного введения, раствор для внутривенного и подкожного введения,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 раствор для внутривенного и подкожного введения, раствор для инфузий и подкожного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Пасиреотид</w:t>
            </w:r>
          </w:p>
        </w:tc>
        <w:tc>
          <w:tcPr>
            <w:tcW w:w="4365" w:type="dxa"/>
            <w:gridSpan w:val="2"/>
            <w:tcBorders>
              <w:top w:val="nil"/>
              <w:left w:val="nil"/>
              <w:bottom w:val="nil"/>
              <w:right w:val="nil"/>
            </w:tcBorders>
          </w:tcPr>
          <w:p w:rsidR="00B86AEF" w:rsidRDefault="00B86AEF" w:rsidP="00D8321E">
            <w:pPr>
              <w:pStyle w:val="ConsPlusNormal"/>
            </w:pPr>
            <w:r>
              <w:t>раствор для подкожного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Преднизолон</w:t>
            </w:r>
          </w:p>
        </w:tc>
        <w:tc>
          <w:tcPr>
            <w:tcW w:w="4365" w:type="dxa"/>
            <w:gridSpan w:val="2"/>
            <w:tcBorders>
              <w:top w:val="nil"/>
              <w:left w:val="nil"/>
              <w:bottom w:val="nil"/>
              <w:right w:val="nil"/>
            </w:tcBorders>
          </w:tcPr>
          <w:p w:rsidR="00B86AEF" w:rsidRDefault="00B86AEF" w:rsidP="00D8321E">
            <w:pPr>
              <w:pStyle w:val="ConsPlusNormal"/>
            </w:pPr>
            <w:r>
              <w:t>таблетки, раствор для инъекций, порошок для инъекций, мазь для наружного применения, раствор для внутривенного и внутримышечного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Пропилтиоурацил</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Соматропин</w:t>
            </w:r>
          </w:p>
        </w:tc>
        <w:tc>
          <w:tcPr>
            <w:tcW w:w="4365" w:type="dxa"/>
            <w:gridSpan w:val="2"/>
            <w:tcBorders>
              <w:top w:val="nil"/>
              <w:left w:val="nil"/>
              <w:bottom w:val="nil"/>
              <w:right w:val="nil"/>
            </w:tcBorders>
          </w:tcPr>
          <w:p w:rsidR="00B86AEF" w:rsidRDefault="00B86AEF" w:rsidP="00D8321E">
            <w:pPr>
              <w:pStyle w:val="ConsPlusNormal"/>
            </w:pPr>
            <w:r>
              <w:t>порошок лиофилизированный для инъекций, раствор для инъекций, лиофилизат для приготовления раствора для инъекций, лиофилизат для приготовления раствора для подкожного введения, раствор для подкожного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Терипаратид</w:t>
            </w:r>
          </w:p>
        </w:tc>
        <w:tc>
          <w:tcPr>
            <w:tcW w:w="4365" w:type="dxa"/>
            <w:gridSpan w:val="2"/>
            <w:tcBorders>
              <w:top w:val="nil"/>
              <w:left w:val="nil"/>
              <w:bottom w:val="nil"/>
              <w:right w:val="nil"/>
            </w:tcBorders>
          </w:tcPr>
          <w:p w:rsidR="00B86AEF" w:rsidRDefault="00B86AEF" w:rsidP="00D8321E">
            <w:pPr>
              <w:pStyle w:val="ConsPlusNormal"/>
            </w:pPr>
            <w:r>
              <w:t>раствор для подкожного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Тиамазол</w:t>
            </w:r>
          </w:p>
        </w:tc>
        <w:tc>
          <w:tcPr>
            <w:tcW w:w="4365" w:type="dxa"/>
            <w:gridSpan w:val="2"/>
            <w:tcBorders>
              <w:top w:val="nil"/>
              <w:left w:val="nil"/>
              <w:bottom w:val="nil"/>
              <w:right w:val="nil"/>
            </w:tcBorders>
          </w:tcPr>
          <w:p w:rsidR="00B86AEF" w:rsidRDefault="00B86AEF" w:rsidP="00D8321E">
            <w:pPr>
              <w:pStyle w:val="ConsPlusNormal"/>
            </w:pPr>
            <w:r>
              <w:t>таблетки, 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Триамцинолон</w:t>
            </w:r>
          </w:p>
        </w:tc>
        <w:tc>
          <w:tcPr>
            <w:tcW w:w="4365" w:type="dxa"/>
            <w:gridSpan w:val="2"/>
            <w:tcBorders>
              <w:top w:val="nil"/>
              <w:left w:val="nil"/>
              <w:bottom w:val="nil"/>
              <w:right w:val="nil"/>
            </w:tcBorders>
          </w:tcPr>
          <w:p w:rsidR="00B86AEF" w:rsidRDefault="00B86AEF" w:rsidP="00D8321E">
            <w:pPr>
              <w:pStyle w:val="ConsPlusNormal"/>
            </w:pPr>
            <w:r>
              <w:t>таблетки, суспензия для инъекций, мазь для наружного применения</w:t>
            </w:r>
          </w:p>
        </w:tc>
      </w:tr>
      <w:tr w:rsidR="00B86AEF" w:rsidTr="00D8321E">
        <w:tc>
          <w:tcPr>
            <w:tcW w:w="4649" w:type="dxa"/>
            <w:tcBorders>
              <w:top w:val="nil"/>
              <w:left w:val="nil"/>
              <w:bottom w:val="nil"/>
              <w:right w:val="nil"/>
            </w:tcBorders>
          </w:tcPr>
          <w:p w:rsidR="00B86AEF" w:rsidRDefault="00B86AEF" w:rsidP="00D8321E">
            <w:pPr>
              <w:pStyle w:val="ConsPlusNormal"/>
            </w:pPr>
            <w:r>
              <w:t>Трипторелин</w:t>
            </w:r>
          </w:p>
        </w:tc>
        <w:tc>
          <w:tcPr>
            <w:tcW w:w="4365" w:type="dxa"/>
            <w:gridSpan w:val="2"/>
            <w:tcBorders>
              <w:top w:val="nil"/>
              <w:left w:val="nil"/>
              <w:bottom w:val="nil"/>
              <w:right w:val="nil"/>
            </w:tcBorders>
          </w:tcPr>
          <w:p w:rsidR="00B86AEF" w:rsidRDefault="00B86AEF" w:rsidP="00D8321E">
            <w:pPr>
              <w:pStyle w:val="ConsPlusNormal"/>
            </w:pPr>
            <w:r>
              <w:t xml:space="preserve">лиофилизат для приготовления суспензии для внутримышечного введения пролонгированного действия, лиофилизат для приготовления суспензии для </w:t>
            </w:r>
            <w:r>
              <w:lastRenderedPageBreak/>
              <w:t>внутримышечного и подкожного введения пролонгированного действия</w:t>
            </w:r>
          </w:p>
        </w:tc>
      </w:tr>
      <w:tr w:rsidR="00B86AEF" w:rsidTr="00D8321E">
        <w:tc>
          <w:tcPr>
            <w:tcW w:w="4649" w:type="dxa"/>
            <w:tcBorders>
              <w:top w:val="nil"/>
              <w:left w:val="nil"/>
              <w:bottom w:val="nil"/>
              <w:right w:val="nil"/>
            </w:tcBorders>
          </w:tcPr>
          <w:p w:rsidR="00B86AEF" w:rsidRDefault="00B86AEF" w:rsidP="00D8321E">
            <w:pPr>
              <w:pStyle w:val="ConsPlusNormal"/>
            </w:pPr>
            <w:r>
              <w:lastRenderedPageBreak/>
              <w:t>Флуоцинолона ацетонид</w:t>
            </w:r>
          </w:p>
        </w:tc>
        <w:tc>
          <w:tcPr>
            <w:tcW w:w="4365" w:type="dxa"/>
            <w:gridSpan w:val="2"/>
            <w:tcBorders>
              <w:top w:val="nil"/>
              <w:left w:val="nil"/>
              <w:bottom w:val="nil"/>
              <w:right w:val="nil"/>
            </w:tcBorders>
          </w:tcPr>
          <w:p w:rsidR="00B86AEF" w:rsidRDefault="00B86AEF" w:rsidP="00D8321E">
            <w:pPr>
              <w:pStyle w:val="ConsPlusNormal"/>
            </w:pPr>
            <w:r>
              <w:t>мазь для наружного применения, гель для наружного применения</w:t>
            </w:r>
          </w:p>
        </w:tc>
      </w:tr>
      <w:tr w:rsidR="00B86AEF" w:rsidTr="00D8321E">
        <w:tc>
          <w:tcPr>
            <w:tcW w:w="4649" w:type="dxa"/>
            <w:tcBorders>
              <w:top w:val="nil"/>
              <w:left w:val="nil"/>
              <w:bottom w:val="nil"/>
              <w:right w:val="nil"/>
            </w:tcBorders>
          </w:tcPr>
          <w:p w:rsidR="00B86AEF" w:rsidRDefault="00B86AEF" w:rsidP="00D8321E">
            <w:pPr>
              <w:pStyle w:val="ConsPlusNormal"/>
            </w:pPr>
            <w:r>
              <w:t>Флудрокортизон</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Флутиказон</w:t>
            </w:r>
          </w:p>
        </w:tc>
        <w:tc>
          <w:tcPr>
            <w:tcW w:w="4365" w:type="dxa"/>
            <w:gridSpan w:val="2"/>
            <w:tcBorders>
              <w:top w:val="nil"/>
              <w:left w:val="nil"/>
              <w:bottom w:val="nil"/>
              <w:right w:val="nil"/>
            </w:tcBorders>
          </w:tcPr>
          <w:p w:rsidR="00B86AEF" w:rsidRDefault="00B86AEF" w:rsidP="00D8321E">
            <w:pPr>
              <w:pStyle w:val="ConsPlusNormal"/>
            </w:pPr>
            <w:r>
              <w:t>аэрозоль для ингаляций дозированный, спрей назальный, крем для наружного применения, мазь для наружного применения</w:t>
            </w:r>
          </w:p>
        </w:tc>
      </w:tr>
      <w:tr w:rsidR="00B86AEF" w:rsidTr="00D8321E">
        <w:tc>
          <w:tcPr>
            <w:tcW w:w="4649" w:type="dxa"/>
            <w:tcBorders>
              <w:top w:val="nil"/>
              <w:left w:val="nil"/>
              <w:bottom w:val="nil"/>
              <w:right w:val="nil"/>
            </w:tcBorders>
          </w:tcPr>
          <w:p w:rsidR="00B86AEF" w:rsidRDefault="00B86AEF" w:rsidP="00D8321E">
            <w:pPr>
              <w:pStyle w:val="ConsPlusNormal"/>
            </w:pPr>
            <w:r>
              <w:t>Фоллитропин альфа</w:t>
            </w:r>
          </w:p>
        </w:tc>
        <w:tc>
          <w:tcPr>
            <w:tcW w:w="4365" w:type="dxa"/>
            <w:gridSpan w:val="2"/>
            <w:tcBorders>
              <w:top w:val="nil"/>
              <w:left w:val="nil"/>
              <w:bottom w:val="nil"/>
              <w:right w:val="nil"/>
            </w:tcBorders>
          </w:tcPr>
          <w:p w:rsidR="00B86AEF" w:rsidRDefault="00B86AEF" w:rsidP="00D8321E">
            <w:pPr>
              <w:pStyle w:val="ConsPlusNormal"/>
            </w:pPr>
            <w:r>
              <w:t>лиофилизат для приготовления раствора для внутримышечного и подкожного введения, лиофилизат для приготовления раствора для подкожного введения, раствор для подкожного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Цетрореликс</w:t>
            </w:r>
          </w:p>
        </w:tc>
        <w:tc>
          <w:tcPr>
            <w:tcW w:w="4365" w:type="dxa"/>
            <w:gridSpan w:val="2"/>
            <w:tcBorders>
              <w:top w:val="nil"/>
              <w:left w:val="nil"/>
              <w:bottom w:val="nil"/>
              <w:right w:val="nil"/>
            </w:tcBorders>
          </w:tcPr>
          <w:p w:rsidR="00B86AEF" w:rsidRDefault="00B86AEF" w:rsidP="00D8321E">
            <w:pPr>
              <w:pStyle w:val="ConsPlusNormal"/>
            </w:pPr>
            <w:r>
              <w:t>лиофилизат для приготовления раствора для подкожного введения</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Андрогены</w:t>
            </w:r>
          </w:p>
        </w:tc>
      </w:tr>
      <w:tr w:rsidR="00B86AEF" w:rsidTr="00D8321E">
        <w:tc>
          <w:tcPr>
            <w:tcW w:w="4649" w:type="dxa"/>
            <w:tcBorders>
              <w:top w:val="nil"/>
              <w:left w:val="nil"/>
              <w:bottom w:val="nil"/>
              <w:right w:val="nil"/>
            </w:tcBorders>
          </w:tcPr>
          <w:p w:rsidR="00B86AEF" w:rsidRDefault="00B86AEF" w:rsidP="00D8321E">
            <w:pPr>
              <w:pStyle w:val="ConsPlusNormal"/>
            </w:pPr>
            <w:r>
              <w:t>Тестостерон</w:t>
            </w:r>
          </w:p>
        </w:tc>
        <w:tc>
          <w:tcPr>
            <w:tcW w:w="4365" w:type="dxa"/>
            <w:gridSpan w:val="2"/>
            <w:tcBorders>
              <w:top w:val="nil"/>
              <w:left w:val="nil"/>
              <w:bottom w:val="nil"/>
              <w:right w:val="nil"/>
            </w:tcBorders>
          </w:tcPr>
          <w:p w:rsidR="00B86AEF" w:rsidRDefault="00B86AEF" w:rsidP="00D8321E">
            <w:pPr>
              <w:pStyle w:val="ConsPlusNormal"/>
            </w:pPr>
            <w:r>
              <w:t>гель для наружного применения, капсулы, раствор для внутримышечного введения, раствор для внутримышечного введения (масляный)</w:t>
            </w:r>
          </w:p>
        </w:tc>
      </w:tr>
      <w:tr w:rsidR="00B86AEF" w:rsidTr="00D8321E">
        <w:tc>
          <w:tcPr>
            <w:tcW w:w="4649" w:type="dxa"/>
            <w:tcBorders>
              <w:top w:val="nil"/>
              <w:left w:val="nil"/>
              <w:bottom w:val="nil"/>
              <w:right w:val="nil"/>
            </w:tcBorders>
          </w:tcPr>
          <w:p w:rsidR="00B86AEF" w:rsidRDefault="00B86AEF" w:rsidP="00D8321E">
            <w:pPr>
              <w:pStyle w:val="ConsPlusNormal"/>
            </w:pPr>
            <w:r>
              <w:t>Тестостерон (смесь эфиров)</w:t>
            </w:r>
          </w:p>
        </w:tc>
        <w:tc>
          <w:tcPr>
            <w:tcW w:w="4365" w:type="dxa"/>
            <w:gridSpan w:val="2"/>
            <w:tcBorders>
              <w:top w:val="nil"/>
              <w:left w:val="nil"/>
              <w:bottom w:val="nil"/>
              <w:right w:val="nil"/>
            </w:tcBorders>
          </w:tcPr>
          <w:p w:rsidR="00B86AEF" w:rsidRDefault="00B86AEF" w:rsidP="00D8321E">
            <w:pPr>
              <w:pStyle w:val="ConsPlusNormal"/>
            </w:pPr>
            <w:r>
              <w:t>раствор для внутримышечного введения (масляный)</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Гестагены</w:t>
            </w:r>
          </w:p>
        </w:tc>
      </w:tr>
      <w:tr w:rsidR="00B86AEF" w:rsidTr="00D8321E">
        <w:tc>
          <w:tcPr>
            <w:tcW w:w="4649" w:type="dxa"/>
            <w:tcBorders>
              <w:top w:val="nil"/>
              <w:left w:val="nil"/>
              <w:bottom w:val="nil"/>
              <w:right w:val="nil"/>
            </w:tcBorders>
          </w:tcPr>
          <w:p w:rsidR="00B86AEF" w:rsidRDefault="00B86AEF" w:rsidP="00D8321E">
            <w:pPr>
              <w:pStyle w:val="ConsPlusNormal"/>
            </w:pPr>
            <w:r>
              <w:t>Дидрогестерон</w:t>
            </w:r>
          </w:p>
        </w:tc>
        <w:tc>
          <w:tcPr>
            <w:tcW w:w="4365" w:type="dxa"/>
            <w:gridSpan w:val="2"/>
            <w:tcBorders>
              <w:top w:val="nil"/>
              <w:left w:val="nil"/>
              <w:bottom w:val="nil"/>
              <w:right w:val="nil"/>
            </w:tcBorders>
          </w:tcPr>
          <w:p w:rsidR="00B86AEF" w:rsidRDefault="00B86AEF" w:rsidP="00D8321E">
            <w:pPr>
              <w:pStyle w:val="ConsPlusNormal"/>
            </w:pPr>
            <w:r>
              <w:t>таблетки, таблетки покрытые оболочкой, 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Норэтистерон</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Прогестерон</w:t>
            </w:r>
          </w:p>
        </w:tc>
        <w:tc>
          <w:tcPr>
            <w:tcW w:w="4365" w:type="dxa"/>
            <w:gridSpan w:val="2"/>
            <w:tcBorders>
              <w:top w:val="nil"/>
              <w:left w:val="nil"/>
              <w:bottom w:val="nil"/>
              <w:right w:val="nil"/>
            </w:tcBorders>
          </w:tcPr>
          <w:p w:rsidR="00B86AEF" w:rsidRDefault="00B86AEF" w:rsidP="00D8321E">
            <w:pPr>
              <w:pStyle w:val="ConsPlusNormal"/>
            </w:pPr>
            <w:r>
              <w:t>раствор для инъекций, капсулы, гель для наружного применения</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Эстрогены</w:t>
            </w:r>
          </w:p>
        </w:tc>
      </w:tr>
      <w:tr w:rsidR="00B86AEF" w:rsidTr="00D8321E">
        <w:tc>
          <w:tcPr>
            <w:tcW w:w="4649" w:type="dxa"/>
            <w:tcBorders>
              <w:top w:val="nil"/>
              <w:left w:val="nil"/>
              <w:bottom w:val="nil"/>
              <w:right w:val="nil"/>
            </w:tcBorders>
          </w:tcPr>
          <w:p w:rsidR="00B86AEF" w:rsidRDefault="00B86AEF" w:rsidP="00D8321E">
            <w:pPr>
              <w:pStyle w:val="ConsPlusNormal"/>
            </w:pPr>
            <w:r>
              <w:t>Гидроксипрогестерон</w:t>
            </w:r>
          </w:p>
        </w:tc>
        <w:tc>
          <w:tcPr>
            <w:tcW w:w="4365" w:type="dxa"/>
            <w:gridSpan w:val="2"/>
            <w:tcBorders>
              <w:top w:val="nil"/>
              <w:left w:val="nil"/>
              <w:bottom w:val="nil"/>
              <w:right w:val="nil"/>
            </w:tcBorders>
          </w:tcPr>
          <w:p w:rsidR="00B86AEF" w:rsidRDefault="00B86AEF" w:rsidP="00D8321E">
            <w:pPr>
              <w:pStyle w:val="ConsPlusNormal"/>
            </w:pPr>
            <w:r>
              <w:t>раствор для инъекций масляный</w:t>
            </w:r>
          </w:p>
        </w:tc>
      </w:tr>
      <w:tr w:rsidR="00B86AEF" w:rsidTr="00D8321E">
        <w:tc>
          <w:tcPr>
            <w:tcW w:w="4649" w:type="dxa"/>
            <w:tcBorders>
              <w:top w:val="nil"/>
              <w:left w:val="nil"/>
              <w:bottom w:val="nil"/>
              <w:right w:val="nil"/>
            </w:tcBorders>
          </w:tcPr>
          <w:p w:rsidR="00B86AEF" w:rsidRDefault="00B86AEF" w:rsidP="00D8321E">
            <w:pPr>
              <w:pStyle w:val="ConsPlusNormal"/>
            </w:pPr>
            <w:r>
              <w:t>Левоноргестрел</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Этинилэстрадиол + Левоноргестрел</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Этинилэстрадиол + Дезогестрел</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Эстрадиол</w:t>
            </w:r>
          </w:p>
        </w:tc>
        <w:tc>
          <w:tcPr>
            <w:tcW w:w="4365" w:type="dxa"/>
            <w:gridSpan w:val="2"/>
            <w:tcBorders>
              <w:top w:val="nil"/>
              <w:left w:val="nil"/>
              <w:bottom w:val="nil"/>
              <w:right w:val="nil"/>
            </w:tcBorders>
          </w:tcPr>
          <w:p w:rsidR="00B86AEF" w:rsidRDefault="00B86AEF" w:rsidP="00D8321E">
            <w:pPr>
              <w:pStyle w:val="ConsPlusNormal"/>
            </w:pPr>
            <w:r>
              <w:t>драже, таблетки покрытые пленочной оболочкой</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Инсулин и средства для лечения сахарного диабета</w:t>
            </w:r>
          </w:p>
        </w:tc>
      </w:tr>
      <w:tr w:rsidR="00B86AEF" w:rsidTr="00D8321E">
        <w:tc>
          <w:tcPr>
            <w:tcW w:w="4649" w:type="dxa"/>
            <w:tcBorders>
              <w:top w:val="nil"/>
              <w:left w:val="nil"/>
              <w:bottom w:val="nil"/>
              <w:right w:val="nil"/>
            </w:tcBorders>
          </w:tcPr>
          <w:p w:rsidR="00B86AEF" w:rsidRDefault="00B86AEF" w:rsidP="00D8321E">
            <w:pPr>
              <w:pStyle w:val="ConsPlusNormal"/>
            </w:pPr>
            <w:r>
              <w:t>Вилдаглиптин</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lastRenderedPageBreak/>
              <w:t>Вилдаглиптин + Метформин</w:t>
            </w:r>
          </w:p>
        </w:tc>
        <w:tc>
          <w:tcPr>
            <w:tcW w:w="4365" w:type="dxa"/>
            <w:gridSpan w:val="2"/>
            <w:tcBorders>
              <w:top w:val="nil"/>
              <w:left w:val="nil"/>
              <w:bottom w:val="nil"/>
              <w:right w:val="nil"/>
            </w:tcBorders>
          </w:tcPr>
          <w:p w:rsidR="00B86AEF" w:rsidRDefault="00B86AEF" w:rsidP="00D8321E">
            <w:pPr>
              <w:pStyle w:val="ConsPlusNormal"/>
            </w:pPr>
            <w:r>
              <w:t>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Глибенкламид</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Глибенкламид + Метформин</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Гликвидон</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Гликлазид</w:t>
            </w:r>
          </w:p>
        </w:tc>
        <w:tc>
          <w:tcPr>
            <w:tcW w:w="4365" w:type="dxa"/>
            <w:gridSpan w:val="2"/>
            <w:tcBorders>
              <w:top w:val="nil"/>
              <w:left w:val="nil"/>
              <w:bottom w:val="nil"/>
              <w:right w:val="nil"/>
            </w:tcBorders>
          </w:tcPr>
          <w:p w:rsidR="00B86AEF" w:rsidRDefault="00B86AEF" w:rsidP="00D8321E">
            <w:pPr>
              <w:pStyle w:val="ConsPlusNormal"/>
            </w:pPr>
            <w:r>
              <w:t>таблетки с модифицированным высвобождением, таблетки, таблетки пролонгированного действия</w:t>
            </w:r>
          </w:p>
        </w:tc>
      </w:tr>
      <w:tr w:rsidR="00B86AEF" w:rsidTr="00D8321E">
        <w:tc>
          <w:tcPr>
            <w:tcW w:w="4649" w:type="dxa"/>
            <w:tcBorders>
              <w:top w:val="nil"/>
              <w:left w:val="nil"/>
              <w:bottom w:val="nil"/>
              <w:right w:val="nil"/>
            </w:tcBorders>
          </w:tcPr>
          <w:p w:rsidR="00B86AEF" w:rsidRDefault="00B86AEF" w:rsidP="00D8321E">
            <w:pPr>
              <w:pStyle w:val="ConsPlusNormal"/>
            </w:pPr>
            <w:r>
              <w:t>Глимепирид</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Глипизид</w:t>
            </w:r>
          </w:p>
        </w:tc>
        <w:tc>
          <w:tcPr>
            <w:tcW w:w="4365" w:type="dxa"/>
            <w:gridSpan w:val="2"/>
            <w:tcBorders>
              <w:top w:val="nil"/>
              <w:left w:val="nil"/>
              <w:bottom w:val="nil"/>
              <w:right w:val="nil"/>
            </w:tcBorders>
          </w:tcPr>
          <w:p w:rsidR="00B86AEF" w:rsidRDefault="00B86AEF" w:rsidP="00D8321E">
            <w:pPr>
              <w:pStyle w:val="ConsPlusNormal"/>
            </w:pPr>
            <w:r>
              <w:t>таблетки с контролируемым высвобождением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Глюкагон</w:t>
            </w:r>
          </w:p>
        </w:tc>
        <w:tc>
          <w:tcPr>
            <w:tcW w:w="4365" w:type="dxa"/>
            <w:gridSpan w:val="2"/>
            <w:tcBorders>
              <w:top w:val="nil"/>
              <w:left w:val="nil"/>
              <w:bottom w:val="nil"/>
              <w:right w:val="nil"/>
            </w:tcBorders>
          </w:tcPr>
          <w:p w:rsidR="00B86AEF" w:rsidRDefault="00B86AEF" w:rsidP="00D8321E">
            <w:pPr>
              <w:pStyle w:val="ConsPlusNormal"/>
            </w:pPr>
            <w:r>
              <w:t>лиофилизат для приготовления раствора для инъекций</w:t>
            </w:r>
          </w:p>
        </w:tc>
      </w:tr>
      <w:tr w:rsidR="00B86AEF" w:rsidTr="00D8321E">
        <w:tc>
          <w:tcPr>
            <w:tcW w:w="4649" w:type="dxa"/>
            <w:tcBorders>
              <w:top w:val="nil"/>
              <w:left w:val="nil"/>
              <w:bottom w:val="nil"/>
              <w:right w:val="nil"/>
            </w:tcBorders>
          </w:tcPr>
          <w:p w:rsidR="00B86AEF" w:rsidRDefault="00B86AEF" w:rsidP="00D8321E">
            <w:pPr>
              <w:pStyle w:val="ConsPlusNormal"/>
            </w:pPr>
            <w:r>
              <w:t>Инсулин аспарт</w:t>
            </w:r>
          </w:p>
        </w:tc>
        <w:tc>
          <w:tcPr>
            <w:tcW w:w="4365" w:type="dxa"/>
            <w:gridSpan w:val="2"/>
            <w:tcBorders>
              <w:top w:val="nil"/>
              <w:left w:val="nil"/>
              <w:bottom w:val="nil"/>
              <w:right w:val="nil"/>
            </w:tcBorders>
          </w:tcPr>
          <w:p w:rsidR="00B86AEF" w:rsidRDefault="00B86AEF" w:rsidP="00D8321E">
            <w:pPr>
              <w:pStyle w:val="ConsPlusNormal"/>
            </w:pPr>
            <w:r>
              <w:t>раствор для внутривенного и подкожного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Инсулин аспарт двухфазный</w:t>
            </w:r>
          </w:p>
        </w:tc>
        <w:tc>
          <w:tcPr>
            <w:tcW w:w="4365" w:type="dxa"/>
            <w:gridSpan w:val="2"/>
            <w:tcBorders>
              <w:top w:val="nil"/>
              <w:left w:val="nil"/>
              <w:bottom w:val="nil"/>
              <w:right w:val="nil"/>
            </w:tcBorders>
          </w:tcPr>
          <w:p w:rsidR="00B86AEF" w:rsidRDefault="00B86AEF" w:rsidP="00D8321E">
            <w:pPr>
              <w:pStyle w:val="ConsPlusNormal"/>
            </w:pPr>
            <w:r>
              <w:t>раствор для подкожного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Инсулин гларгин</w:t>
            </w:r>
          </w:p>
        </w:tc>
        <w:tc>
          <w:tcPr>
            <w:tcW w:w="4365" w:type="dxa"/>
            <w:gridSpan w:val="2"/>
            <w:tcBorders>
              <w:top w:val="nil"/>
              <w:left w:val="nil"/>
              <w:bottom w:val="nil"/>
              <w:right w:val="nil"/>
            </w:tcBorders>
          </w:tcPr>
          <w:p w:rsidR="00B86AEF" w:rsidRDefault="00B86AEF" w:rsidP="00D8321E">
            <w:pPr>
              <w:pStyle w:val="ConsPlusNormal"/>
            </w:pPr>
            <w:r>
              <w:t>раствор для подкожного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Инсулин глулизин</w:t>
            </w:r>
          </w:p>
        </w:tc>
        <w:tc>
          <w:tcPr>
            <w:tcW w:w="4365" w:type="dxa"/>
            <w:gridSpan w:val="2"/>
            <w:tcBorders>
              <w:top w:val="nil"/>
              <w:left w:val="nil"/>
              <w:bottom w:val="nil"/>
              <w:right w:val="nil"/>
            </w:tcBorders>
          </w:tcPr>
          <w:p w:rsidR="00B86AEF" w:rsidRDefault="00B86AEF" w:rsidP="00D8321E">
            <w:pPr>
              <w:pStyle w:val="ConsPlusNormal"/>
            </w:pPr>
            <w:r>
              <w:t>раствор для подкожного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Инсулин двухфазный человеческий генно-инженерный</w:t>
            </w:r>
          </w:p>
        </w:tc>
        <w:tc>
          <w:tcPr>
            <w:tcW w:w="4365" w:type="dxa"/>
            <w:gridSpan w:val="2"/>
            <w:tcBorders>
              <w:top w:val="nil"/>
              <w:left w:val="nil"/>
              <w:bottom w:val="nil"/>
              <w:right w:val="nil"/>
            </w:tcBorders>
          </w:tcPr>
          <w:p w:rsidR="00B86AEF" w:rsidRDefault="00B86AEF" w:rsidP="00D8321E">
            <w:pPr>
              <w:pStyle w:val="ConsPlusNormal"/>
            </w:pPr>
            <w:r>
              <w:t>суспензия для подкожного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Инсулин детемир</w:t>
            </w:r>
          </w:p>
        </w:tc>
        <w:tc>
          <w:tcPr>
            <w:tcW w:w="4365" w:type="dxa"/>
            <w:gridSpan w:val="2"/>
            <w:tcBorders>
              <w:top w:val="nil"/>
              <w:left w:val="nil"/>
              <w:bottom w:val="nil"/>
              <w:right w:val="nil"/>
            </w:tcBorders>
          </w:tcPr>
          <w:p w:rsidR="00B86AEF" w:rsidRDefault="00B86AEF" w:rsidP="00D8321E">
            <w:pPr>
              <w:pStyle w:val="ConsPlusNormal"/>
            </w:pPr>
            <w:r>
              <w:t>раствор для подкожного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Инсулин деглудек</w:t>
            </w:r>
          </w:p>
        </w:tc>
        <w:tc>
          <w:tcPr>
            <w:tcW w:w="4365" w:type="dxa"/>
            <w:gridSpan w:val="2"/>
            <w:tcBorders>
              <w:top w:val="nil"/>
              <w:left w:val="nil"/>
              <w:bottom w:val="nil"/>
              <w:right w:val="nil"/>
            </w:tcBorders>
          </w:tcPr>
          <w:p w:rsidR="00B86AEF" w:rsidRDefault="00B86AEF" w:rsidP="00D8321E">
            <w:pPr>
              <w:pStyle w:val="ConsPlusNormal"/>
            </w:pPr>
            <w:r>
              <w:t>раствор для подкожного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Инсулин лизпро</w:t>
            </w:r>
          </w:p>
        </w:tc>
        <w:tc>
          <w:tcPr>
            <w:tcW w:w="4365" w:type="dxa"/>
            <w:gridSpan w:val="2"/>
            <w:tcBorders>
              <w:top w:val="nil"/>
              <w:left w:val="nil"/>
              <w:bottom w:val="nil"/>
              <w:right w:val="nil"/>
            </w:tcBorders>
          </w:tcPr>
          <w:p w:rsidR="00B86AEF" w:rsidRDefault="00B86AEF" w:rsidP="00D8321E">
            <w:pPr>
              <w:pStyle w:val="ConsPlusNormal"/>
            </w:pPr>
            <w:r>
              <w:t>раствор для инъекций, раствор для внутривенного и подкожного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Инсулин лизпро двухфазный</w:t>
            </w:r>
          </w:p>
        </w:tc>
        <w:tc>
          <w:tcPr>
            <w:tcW w:w="4365" w:type="dxa"/>
            <w:gridSpan w:val="2"/>
            <w:tcBorders>
              <w:top w:val="nil"/>
              <w:left w:val="nil"/>
              <w:bottom w:val="nil"/>
              <w:right w:val="nil"/>
            </w:tcBorders>
          </w:tcPr>
          <w:p w:rsidR="00B86AEF" w:rsidRDefault="00B86AEF" w:rsidP="00D8321E">
            <w:pPr>
              <w:pStyle w:val="ConsPlusNormal"/>
            </w:pPr>
            <w:r>
              <w:t>суспензия для подкожного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Инсулин растворимый человеческий генно-инженерный</w:t>
            </w:r>
          </w:p>
        </w:tc>
        <w:tc>
          <w:tcPr>
            <w:tcW w:w="4365" w:type="dxa"/>
            <w:gridSpan w:val="2"/>
            <w:tcBorders>
              <w:top w:val="nil"/>
              <w:left w:val="nil"/>
              <w:bottom w:val="nil"/>
              <w:right w:val="nil"/>
            </w:tcBorders>
          </w:tcPr>
          <w:p w:rsidR="00B86AEF" w:rsidRDefault="00B86AEF" w:rsidP="00D8321E">
            <w:pPr>
              <w:pStyle w:val="ConsPlusNormal"/>
            </w:pPr>
            <w:r>
              <w:t>раствор для инъекций</w:t>
            </w:r>
          </w:p>
        </w:tc>
      </w:tr>
      <w:tr w:rsidR="00B86AEF" w:rsidTr="00D8321E">
        <w:tc>
          <w:tcPr>
            <w:tcW w:w="4649" w:type="dxa"/>
            <w:tcBorders>
              <w:top w:val="nil"/>
              <w:left w:val="nil"/>
              <w:bottom w:val="nil"/>
              <w:right w:val="nil"/>
            </w:tcBorders>
          </w:tcPr>
          <w:p w:rsidR="00B86AEF" w:rsidRDefault="00B86AEF" w:rsidP="00D8321E">
            <w:pPr>
              <w:pStyle w:val="ConsPlusNormal"/>
            </w:pPr>
            <w:r>
              <w:t>Инсулин-изофан человеческий генно-инженерный</w:t>
            </w:r>
          </w:p>
        </w:tc>
        <w:tc>
          <w:tcPr>
            <w:tcW w:w="4365" w:type="dxa"/>
            <w:gridSpan w:val="2"/>
            <w:tcBorders>
              <w:top w:val="nil"/>
              <w:left w:val="nil"/>
              <w:bottom w:val="nil"/>
              <w:right w:val="nil"/>
            </w:tcBorders>
          </w:tcPr>
          <w:p w:rsidR="00B86AEF" w:rsidRDefault="00B86AEF" w:rsidP="00D8321E">
            <w:pPr>
              <w:pStyle w:val="ConsPlusNormal"/>
            </w:pPr>
            <w:r>
              <w:t>суспензия для подкожного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Ликсисенатид</w:t>
            </w:r>
          </w:p>
        </w:tc>
        <w:tc>
          <w:tcPr>
            <w:tcW w:w="4365" w:type="dxa"/>
            <w:gridSpan w:val="2"/>
            <w:tcBorders>
              <w:top w:val="nil"/>
              <w:left w:val="nil"/>
              <w:bottom w:val="nil"/>
              <w:right w:val="nil"/>
            </w:tcBorders>
          </w:tcPr>
          <w:p w:rsidR="00B86AEF" w:rsidRDefault="00B86AEF" w:rsidP="00D8321E">
            <w:pPr>
              <w:pStyle w:val="ConsPlusNormal"/>
            </w:pPr>
            <w:r>
              <w:t>раствор для подкожного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Лираглутид</w:t>
            </w:r>
          </w:p>
        </w:tc>
        <w:tc>
          <w:tcPr>
            <w:tcW w:w="4365" w:type="dxa"/>
            <w:gridSpan w:val="2"/>
            <w:tcBorders>
              <w:top w:val="nil"/>
              <w:left w:val="nil"/>
              <w:bottom w:val="nil"/>
              <w:right w:val="nil"/>
            </w:tcBorders>
          </w:tcPr>
          <w:p w:rsidR="00B86AEF" w:rsidRDefault="00B86AEF" w:rsidP="00D8321E">
            <w:pPr>
              <w:pStyle w:val="ConsPlusNormal"/>
            </w:pPr>
            <w:r>
              <w:t>раствор для подкожного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Метформин</w:t>
            </w:r>
          </w:p>
        </w:tc>
        <w:tc>
          <w:tcPr>
            <w:tcW w:w="4365" w:type="dxa"/>
            <w:gridSpan w:val="2"/>
            <w:tcBorders>
              <w:top w:val="nil"/>
              <w:left w:val="nil"/>
              <w:bottom w:val="nil"/>
              <w:right w:val="nil"/>
            </w:tcBorders>
          </w:tcPr>
          <w:p w:rsidR="00B86AEF" w:rsidRDefault="00B86AEF" w:rsidP="00D8321E">
            <w:pPr>
              <w:pStyle w:val="ConsPlusNormal"/>
            </w:pPr>
            <w:r>
              <w:t xml:space="preserve">таблетки, таблетки покрытые пленочной оболочкой, таблетки покрытые оболочкой, таблетки пролонгированного действия покрытые пленочной оболочкой, таблетки покрытые кишечнорастворимой оболочкой, таблетки пролонгированного действия, </w:t>
            </w:r>
            <w:r>
              <w:lastRenderedPageBreak/>
              <w:t>таблетки пролонгированного действия покрытые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lastRenderedPageBreak/>
              <w:t>Репаглинид</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Росиглитазон</w:t>
            </w:r>
          </w:p>
        </w:tc>
        <w:tc>
          <w:tcPr>
            <w:tcW w:w="4365" w:type="dxa"/>
            <w:gridSpan w:val="2"/>
            <w:tcBorders>
              <w:top w:val="nil"/>
              <w:left w:val="nil"/>
              <w:bottom w:val="nil"/>
              <w:right w:val="nil"/>
            </w:tcBorders>
          </w:tcPr>
          <w:p w:rsidR="00B86AEF" w:rsidRDefault="00B86AEF" w:rsidP="00D8321E">
            <w:pPr>
              <w:pStyle w:val="ConsPlusNormal"/>
            </w:pPr>
            <w:r>
              <w:t>таблетки, 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Саксаглиптин</w:t>
            </w:r>
          </w:p>
        </w:tc>
        <w:tc>
          <w:tcPr>
            <w:tcW w:w="4365" w:type="dxa"/>
            <w:gridSpan w:val="2"/>
            <w:tcBorders>
              <w:top w:val="nil"/>
              <w:left w:val="nil"/>
              <w:bottom w:val="nil"/>
              <w:right w:val="nil"/>
            </w:tcBorders>
          </w:tcPr>
          <w:p w:rsidR="00B86AEF" w:rsidRDefault="00B86AEF" w:rsidP="00D8321E">
            <w:pPr>
              <w:pStyle w:val="ConsPlusNormal"/>
            </w:pPr>
            <w:r>
              <w:t>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Ситаглиптин</w:t>
            </w:r>
          </w:p>
        </w:tc>
        <w:tc>
          <w:tcPr>
            <w:tcW w:w="4365" w:type="dxa"/>
            <w:gridSpan w:val="2"/>
            <w:tcBorders>
              <w:top w:val="nil"/>
              <w:left w:val="nil"/>
              <w:bottom w:val="nil"/>
              <w:right w:val="nil"/>
            </w:tcBorders>
          </w:tcPr>
          <w:p w:rsidR="00B86AEF" w:rsidRDefault="00B86AEF" w:rsidP="00D8321E">
            <w:pPr>
              <w:pStyle w:val="ConsPlusNormal"/>
            </w:pPr>
            <w:r>
              <w:t>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Фенофибрат</w:t>
            </w:r>
          </w:p>
        </w:tc>
        <w:tc>
          <w:tcPr>
            <w:tcW w:w="4365" w:type="dxa"/>
            <w:gridSpan w:val="2"/>
            <w:tcBorders>
              <w:top w:val="nil"/>
              <w:left w:val="nil"/>
              <w:bottom w:val="nil"/>
              <w:right w:val="nil"/>
            </w:tcBorders>
          </w:tcPr>
          <w:p w:rsidR="00B86AEF" w:rsidRDefault="00B86AEF" w:rsidP="00D8321E">
            <w:pPr>
              <w:pStyle w:val="ConsPlusNormal"/>
            </w:pPr>
            <w:r>
              <w:t>капсулы, таблетки покрытые пленочной оболочкой, капсулы пролонгированного действия</w:t>
            </w:r>
          </w:p>
        </w:tc>
      </w:tr>
      <w:tr w:rsidR="00B86AEF" w:rsidTr="00D8321E">
        <w:tc>
          <w:tcPr>
            <w:tcW w:w="4649" w:type="dxa"/>
            <w:tcBorders>
              <w:top w:val="nil"/>
              <w:left w:val="nil"/>
              <w:bottom w:val="nil"/>
              <w:right w:val="nil"/>
            </w:tcBorders>
          </w:tcPr>
          <w:p w:rsidR="00B86AEF" w:rsidRDefault="00B86AEF" w:rsidP="00D8321E">
            <w:pPr>
              <w:pStyle w:val="ConsPlusNormal"/>
            </w:pPr>
            <w:r>
              <w:t>Эксенатид</w:t>
            </w:r>
          </w:p>
        </w:tc>
        <w:tc>
          <w:tcPr>
            <w:tcW w:w="4365" w:type="dxa"/>
            <w:gridSpan w:val="2"/>
            <w:tcBorders>
              <w:top w:val="nil"/>
              <w:left w:val="nil"/>
              <w:bottom w:val="nil"/>
              <w:right w:val="nil"/>
            </w:tcBorders>
          </w:tcPr>
          <w:p w:rsidR="00B86AEF" w:rsidRDefault="00B86AEF" w:rsidP="00D8321E">
            <w:pPr>
              <w:pStyle w:val="ConsPlusNormal"/>
            </w:pPr>
            <w:r>
              <w:t>раствор для подкожного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Дапаглифлозин</w:t>
            </w:r>
          </w:p>
        </w:tc>
        <w:tc>
          <w:tcPr>
            <w:tcW w:w="4365" w:type="dxa"/>
            <w:gridSpan w:val="2"/>
            <w:tcBorders>
              <w:top w:val="nil"/>
              <w:left w:val="nil"/>
              <w:bottom w:val="nil"/>
              <w:right w:val="nil"/>
            </w:tcBorders>
          </w:tcPr>
          <w:p w:rsidR="00B86AEF" w:rsidRDefault="00B86AEF" w:rsidP="00D8321E">
            <w:pPr>
              <w:pStyle w:val="ConsPlusNormal"/>
            </w:pPr>
            <w:r>
              <w:t>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Эмпаглифлозин</w:t>
            </w:r>
          </w:p>
        </w:tc>
        <w:tc>
          <w:tcPr>
            <w:tcW w:w="4365" w:type="dxa"/>
            <w:gridSpan w:val="2"/>
            <w:tcBorders>
              <w:top w:val="nil"/>
              <w:left w:val="nil"/>
              <w:bottom w:val="nil"/>
              <w:right w:val="nil"/>
            </w:tcBorders>
          </w:tcPr>
          <w:p w:rsidR="00B86AEF" w:rsidRDefault="00B86AEF" w:rsidP="00D8321E">
            <w:pPr>
              <w:pStyle w:val="ConsPlusNormal"/>
            </w:pPr>
            <w:r>
              <w:t>таблетки покрытые пленочной оболочкой</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2"/>
            </w:pPr>
            <w:r>
              <w:t>XIII. СРЕДСТВА, ИСПОЛЬЗУЕМЫЕ В УРОЛОГИИ</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Средства для лечения аденомы простаты</w:t>
            </w:r>
          </w:p>
        </w:tc>
      </w:tr>
      <w:tr w:rsidR="00B86AEF" w:rsidTr="00D8321E">
        <w:tc>
          <w:tcPr>
            <w:tcW w:w="4649" w:type="dxa"/>
            <w:tcBorders>
              <w:top w:val="nil"/>
              <w:left w:val="nil"/>
              <w:bottom w:val="nil"/>
              <w:right w:val="nil"/>
            </w:tcBorders>
          </w:tcPr>
          <w:p w:rsidR="00B86AEF" w:rsidRDefault="00B86AEF" w:rsidP="00D8321E">
            <w:pPr>
              <w:pStyle w:val="ConsPlusNormal"/>
            </w:pPr>
            <w:r>
              <w:t>Алфузозин</w:t>
            </w:r>
          </w:p>
        </w:tc>
        <w:tc>
          <w:tcPr>
            <w:tcW w:w="4365" w:type="dxa"/>
            <w:gridSpan w:val="2"/>
            <w:tcBorders>
              <w:top w:val="nil"/>
              <w:left w:val="nil"/>
              <w:bottom w:val="nil"/>
              <w:right w:val="nil"/>
            </w:tcBorders>
          </w:tcPr>
          <w:p w:rsidR="00B86AEF" w:rsidRDefault="00B86AEF" w:rsidP="00D8321E">
            <w:pPr>
              <w:pStyle w:val="ConsPlusNormal"/>
            </w:pPr>
            <w:r>
              <w:t>таблетки с контролируемым высвобождением покрытые оболочкой, таблетки пролонгированного действия покрытые оболочкой, таблетки пролонгированного действия</w:t>
            </w:r>
          </w:p>
        </w:tc>
      </w:tr>
      <w:tr w:rsidR="00B86AEF" w:rsidTr="00D8321E">
        <w:tc>
          <w:tcPr>
            <w:tcW w:w="4649" w:type="dxa"/>
            <w:tcBorders>
              <w:top w:val="nil"/>
              <w:left w:val="nil"/>
              <w:bottom w:val="nil"/>
              <w:right w:val="nil"/>
            </w:tcBorders>
          </w:tcPr>
          <w:p w:rsidR="00B86AEF" w:rsidRDefault="00B86AEF" w:rsidP="00D8321E">
            <w:pPr>
              <w:pStyle w:val="ConsPlusNormal"/>
            </w:pPr>
            <w:r>
              <w:t>Доксазозин</w:t>
            </w:r>
          </w:p>
        </w:tc>
        <w:tc>
          <w:tcPr>
            <w:tcW w:w="4365" w:type="dxa"/>
            <w:gridSpan w:val="2"/>
            <w:tcBorders>
              <w:top w:val="nil"/>
              <w:left w:val="nil"/>
              <w:bottom w:val="nil"/>
              <w:right w:val="nil"/>
            </w:tcBorders>
          </w:tcPr>
          <w:p w:rsidR="00B86AEF" w:rsidRDefault="00B86AEF" w:rsidP="00D8321E">
            <w:pPr>
              <w:pStyle w:val="ConsPlusNormal"/>
            </w:pPr>
            <w:r>
              <w:t>таблетки, таблетки пролонгированного действия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Тамсулозин</w:t>
            </w:r>
          </w:p>
        </w:tc>
        <w:tc>
          <w:tcPr>
            <w:tcW w:w="4365" w:type="dxa"/>
            <w:gridSpan w:val="2"/>
            <w:tcBorders>
              <w:top w:val="nil"/>
              <w:left w:val="nil"/>
              <w:bottom w:val="nil"/>
              <w:right w:val="nil"/>
            </w:tcBorders>
          </w:tcPr>
          <w:p w:rsidR="00B86AEF" w:rsidRDefault="00B86AEF" w:rsidP="00D8321E">
            <w:pPr>
              <w:pStyle w:val="ConsPlusNormal"/>
            </w:pPr>
            <w:r>
              <w:t>капсулы кишечнорастворимые пролонгированного действия; капсулы пролонгированного действия; капсулы с модифицированным высвобождением; таблетки пролонгированного действия, покрытые пленочной оболочкой; таблетки с контролируемым высвобождением, покрытые оболочкой; таблетки с пролонгированным высвобождением,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Теразозин</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Финастерид</w:t>
            </w:r>
          </w:p>
        </w:tc>
        <w:tc>
          <w:tcPr>
            <w:tcW w:w="4365" w:type="dxa"/>
            <w:gridSpan w:val="2"/>
            <w:tcBorders>
              <w:top w:val="nil"/>
              <w:left w:val="nil"/>
              <w:bottom w:val="nil"/>
              <w:right w:val="nil"/>
            </w:tcBorders>
          </w:tcPr>
          <w:p w:rsidR="00B86AEF" w:rsidRDefault="00B86AEF" w:rsidP="00D8321E">
            <w:pPr>
              <w:pStyle w:val="ConsPlusNormal"/>
            </w:pPr>
            <w:r>
              <w:t>таблетки, таблетки покрытые пленочной оболочкой</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Средства терапии при почечной недостаточности и пересадке органов</w:t>
            </w:r>
          </w:p>
        </w:tc>
      </w:tr>
      <w:tr w:rsidR="00B86AEF" w:rsidTr="00D8321E">
        <w:tc>
          <w:tcPr>
            <w:tcW w:w="4649" w:type="dxa"/>
            <w:tcBorders>
              <w:top w:val="nil"/>
              <w:left w:val="nil"/>
              <w:bottom w:val="nil"/>
              <w:right w:val="nil"/>
            </w:tcBorders>
          </w:tcPr>
          <w:p w:rsidR="00B86AEF" w:rsidRDefault="00B86AEF" w:rsidP="00D8321E">
            <w:pPr>
              <w:pStyle w:val="ConsPlusNormal"/>
            </w:pPr>
            <w:r>
              <w:t>Азатиоприн</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Базиликсимаб</w:t>
            </w:r>
          </w:p>
        </w:tc>
        <w:tc>
          <w:tcPr>
            <w:tcW w:w="4365" w:type="dxa"/>
            <w:gridSpan w:val="2"/>
            <w:tcBorders>
              <w:top w:val="nil"/>
              <w:left w:val="nil"/>
              <w:bottom w:val="nil"/>
              <w:right w:val="nil"/>
            </w:tcBorders>
          </w:tcPr>
          <w:p w:rsidR="00B86AEF" w:rsidRDefault="00B86AEF" w:rsidP="00D8321E">
            <w:pPr>
              <w:pStyle w:val="ConsPlusNormal"/>
            </w:pPr>
            <w:r>
              <w:t>лиофилизат для приготовления раствора для внутривенного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lastRenderedPageBreak/>
              <w:t>Кетоаналоги аминокислот</w:t>
            </w:r>
          </w:p>
        </w:tc>
        <w:tc>
          <w:tcPr>
            <w:tcW w:w="4365" w:type="dxa"/>
            <w:gridSpan w:val="2"/>
            <w:tcBorders>
              <w:top w:val="nil"/>
              <w:left w:val="nil"/>
              <w:bottom w:val="nil"/>
              <w:right w:val="nil"/>
            </w:tcBorders>
          </w:tcPr>
          <w:p w:rsidR="00B86AEF" w:rsidRDefault="00B86AEF" w:rsidP="00D8321E">
            <w:pPr>
              <w:pStyle w:val="ConsPlusNormal"/>
            </w:pPr>
            <w:r>
              <w:t>таблетки, 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Комплекс - железа (III) оксигидроксида, сахарозы и крахмала</w:t>
            </w:r>
          </w:p>
        </w:tc>
        <w:tc>
          <w:tcPr>
            <w:tcW w:w="4365" w:type="dxa"/>
            <w:gridSpan w:val="2"/>
            <w:tcBorders>
              <w:top w:val="nil"/>
              <w:left w:val="nil"/>
              <w:bottom w:val="nil"/>
              <w:right w:val="nil"/>
            </w:tcBorders>
          </w:tcPr>
          <w:p w:rsidR="00B86AEF" w:rsidRDefault="00B86AEF" w:rsidP="00D8321E">
            <w:pPr>
              <w:pStyle w:val="ConsPlusNormal"/>
            </w:pPr>
            <w:r>
              <w:t>таблетки жевательные</w:t>
            </w:r>
          </w:p>
        </w:tc>
      </w:tr>
      <w:tr w:rsidR="00B86AEF" w:rsidTr="00D8321E">
        <w:tc>
          <w:tcPr>
            <w:tcW w:w="4649" w:type="dxa"/>
            <w:tcBorders>
              <w:top w:val="nil"/>
              <w:left w:val="nil"/>
              <w:bottom w:val="nil"/>
              <w:right w:val="nil"/>
            </w:tcBorders>
          </w:tcPr>
          <w:p w:rsidR="00B86AEF" w:rsidRDefault="00B86AEF" w:rsidP="00D8321E">
            <w:pPr>
              <w:pStyle w:val="ConsPlusNormal"/>
            </w:pPr>
            <w:r>
              <w:t>Микофенолата мофетил</w:t>
            </w:r>
          </w:p>
        </w:tc>
        <w:tc>
          <w:tcPr>
            <w:tcW w:w="4365" w:type="dxa"/>
            <w:gridSpan w:val="2"/>
            <w:tcBorders>
              <w:top w:val="nil"/>
              <w:left w:val="nil"/>
              <w:bottom w:val="nil"/>
              <w:right w:val="nil"/>
            </w:tcBorders>
          </w:tcPr>
          <w:p w:rsidR="00B86AEF" w:rsidRDefault="00B86AEF" w:rsidP="00D8321E">
            <w:pPr>
              <w:pStyle w:val="ConsPlusNormal"/>
            </w:pPr>
            <w:r>
              <w:t>капсулы, таблетки покрытые оболочкой, 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Микофеноловая кислота</w:t>
            </w:r>
          </w:p>
        </w:tc>
        <w:tc>
          <w:tcPr>
            <w:tcW w:w="4365" w:type="dxa"/>
            <w:gridSpan w:val="2"/>
            <w:tcBorders>
              <w:top w:val="nil"/>
              <w:left w:val="nil"/>
              <w:bottom w:val="nil"/>
              <w:right w:val="nil"/>
            </w:tcBorders>
          </w:tcPr>
          <w:p w:rsidR="00B86AEF" w:rsidRDefault="00B86AEF" w:rsidP="00D8321E">
            <w:pPr>
              <w:pStyle w:val="ConsPlusNormal"/>
            </w:pPr>
            <w:r>
              <w:t>таблетки покрытые оболочкой, таблетки покрытые кишечнорастворимой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Растворы для перитониального диализа</w:t>
            </w:r>
          </w:p>
        </w:tc>
        <w:tc>
          <w:tcPr>
            <w:tcW w:w="4365" w:type="dxa"/>
            <w:gridSpan w:val="2"/>
            <w:tcBorders>
              <w:top w:val="nil"/>
              <w:left w:val="nil"/>
              <w:bottom w:val="nil"/>
              <w:right w:val="nil"/>
            </w:tcBorders>
          </w:tcPr>
          <w:p w:rsidR="00B86AEF" w:rsidRDefault="00B86AEF" w:rsidP="00D8321E">
            <w:pPr>
              <w:pStyle w:val="ConsPlusNormal"/>
            </w:pPr>
            <w:r>
              <w:t>растворы для перитониального диализа</w:t>
            </w:r>
          </w:p>
        </w:tc>
      </w:tr>
      <w:tr w:rsidR="00B86AEF" w:rsidTr="00D8321E">
        <w:tc>
          <w:tcPr>
            <w:tcW w:w="4649" w:type="dxa"/>
            <w:tcBorders>
              <w:top w:val="nil"/>
              <w:left w:val="nil"/>
              <w:bottom w:val="nil"/>
              <w:right w:val="nil"/>
            </w:tcBorders>
          </w:tcPr>
          <w:p w:rsidR="00B86AEF" w:rsidRDefault="00B86AEF" w:rsidP="00D8321E">
            <w:pPr>
              <w:pStyle w:val="ConsPlusNormal"/>
            </w:pPr>
            <w:r>
              <w:t>Сиролимус</w:t>
            </w:r>
          </w:p>
        </w:tc>
        <w:tc>
          <w:tcPr>
            <w:tcW w:w="4365" w:type="dxa"/>
            <w:gridSpan w:val="2"/>
            <w:tcBorders>
              <w:top w:val="nil"/>
              <w:left w:val="nil"/>
              <w:bottom w:val="nil"/>
              <w:right w:val="nil"/>
            </w:tcBorders>
          </w:tcPr>
          <w:p w:rsidR="00B86AEF" w:rsidRDefault="00B86AEF" w:rsidP="00D8321E">
            <w:pPr>
              <w:pStyle w:val="ConsPlusNormal"/>
            </w:pPr>
            <w:r>
              <w:t>раствор для приема внутрь, таблетки покрытые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Такролимус</w:t>
            </w:r>
          </w:p>
        </w:tc>
        <w:tc>
          <w:tcPr>
            <w:tcW w:w="4365" w:type="dxa"/>
            <w:gridSpan w:val="2"/>
            <w:tcBorders>
              <w:top w:val="nil"/>
              <w:left w:val="nil"/>
              <w:bottom w:val="nil"/>
              <w:right w:val="nil"/>
            </w:tcBorders>
          </w:tcPr>
          <w:p w:rsidR="00B86AEF" w:rsidRDefault="00B86AEF" w:rsidP="00D8321E">
            <w:pPr>
              <w:pStyle w:val="ConsPlusNormal"/>
            </w:pPr>
            <w:r>
              <w:t>капсулы, капсулы пролонгированного действия, мазь для наружного применения, концентрат для приготовления раствора для внутривенного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Циклоспорин</w:t>
            </w:r>
          </w:p>
        </w:tc>
        <w:tc>
          <w:tcPr>
            <w:tcW w:w="4365" w:type="dxa"/>
            <w:gridSpan w:val="2"/>
            <w:tcBorders>
              <w:top w:val="nil"/>
              <w:left w:val="nil"/>
              <w:bottom w:val="nil"/>
              <w:right w:val="nil"/>
            </w:tcBorders>
          </w:tcPr>
          <w:p w:rsidR="00B86AEF" w:rsidRDefault="00B86AEF" w:rsidP="00D8321E">
            <w:pPr>
              <w:pStyle w:val="ConsPlusNormal"/>
            </w:pPr>
            <w:r>
              <w:t>капсулы, капсулы мягкие, раствор для внутреннего применения, концентрат для приготовления раствора для инфузий, раствор для приема внутрь</w:t>
            </w:r>
          </w:p>
        </w:tc>
      </w:tr>
      <w:tr w:rsidR="00B86AEF" w:rsidTr="00D8321E">
        <w:tc>
          <w:tcPr>
            <w:tcW w:w="4649" w:type="dxa"/>
            <w:tcBorders>
              <w:top w:val="nil"/>
              <w:left w:val="nil"/>
              <w:bottom w:val="nil"/>
              <w:right w:val="nil"/>
            </w:tcBorders>
          </w:tcPr>
          <w:p w:rsidR="00B86AEF" w:rsidRDefault="00B86AEF" w:rsidP="00D8321E">
            <w:pPr>
              <w:pStyle w:val="ConsPlusNormal"/>
            </w:pPr>
            <w:r>
              <w:t>Эверолимус</w:t>
            </w:r>
          </w:p>
        </w:tc>
        <w:tc>
          <w:tcPr>
            <w:tcW w:w="4365" w:type="dxa"/>
            <w:gridSpan w:val="2"/>
            <w:tcBorders>
              <w:top w:val="nil"/>
              <w:left w:val="nil"/>
              <w:bottom w:val="nil"/>
              <w:right w:val="nil"/>
            </w:tcBorders>
          </w:tcPr>
          <w:p w:rsidR="00B86AEF" w:rsidRDefault="00B86AEF" w:rsidP="00D8321E">
            <w:pPr>
              <w:pStyle w:val="ConsPlusNormal"/>
            </w:pPr>
            <w:r>
              <w:t>таблетки, таблетки диспергируемые</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Диуретики</w:t>
            </w:r>
          </w:p>
        </w:tc>
      </w:tr>
      <w:tr w:rsidR="00B86AEF" w:rsidTr="00D8321E">
        <w:tc>
          <w:tcPr>
            <w:tcW w:w="4649" w:type="dxa"/>
            <w:tcBorders>
              <w:top w:val="nil"/>
              <w:left w:val="nil"/>
              <w:bottom w:val="nil"/>
              <w:right w:val="nil"/>
            </w:tcBorders>
          </w:tcPr>
          <w:p w:rsidR="00B86AEF" w:rsidRDefault="00B86AEF" w:rsidP="00D8321E">
            <w:pPr>
              <w:pStyle w:val="ConsPlusNormal"/>
            </w:pPr>
            <w:r>
              <w:t>Ацетазоламид</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Гидрохлоротиазид</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Гидрохлортиазид + Триамтерен</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Индапамид</w:t>
            </w:r>
          </w:p>
        </w:tc>
        <w:tc>
          <w:tcPr>
            <w:tcW w:w="4365" w:type="dxa"/>
            <w:gridSpan w:val="2"/>
            <w:tcBorders>
              <w:top w:val="nil"/>
              <w:left w:val="nil"/>
              <w:bottom w:val="nil"/>
              <w:right w:val="nil"/>
            </w:tcBorders>
          </w:tcPr>
          <w:p w:rsidR="00B86AEF" w:rsidRDefault="00B86AEF" w:rsidP="00D8321E">
            <w:pPr>
              <w:pStyle w:val="ConsPlusNormal"/>
            </w:pPr>
            <w:r>
              <w:t>капсулы, таблетки покрытые оболочкой, таблетки покрытые пленочной оболочкой, таблетки с контролируемым высвобождением покрытые оболочкой, таблетки с контролируемым высвобождением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 покрытые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Леспедезы головчатой настойка</w:t>
            </w:r>
          </w:p>
        </w:tc>
        <w:tc>
          <w:tcPr>
            <w:tcW w:w="4365" w:type="dxa"/>
            <w:gridSpan w:val="2"/>
            <w:tcBorders>
              <w:top w:val="nil"/>
              <w:left w:val="nil"/>
              <w:bottom w:val="nil"/>
              <w:right w:val="nil"/>
            </w:tcBorders>
          </w:tcPr>
          <w:p w:rsidR="00B86AEF" w:rsidRDefault="00B86AEF" w:rsidP="00D8321E">
            <w:pPr>
              <w:pStyle w:val="ConsPlusNormal"/>
            </w:pPr>
            <w:r>
              <w:t>раствор для внутреннего применения</w:t>
            </w:r>
          </w:p>
        </w:tc>
      </w:tr>
      <w:tr w:rsidR="00B86AEF" w:rsidTr="00D8321E">
        <w:tc>
          <w:tcPr>
            <w:tcW w:w="4649" w:type="dxa"/>
            <w:tcBorders>
              <w:top w:val="nil"/>
              <w:left w:val="nil"/>
              <w:bottom w:val="nil"/>
              <w:right w:val="nil"/>
            </w:tcBorders>
          </w:tcPr>
          <w:p w:rsidR="00B86AEF" w:rsidRDefault="00B86AEF" w:rsidP="00D8321E">
            <w:pPr>
              <w:pStyle w:val="ConsPlusNormal"/>
            </w:pPr>
            <w:r>
              <w:t>Олиметин</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Спиронолактон</w:t>
            </w:r>
          </w:p>
        </w:tc>
        <w:tc>
          <w:tcPr>
            <w:tcW w:w="4365" w:type="dxa"/>
            <w:gridSpan w:val="2"/>
            <w:tcBorders>
              <w:top w:val="nil"/>
              <w:left w:val="nil"/>
              <w:bottom w:val="nil"/>
              <w:right w:val="nil"/>
            </w:tcBorders>
          </w:tcPr>
          <w:p w:rsidR="00B86AEF" w:rsidRDefault="00B86AEF" w:rsidP="00D8321E">
            <w:pPr>
              <w:pStyle w:val="ConsPlusNormal"/>
            </w:pPr>
            <w:r>
              <w:t>таблетки, капсулы</w:t>
            </w:r>
          </w:p>
        </w:tc>
      </w:tr>
      <w:tr w:rsidR="00B86AEF" w:rsidTr="00D8321E">
        <w:tc>
          <w:tcPr>
            <w:tcW w:w="4649" w:type="dxa"/>
            <w:tcBorders>
              <w:top w:val="nil"/>
              <w:left w:val="nil"/>
              <w:bottom w:val="nil"/>
              <w:right w:val="nil"/>
            </w:tcBorders>
          </w:tcPr>
          <w:p w:rsidR="00B86AEF" w:rsidRDefault="00B86AEF" w:rsidP="00D8321E">
            <w:pPr>
              <w:pStyle w:val="ConsPlusNormal"/>
            </w:pPr>
            <w:r>
              <w:t>Торасемид</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lastRenderedPageBreak/>
              <w:t>Уролесан</w:t>
            </w:r>
          </w:p>
        </w:tc>
        <w:tc>
          <w:tcPr>
            <w:tcW w:w="4365" w:type="dxa"/>
            <w:gridSpan w:val="2"/>
            <w:tcBorders>
              <w:top w:val="nil"/>
              <w:left w:val="nil"/>
              <w:bottom w:val="nil"/>
              <w:right w:val="nil"/>
            </w:tcBorders>
          </w:tcPr>
          <w:p w:rsidR="00B86AEF" w:rsidRDefault="00B86AEF" w:rsidP="00D8321E">
            <w:pPr>
              <w:pStyle w:val="ConsPlusNormal"/>
            </w:pPr>
            <w:r>
              <w:t>раствор для внутреннего применения</w:t>
            </w:r>
          </w:p>
        </w:tc>
      </w:tr>
      <w:tr w:rsidR="00B86AEF" w:rsidTr="00D8321E">
        <w:tc>
          <w:tcPr>
            <w:tcW w:w="4649" w:type="dxa"/>
            <w:tcBorders>
              <w:top w:val="nil"/>
              <w:left w:val="nil"/>
              <w:bottom w:val="nil"/>
              <w:right w:val="nil"/>
            </w:tcBorders>
          </w:tcPr>
          <w:p w:rsidR="00B86AEF" w:rsidRDefault="00B86AEF" w:rsidP="00D8321E">
            <w:pPr>
              <w:pStyle w:val="ConsPlusNormal"/>
            </w:pPr>
            <w:r>
              <w:t>Фуросемид</w:t>
            </w:r>
          </w:p>
        </w:tc>
        <w:tc>
          <w:tcPr>
            <w:tcW w:w="4365" w:type="dxa"/>
            <w:gridSpan w:val="2"/>
            <w:tcBorders>
              <w:top w:val="nil"/>
              <w:left w:val="nil"/>
              <w:bottom w:val="nil"/>
              <w:right w:val="nil"/>
            </w:tcBorders>
          </w:tcPr>
          <w:p w:rsidR="00B86AEF" w:rsidRDefault="00B86AEF" w:rsidP="00D8321E">
            <w:pPr>
              <w:pStyle w:val="ConsPlusNormal"/>
            </w:pPr>
            <w:r>
              <w:t>таблетки, раствор для инъекций, раствор для внутривенного и внутримышечного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Цистенал</w:t>
            </w:r>
          </w:p>
        </w:tc>
        <w:tc>
          <w:tcPr>
            <w:tcW w:w="4365" w:type="dxa"/>
            <w:gridSpan w:val="2"/>
            <w:tcBorders>
              <w:top w:val="nil"/>
              <w:left w:val="nil"/>
              <w:bottom w:val="nil"/>
              <w:right w:val="nil"/>
            </w:tcBorders>
          </w:tcPr>
          <w:p w:rsidR="00B86AEF" w:rsidRDefault="00B86AEF" w:rsidP="00D8321E">
            <w:pPr>
              <w:pStyle w:val="ConsPlusNormal"/>
            </w:pPr>
            <w:r>
              <w:t>раствор для внутреннего применения</w:t>
            </w:r>
          </w:p>
        </w:tc>
      </w:tr>
      <w:tr w:rsidR="00B86AEF" w:rsidTr="00D8321E">
        <w:tc>
          <w:tcPr>
            <w:tcW w:w="4649" w:type="dxa"/>
            <w:tcBorders>
              <w:top w:val="nil"/>
              <w:left w:val="nil"/>
              <w:bottom w:val="nil"/>
              <w:right w:val="nil"/>
            </w:tcBorders>
          </w:tcPr>
          <w:p w:rsidR="00B86AEF" w:rsidRDefault="00B86AEF" w:rsidP="00D8321E">
            <w:pPr>
              <w:pStyle w:val="ConsPlusNormal"/>
            </w:pPr>
            <w:r>
              <w:t>Эплеренон</w:t>
            </w:r>
          </w:p>
        </w:tc>
        <w:tc>
          <w:tcPr>
            <w:tcW w:w="4365" w:type="dxa"/>
            <w:gridSpan w:val="2"/>
            <w:tcBorders>
              <w:top w:val="nil"/>
              <w:left w:val="nil"/>
              <w:bottom w:val="nil"/>
              <w:right w:val="nil"/>
            </w:tcBorders>
          </w:tcPr>
          <w:p w:rsidR="00B86AEF" w:rsidRDefault="00B86AEF" w:rsidP="00D8321E">
            <w:pPr>
              <w:pStyle w:val="ConsPlusNormal"/>
            </w:pPr>
            <w:r>
              <w:t>таблетки покрытые оболочкой</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Средства для лечения учащенного мочеиспускания и недержания мочи</w:t>
            </w:r>
          </w:p>
        </w:tc>
      </w:tr>
      <w:tr w:rsidR="00B86AEF" w:rsidTr="00D8321E">
        <w:tc>
          <w:tcPr>
            <w:tcW w:w="4649" w:type="dxa"/>
            <w:tcBorders>
              <w:top w:val="nil"/>
              <w:left w:val="nil"/>
              <w:bottom w:val="nil"/>
              <w:right w:val="nil"/>
            </w:tcBorders>
          </w:tcPr>
          <w:p w:rsidR="00B86AEF" w:rsidRDefault="00B86AEF" w:rsidP="00D8321E">
            <w:pPr>
              <w:pStyle w:val="ConsPlusNormal"/>
            </w:pPr>
            <w:r>
              <w:t>Солифенацин</w:t>
            </w:r>
          </w:p>
        </w:tc>
        <w:tc>
          <w:tcPr>
            <w:tcW w:w="4365" w:type="dxa"/>
            <w:gridSpan w:val="2"/>
            <w:tcBorders>
              <w:top w:val="nil"/>
              <w:left w:val="nil"/>
              <w:bottom w:val="nil"/>
              <w:right w:val="nil"/>
            </w:tcBorders>
          </w:tcPr>
          <w:p w:rsidR="00B86AEF" w:rsidRDefault="00B86AEF" w:rsidP="00D8321E">
            <w:pPr>
              <w:pStyle w:val="ConsPlusNormal"/>
            </w:pPr>
            <w:r>
              <w:t>таблетки, покрытые пленочной оболочкой</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2"/>
            </w:pPr>
            <w:r>
              <w:t>XIV. ЛЕКАРСТВЕННЫЕ СРЕДСТВА, ИСПОЛЬЗУЮЩИЕСЯ ПРИ ОФТАЛЬМОЛОГИЧЕСКИХ ЗАБОЛЕВАНИЯХ, НЕ ОБОЗНАЧЕННЫЕ В ДРУГИХ РУБРИКАХ</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Противовоспалительные средства</w:t>
            </w:r>
          </w:p>
        </w:tc>
      </w:tr>
      <w:tr w:rsidR="00B86AEF" w:rsidTr="00D8321E">
        <w:tc>
          <w:tcPr>
            <w:tcW w:w="4649" w:type="dxa"/>
            <w:tcBorders>
              <w:top w:val="nil"/>
              <w:left w:val="nil"/>
              <w:bottom w:val="nil"/>
              <w:right w:val="nil"/>
            </w:tcBorders>
          </w:tcPr>
          <w:p w:rsidR="00B86AEF" w:rsidRDefault="00B86AEF" w:rsidP="00D8321E">
            <w:pPr>
              <w:pStyle w:val="ConsPlusNormal"/>
            </w:pPr>
            <w:r>
              <w:t>Азапентацен</w:t>
            </w:r>
          </w:p>
        </w:tc>
        <w:tc>
          <w:tcPr>
            <w:tcW w:w="4365" w:type="dxa"/>
            <w:gridSpan w:val="2"/>
            <w:tcBorders>
              <w:top w:val="nil"/>
              <w:left w:val="nil"/>
              <w:bottom w:val="nil"/>
              <w:right w:val="nil"/>
            </w:tcBorders>
          </w:tcPr>
          <w:p w:rsidR="00B86AEF" w:rsidRDefault="00B86AEF" w:rsidP="00D8321E">
            <w:pPr>
              <w:pStyle w:val="ConsPlusNormal"/>
            </w:pPr>
            <w:r>
              <w:t>капли глазные</w:t>
            </w:r>
          </w:p>
        </w:tc>
      </w:tr>
      <w:tr w:rsidR="00B86AEF" w:rsidTr="00D8321E">
        <w:tc>
          <w:tcPr>
            <w:tcW w:w="4649" w:type="dxa"/>
            <w:tcBorders>
              <w:top w:val="nil"/>
              <w:left w:val="nil"/>
              <w:bottom w:val="nil"/>
              <w:right w:val="nil"/>
            </w:tcBorders>
          </w:tcPr>
          <w:p w:rsidR="00B86AEF" w:rsidRDefault="00B86AEF" w:rsidP="00D8321E">
            <w:pPr>
              <w:pStyle w:val="ConsPlusNormal"/>
            </w:pPr>
            <w:r>
              <w:t>Цитохром С + Аденозин + Никотинамид</w:t>
            </w:r>
          </w:p>
        </w:tc>
        <w:tc>
          <w:tcPr>
            <w:tcW w:w="4365" w:type="dxa"/>
            <w:gridSpan w:val="2"/>
            <w:tcBorders>
              <w:top w:val="nil"/>
              <w:left w:val="nil"/>
              <w:bottom w:val="nil"/>
              <w:right w:val="nil"/>
            </w:tcBorders>
          </w:tcPr>
          <w:p w:rsidR="00B86AEF" w:rsidRDefault="00B86AEF" w:rsidP="00D8321E">
            <w:pPr>
              <w:pStyle w:val="ConsPlusNormal"/>
            </w:pPr>
            <w:r>
              <w:t>капли глазные</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Миотические средства и средства для лечения глаукомы</w:t>
            </w:r>
          </w:p>
        </w:tc>
      </w:tr>
      <w:tr w:rsidR="00B86AEF" w:rsidTr="00D8321E">
        <w:tc>
          <w:tcPr>
            <w:tcW w:w="4649" w:type="dxa"/>
            <w:tcBorders>
              <w:top w:val="nil"/>
              <w:left w:val="nil"/>
              <w:bottom w:val="nil"/>
              <w:right w:val="nil"/>
            </w:tcBorders>
          </w:tcPr>
          <w:p w:rsidR="00B86AEF" w:rsidRDefault="00B86AEF" w:rsidP="00D8321E">
            <w:pPr>
              <w:pStyle w:val="ConsPlusNormal"/>
            </w:pPr>
            <w:r>
              <w:t>Бутил аминогидрокси-пропоксифеноксиметил-метилоксадиазол</w:t>
            </w:r>
          </w:p>
        </w:tc>
        <w:tc>
          <w:tcPr>
            <w:tcW w:w="4365" w:type="dxa"/>
            <w:gridSpan w:val="2"/>
            <w:tcBorders>
              <w:top w:val="nil"/>
              <w:left w:val="nil"/>
              <w:bottom w:val="nil"/>
              <w:right w:val="nil"/>
            </w:tcBorders>
          </w:tcPr>
          <w:p w:rsidR="00B86AEF" w:rsidRDefault="00B86AEF" w:rsidP="00D8321E">
            <w:pPr>
              <w:pStyle w:val="ConsPlusNormal"/>
            </w:pPr>
            <w:r>
              <w:t>капли глазные</w:t>
            </w:r>
          </w:p>
        </w:tc>
      </w:tr>
      <w:tr w:rsidR="00B86AEF" w:rsidTr="00D8321E">
        <w:tc>
          <w:tcPr>
            <w:tcW w:w="4649" w:type="dxa"/>
            <w:tcBorders>
              <w:top w:val="nil"/>
              <w:left w:val="nil"/>
              <w:bottom w:val="nil"/>
              <w:right w:val="nil"/>
            </w:tcBorders>
          </w:tcPr>
          <w:p w:rsidR="00B86AEF" w:rsidRDefault="00B86AEF" w:rsidP="00D8321E">
            <w:pPr>
              <w:pStyle w:val="ConsPlusNormal"/>
            </w:pPr>
            <w:r>
              <w:t>Дорзоламид</w:t>
            </w:r>
          </w:p>
        </w:tc>
        <w:tc>
          <w:tcPr>
            <w:tcW w:w="4365" w:type="dxa"/>
            <w:gridSpan w:val="2"/>
            <w:tcBorders>
              <w:top w:val="nil"/>
              <w:left w:val="nil"/>
              <w:bottom w:val="nil"/>
              <w:right w:val="nil"/>
            </w:tcBorders>
          </w:tcPr>
          <w:p w:rsidR="00B86AEF" w:rsidRDefault="00B86AEF" w:rsidP="00D8321E">
            <w:pPr>
              <w:pStyle w:val="ConsPlusNormal"/>
            </w:pPr>
            <w:r>
              <w:t>капли глазные</w:t>
            </w:r>
          </w:p>
        </w:tc>
      </w:tr>
      <w:tr w:rsidR="00B86AEF" w:rsidTr="00D8321E">
        <w:tc>
          <w:tcPr>
            <w:tcW w:w="4649" w:type="dxa"/>
            <w:tcBorders>
              <w:top w:val="nil"/>
              <w:left w:val="nil"/>
              <w:bottom w:val="nil"/>
              <w:right w:val="nil"/>
            </w:tcBorders>
          </w:tcPr>
          <w:p w:rsidR="00B86AEF" w:rsidRDefault="00B86AEF" w:rsidP="00D8321E">
            <w:pPr>
              <w:pStyle w:val="ConsPlusNormal"/>
            </w:pPr>
            <w:r>
              <w:t>Пилокарпин</w:t>
            </w:r>
          </w:p>
        </w:tc>
        <w:tc>
          <w:tcPr>
            <w:tcW w:w="4365" w:type="dxa"/>
            <w:gridSpan w:val="2"/>
            <w:tcBorders>
              <w:top w:val="nil"/>
              <w:left w:val="nil"/>
              <w:bottom w:val="nil"/>
              <w:right w:val="nil"/>
            </w:tcBorders>
          </w:tcPr>
          <w:p w:rsidR="00B86AEF" w:rsidRDefault="00B86AEF" w:rsidP="00D8321E">
            <w:pPr>
              <w:pStyle w:val="ConsPlusNormal"/>
            </w:pPr>
            <w:r>
              <w:t>капли глазные</w:t>
            </w:r>
          </w:p>
        </w:tc>
      </w:tr>
      <w:tr w:rsidR="00B86AEF" w:rsidTr="00D8321E">
        <w:tc>
          <w:tcPr>
            <w:tcW w:w="4649" w:type="dxa"/>
            <w:tcBorders>
              <w:top w:val="nil"/>
              <w:left w:val="nil"/>
              <w:bottom w:val="nil"/>
              <w:right w:val="nil"/>
            </w:tcBorders>
          </w:tcPr>
          <w:p w:rsidR="00B86AEF" w:rsidRDefault="00B86AEF" w:rsidP="00D8321E">
            <w:pPr>
              <w:pStyle w:val="ConsPlusNormal"/>
            </w:pPr>
            <w:r>
              <w:t>Тафлупрост</w:t>
            </w:r>
          </w:p>
        </w:tc>
        <w:tc>
          <w:tcPr>
            <w:tcW w:w="4365" w:type="dxa"/>
            <w:gridSpan w:val="2"/>
            <w:tcBorders>
              <w:top w:val="nil"/>
              <w:left w:val="nil"/>
              <w:bottom w:val="nil"/>
              <w:right w:val="nil"/>
            </w:tcBorders>
          </w:tcPr>
          <w:p w:rsidR="00B86AEF" w:rsidRDefault="00B86AEF" w:rsidP="00D8321E">
            <w:pPr>
              <w:pStyle w:val="ConsPlusNormal"/>
            </w:pPr>
            <w:r>
              <w:t>капли глазные</w:t>
            </w:r>
          </w:p>
        </w:tc>
      </w:tr>
      <w:tr w:rsidR="00B86AEF" w:rsidTr="00D8321E">
        <w:tc>
          <w:tcPr>
            <w:tcW w:w="4649" w:type="dxa"/>
            <w:tcBorders>
              <w:top w:val="nil"/>
              <w:left w:val="nil"/>
              <w:bottom w:val="nil"/>
              <w:right w:val="nil"/>
            </w:tcBorders>
          </w:tcPr>
          <w:p w:rsidR="00B86AEF" w:rsidRDefault="00B86AEF" w:rsidP="00D8321E">
            <w:pPr>
              <w:pStyle w:val="ConsPlusNormal"/>
            </w:pPr>
            <w:r>
              <w:t>Тимолол</w:t>
            </w:r>
          </w:p>
        </w:tc>
        <w:tc>
          <w:tcPr>
            <w:tcW w:w="4365" w:type="dxa"/>
            <w:gridSpan w:val="2"/>
            <w:tcBorders>
              <w:top w:val="nil"/>
              <w:left w:val="nil"/>
              <w:bottom w:val="nil"/>
              <w:right w:val="nil"/>
            </w:tcBorders>
          </w:tcPr>
          <w:p w:rsidR="00B86AEF" w:rsidRDefault="00B86AEF" w:rsidP="00D8321E">
            <w:pPr>
              <w:pStyle w:val="ConsPlusNormal"/>
            </w:pPr>
            <w:r>
              <w:t>капли глазные, гель глазной</w:t>
            </w:r>
          </w:p>
        </w:tc>
      </w:tr>
      <w:tr w:rsidR="00B86AEF" w:rsidTr="00D8321E">
        <w:tc>
          <w:tcPr>
            <w:tcW w:w="4649" w:type="dxa"/>
            <w:tcBorders>
              <w:top w:val="nil"/>
              <w:left w:val="nil"/>
              <w:bottom w:val="nil"/>
              <w:right w:val="nil"/>
            </w:tcBorders>
          </w:tcPr>
          <w:p w:rsidR="00B86AEF" w:rsidRDefault="00B86AEF" w:rsidP="00D8321E">
            <w:pPr>
              <w:pStyle w:val="ConsPlusNormal"/>
            </w:pPr>
            <w:r>
              <w:t>Пилокарпин + Тимолол</w:t>
            </w:r>
          </w:p>
        </w:tc>
        <w:tc>
          <w:tcPr>
            <w:tcW w:w="4365" w:type="dxa"/>
            <w:gridSpan w:val="2"/>
            <w:tcBorders>
              <w:top w:val="nil"/>
              <w:left w:val="nil"/>
              <w:bottom w:val="nil"/>
              <w:right w:val="nil"/>
            </w:tcBorders>
          </w:tcPr>
          <w:p w:rsidR="00B86AEF" w:rsidRDefault="00B86AEF" w:rsidP="00D8321E">
            <w:pPr>
              <w:pStyle w:val="ConsPlusNormal"/>
            </w:pPr>
            <w:r>
              <w:t>капли глазные</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Стимуляторы регенерации и ретинопротекторы</w:t>
            </w:r>
          </w:p>
        </w:tc>
      </w:tr>
      <w:tr w:rsidR="00B86AEF" w:rsidTr="00D8321E">
        <w:tc>
          <w:tcPr>
            <w:tcW w:w="4649" w:type="dxa"/>
            <w:tcBorders>
              <w:top w:val="nil"/>
              <w:left w:val="nil"/>
              <w:bottom w:val="nil"/>
              <w:right w:val="nil"/>
            </w:tcBorders>
          </w:tcPr>
          <w:p w:rsidR="00B86AEF" w:rsidRDefault="00B86AEF" w:rsidP="00D8321E">
            <w:pPr>
              <w:pStyle w:val="ConsPlusNormal"/>
            </w:pPr>
            <w:r>
              <w:t>Метилэтилпиридинол</w:t>
            </w:r>
          </w:p>
        </w:tc>
        <w:tc>
          <w:tcPr>
            <w:tcW w:w="4365" w:type="dxa"/>
            <w:gridSpan w:val="2"/>
            <w:tcBorders>
              <w:top w:val="nil"/>
              <w:left w:val="nil"/>
              <w:bottom w:val="nil"/>
              <w:right w:val="nil"/>
            </w:tcBorders>
          </w:tcPr>
          <w:p w:rsidR="00B86AEF" w:rsidRDefault="00B86AEF" w:rsidP="00D8321E">
            <w:pPr>
              <w:pStyle w:val="ConsPlusNormal"/>
            </w:pPr>
            <w:r>
              <w:t>раствор для инъекций, капли глазные</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Прочие офтальмологические средства</w:t>
            </w:r>
          </w:p>
        </w:tc>
      </w:tr>
      <w:tr w:rsidR="00B86AEF" w:rsidTr="00D8321E">
        <w:tc>
          <w:tcPr>
            <w:tcW w:w="4649" w:type="dxa"/>
            <w:tcBorders>
              <w:top w:val="nil"/>
              <w:left w:val="nil"/>
              <w:bottom w:val="nil"/>
              <w:right w:val="nil"/>
            </w:tcBorders>
          </w:tcPr>
          <w:p w:rsidR="00B86AEF" w:rsidRDefault="00B86AEF" w:rsidP="00D8321E">
            <w:pPr>
              <w:pStyle w:val="ConsPlusNormal"/>
            </w:pPr>
            <w:r>
              <w:t>Алоэ экстракт жидкий</w:t>
            </w:r>
          </w:p>
        </w:tc>
        <w:tc>
          <w:tcPr>
            <w:tcW w:w="4365" w:type="dxa"/>
            <w:gridSpan w:val="2"/>
            <w:tcBorders>
              <w:top w:val="nil"/>
              <w:left w:val="nil"/>
              <w:bottom w:val="nil"/>
              <w:right w:val="nil"/>
            </w:tcBorders>
          </w:tcPr>
          <w:p w:rsidR="00B86AEF" w:rsidRDefault="00B86AEF" w:rsidP="00D8321E">
            <w:pPr>
              <w:pStyle w:val="ConsPlusNormal"/>
            </w:pPr>
            <w:r>
              <w:t>раствор для инъекций</w:t>
            </w:r>
          </w:p>
        </w:tc>
      </w:tr>
      <w:tr w:rsidR="00B86AEF" w:rsidTr="00D8321E">
        <w:tc>
          <w:tcPr>
            <w:tcW w:w="4649" w:type="dxa"/>
            <w:tcBorders>
              <w:top w:val="nil"/>
              <w:left w:val="nil"/>
              <w:bottom w:val="nil"/>
              <w:right w:val="nil"/>
            </w:tcBorders>
          </w:tcPr>
          <w:p w:rsidR="00B86AEF" w:rsidRDefault="00B86AEF" w:rsidP="00D8321E">
            <w:pPr>
              <w:pStyle w:val="ConsPlusNormal"/>
            </w:pPr>
            <w:r>
              <w:t>Бетаметазон + Гентамицин</w:t>
            </w:r>
          </w:p>
        </w:tc>
        <w:tc>
          <w:tcPr>
            <w:tcW w:w="4365" w:type="dxa"/>
            <w:gridSpan w:val="2"/>
            <w:tcBorders>
              <w:top w:val="nil"/>
              <w:left w:val="nil"/>
              <w:bottom w:val="nil"/>
              <w:right w:val="nil"/>
            </w:tcBorders>
          </w:tcPr>
          <w:p w:rsidR="00B86AEF" w:rsidRDefault="00B86AEF" w:rsidP="00D8321E">
            <w:pPr>
              <w:pStyle w:val="ConsPlusNormal"/>
            </w:pPr>
            <w:r>
              <w:t>капли глазные</w:t>
            </w:r>
          </w:p>
        </w:tc>
      </w:tr>
      <w:tr w:rsidR="00B86AEF" w:rsidTr="00D8321E">
        <w:tc>
          <w:tcPr>
            <w:tcW w:w="4649" w:type="dxa"/>
            <w:tcBorders>
              <w:top w:val="nil"/>
              <w:left w:val="nil"/>
              <w:bottom w:val="nil"/>
              <w:right w:val="nil"/>
            </w:tcBorders>
          </w:tcPr>
          <w:p w:rsidR="00B86AEF" w:rsidRDefault="00B86AEF" w:rsidP="00D8321E">
            <w:pPr>
              <w:pStyle w:val="ConsPlusNormal"/>
            </w:pPr>
            <w:r>
              <w:t>Гипромеллоза</w:t>
            </w:r>
          </w:p>
        </w:tc>
        <w:tc>
          <w:tcPr>
            <w:tcW w:w="4365" w:type="dxa"/>
            <w:gridSpan w:val="2"/>
            <w:tcBorders>
              <w:top w:val="nil"/>
              <w:left w:val="nil"/>
              <w:bottom w:val="nil"/>
              <w:right w:val="nil"/>
            </w:tcBorders>
          </w:tcPr>
          <w:p w:rsidR="00B86AEF" w:rsidRDefault="00B86AEF" w:rsidP="00D8321E">
            <w:pPr>
              <w:pStyle w:val="ConsPlusNormal"/>
            </w:pPr>
            <w:r>
              <w:t>капли глазные</w:t>
            </w:r>
          </w:p>
        </w:tc>
      </w:tr>
      <w:tr w:rsidR="00B86AEF" w:rsidTr="00D8321E">
        <w:tc>
          <w:tcPr>
            <w:tcW w:w="4649" w:type="dxa"/>
            <w:tcBorders>
              <w:top w:val="nil"/>
              <w:left w:val="nil"/>
              <w:bottom w:val="nil"/>
              <w:right w:val="nil"/>
            </w:tcBorders>
          </w:tcPr>
          <w:p w:rsidR="00B86AEF" w:rsidRDefault="00B86AEF" w:rsidP="00D8321E">
            <w:pPr>
              <w:pStyle w:val="ConsPlusNormal"/>
            </w:pPr>
            <w:r>
              <w:t>Декспантенол</w:t>
            </w:r>
          </w:p>
        </w:tc>
        <w:tc>
          <w:tcPr>
            <w:tcW w:w="4365" w:type="dxa"/>
            <w:gridSpan w:val="2"/>
            <w:tcBorders>
              <w:top w:val="nil"/>
              <w:left w:val="nil"/>
              <w:bottom w:val="nil"/>
              <w:right w:val="nil"/>
            </w:tcBorders>
          </w:tcPr>
          <w:p w:rsidR="00B86AEF" w:rsidRDefault="00B86AEF" w:rsidP="00D8321E">
            <w:pPr>
              <w:pStyle w:val="ConsPlusNormal"/>
            </w:pPr>
            <w:r>
              <w:t>гель глазной</w:t>
            </w:r>
          </w:p>
        </w:tc>
      </w:tr>
      <w:tr w:rsidR="00B86AEF" w:rsidTr="00D8321E">
        <w:tc>
          <w:tcPr>
            <w:tcW w:w="4649" w:type="dxa"/>
            <w:tcBorders>
              <w:top w:val="nil"/>
              <w:left w:val="nil"/>
              <w:bottom w:val="nil"/>
              <w:right w:val="nil"/>
            </w:tcBorders>
          </w:tcPr>
          <w:p w:rsidR="00B86AEF" w:rsidRDefault="00B86AEF" w:rsidP="00D8321E">
            <w:pPr>
              <w:pStyle w:val="ConsPlusNormal"/>
            </w:pPr>
            <w:r>
              <w:t>Олопатадин</w:t>
            </w:r>
          </w:p>
        </w:tc>
        <w:tc>
          <w:tcPr>
            <w:tcW w:w="4365" w:type="dxa"/>
            <w:gridSpan w:val="2"/>
            <w:tcBorders>
              <w:top w:val="nil"/>
              <w:left w:val="nil"/>
              <w:bottom w:val="nil"/>
              <w:right w:val="nil"/>
            </w:tcBorders>
          </w:tcPr>
          <w:p w:rsidR="00B86AEF" w:rsidRDefault="00B86AEF" w:rsidP="00D8321E">
            <w:pPr>
              <w:pStyle w:val="ConsPlusNormal"/>
            </w:pPr>
            <w:r>
              <w:t>капли глазные</w:t>
            </w:r>
          </w:p>
        </w:tc>
      </w:tr>
      <w:tr w:rsidR="00B86AEF" w:rsidTr="00D8321E">
        <w:tc>
          <w:tcPr>
            <w:tcW w:w="4649" w:type="dxa"/>
            <w:tcBorders>
              <w:top w:val="nil"/>
              <w:left w:val="nil"/>
              <w:bottom w:val="nil"/>
              <w:right w:val="nil"/>
            </w:tcBorders>
          </w:tcPr>
          <w:p w:rsidR="00B86AEF" w:rsidRDefault="00B86AEF" w:rsidP="00D8321E">
            <w:pPr>
              <w:pStyle w:val="ConsPlusNormal"/>
            </w:pPr>
            <w:r>
              <w:t>Офтальмоферон</w:t>
            </w:r>
          </w:p>
        </w:tc>
        <w:tc>
          <w:tcPr>
            <w:tcW w:w="4365" w:type="dxa"/>
            <w:gridSpan w:val="2"/>
            <w:tcBorders>
              <w:top w:val="nil"/>
              <w:left w:val="nil"/>
              <w:bottom w:val="nil"/>
              <w:right w:val="nil"/>
            </w:tcBorders>
          </w:tcPr>
          <w:p w:rsidR="00B86AEF" w:rsidRDefault="00B86AEF" w:rsidP="00D8321E">
            <w:pPr>
              <w:pStyle w:val="ConsPlusNormal"/>
            </w:pPr>
            <w:r>
              <w:t>капли глазные</w:t>
            </w:r>
          </w:p>
        </w:tc>
      </w:tr>
      <w:tr w:rsidR="00B86AEF" w:rsidTr="00D8321E">
        <w:tc>
          <w:tcPr>
            <w:tcW w:w="4649" w:type="dxa"/>
            <w:tcBorders>
              <w:top w:val="nil"/>
              <w:left w:val="nil"/>
              <w:bottom w:val="nil"/>
              <w:right w:val="nil"/>
            </w:tcBorders>
          </w:tcPr>
          <w:p w:rsidR="00B86AEF" w:rsidRDefault="00B86AEF" w:rsidP="00D8321E">
            <w:pPr>
              <w:pStyle w:val="ConsPlusNormal"/>
            </w:pPr>
            <w:r>
              <w:t>Полиадениловая кислота + Уридиловая кислота</w:t>
            </w:r>
          </w:p>
        </w:tc>
        <w:tc>
          <w:tcPr>
            <w:tcW w:w="4365" w:type="dxa"/>
            <w:gridSpan w:val="2"/>
            <w:tcBorders>
              <w:top w:val="nil"/>
              <w:left w:val="nil"/>
              <w:bottom w:val="nil"/>
              <w:right w:val="nil"/>
            </w:tcBorders>
          </w:tcPr>
          <w:p w:rsidR="00B86AEF" w:rsidRDefault="00B86AEF" w:rsidP="00D8321E">
            <w:pPr>
              <w:pStyle w:val="ConsPlusNormal"/>
            </w:pPr>
            <w:r>
              <w:t>порошок для приготовления глазных капель</w:t>
            </w:r>
          </w:p>
        </w:tc>
      </w:tr>
      <w:tr w:rsidR="00B86AEF" w:rsidTr="00D8321E">
        <w:tc>
          <w:tcPr>
            <w:tcW w:w="4649" w:type="dxa"/>
            <w:tcBorders>
              <w:top w:val="nil"/>
              <w:left w:val="nil"/>
              <w:bottom w:val="nil"/>
              <w:right w:val="nil"/>
            </w:tcBorders>
          </w:tcPr>
          <w:p w:rsidR="00B86AEF" w:rsidRDefault="00B86AEF" w:rsidP="00D8321E">
            <w:pPr>
              <w:pStyle w:val="ConsPlusNormal"/>
            </w:pPr>
            <w:r>
              <w:t>Полипептиды сетчатки глаз скота</w:t>
            </w:r>
          </w:p>
        </w:tc>
        <w:tc>
          <w:tcPr>
            <w:tcW w:w="4365" w:type="dxa"/>
            <w:gridSpan w:val="2"/>
            <w:tcBorders>
              <w:top w:val="nil"/>
              <w:left w:val="nil"/>
              <w:bottom w:val="nil"/>
              <w:right w:val="nil"/>
            </w:tcBorders>
          </w:tcPr>
          <w:p w:rsidR="00B86AEF" w:rsidRDefault="00B86AEF" w:rsidP="00D8321E">
            <w:pPr>
              <w:pStyle w:val="ConsPlusNormal"/>
            </w:pPr>
            <w:r>
              <w:t xml:space="preserve">лиофилизат для приготовления раствора </w:t>
            </w:r>
            <w:r>
              <w:lastRenderedPageBreak/>
              <w:t>для внутримышечного и парабульбарного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lastRenderedPageBreak/>
              <w:t>Ранибизумаб</w:t>
            </w:r>
          </w:p>
        </w:tc>
        <w:tc>
          <w:tcPr>
            <w:tcW w:w="4365" w:type="dxa"/>
            <w:gridSpan w:val="2"/>
            <w:tcBorders>
              <w:top w:val="nil"/>
              <w:left w:val="nil"/>
              <w:bottom w:val="nil"/>
              <w:right w:val="nil"/>
            </w:tcBorders>
          </w:tcPr>
          <w:p w:rsidR="00B86AEF" w:rsidRDefault="00B86AEF" w:rsidP="00D8321E">
            <w:pPr>
              <w:pStyle w:val="ConsPlusNormal"/>
            </w:pPr>
            <w:r>
              <w:t>раствор для внутриглазного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Таурин</w:t>
            </w:r>
          </w:p>
        </w:tc>
        <w:tc>
          <w:tcPr>
            <w:tcW w:w="4365" w:type="dxa"/>
            <w:gridSpan w:val="2"/>
            <w:tcBorders>
              <w:top w:val="nil"/>
              <w:left w:val="nil"/>
              <w:bottom w:val="nil"/>
              <w:right w:val="nil"/>
            </w:tcBorders>
          </w:tcPr>
          <w:p w:rsidR="00B86AEF" w:rsidRDefault="00B86AEF" w:rsidP="00D8321E">
            <w:pPr>
              <w:pStyle w:val="ConsPlusNormal"/>
            </w:pPr>
            <w:r>
              <w:t>капли глазные, раствор для инъекций</w:t>
            </w:r>
          </w:p>
        </w:tc>
      </w:tr>
      <w:tr w:rsidR="00B86AEF" w:rsidTr="00D8321E">
        <w:tc>
          <w:tcPr>
            <w:tcW w:w="4649" w:type="dxa"/>
            <w:tcBorders>
              <w:top w:val="nil"/>
              <w:left w:val="nil"/>
              <w:bottom w:val="nil"/>
              <w:right w:val="nil"/>
            </w:tcBorders>
          </w:tcPr>
          <w:p w:rsidR="00B86AEF" w:rsidRDefault="00B86AEF" w:rsidP="00D8321E">
            <w:pPr>
              <w:pStyle w:val="ConsPlusNormal"/>
            </w:pPr>
            <w:r>
              <w:t>Тропикамид</w:t>
            </w:r>
          </w:p>
        </w:tc>
        <w:tc>
          <w:tcPr>
            <w:tcW w:w="4365" w:type="dxa"/>
            <w:gridSpan w:val="2"/>
            <w:tcBorders>
              <w:top w:val="nil"/>
              <w:left w:val="nil"/>
              <w:bottom w:val="nil"/>
              <w:right w:val="nil"/>
            </w:tcBorders>
          </w:tcPr>
          <w:p w:rsidR="00B86AEF" w:rsidRDefault="00B86AEF" w:rsidP="00D8321E">
            <w:pPr>
              <w:pStyle w:val="ConsPlusNormal"/>
            </w:pPr>
            <w:r>
              <w:t>капли глазные</w:t>
            </w:r>
          </w:p>
        </w:tc>
      </w:tr>
      <w:tr w:rsidR="00B86AEF" w:rsidTr="00D8321E">
        <w:tc>
          <w:tcPr>
            <w:tcW w:w="4649" w:type="dxa"/>
            <w:tcBorders>
              <w:top w:val="nil"/>
              <w:left w:val="nil"/>
              <w:bottom w:val="nil"/>
              <w:right w:val="nil"/>
            </w:tcBorders>
          </w:tcPr>
          <w:p w:rsidR="00B86AEF" w:rsidRDefault="00B86AEF" w:rsidP="00D8321E">
            <w:pPr>
              <w:pStyle w:val="ConsPlusNormal"/>
            </w:pPr>
            <w:r>
              <w:t>Циклопентолат</w:t>
            </w:r>
          </w:p>
        </w:tc>
        <w:tc>
          <w:tcPr>
            <w:tcW w:w="4365" w:type="dxa"/>
            <w:gridSpan w:val="2"/>
            <w:tcBorders>
              <w:top w:val="nil"/>
              <w:left w:val="nil"/>
              <w:bottom w:val="nil"/>
              <w:right w:val="nil"/>
            </w:tcBorders>
          </w:tcPr>
          <w:p w:rsidR="00B86AEF" w:rsidRDefault="00B86AEF" w:rsidP="00D8321E">
            <w:pPr>
              <w:pStyle w:val="ConsPlusNormal"/>
            </w:pPr>
            <w:r>
              <w:t>капли глазные</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2"/>
            </w:pPr>
            <w:r>
              <w:t>XV. СРЕДСТВА, ВЛИЯЮЩИЕ НА МУСКУЛАТУРУ МАТКИ</w:t>
            </w:r>
          </w:p>
        </w:tc>
      </w:tr>
      <w:tr w:rsidR="00B86AEF" w:rsidTr="00D8321E">
        <w:tc>
          <w:tcPr>
            <w:tcW w:w="4649" w:type="dxa"/>
            <w:tcBorders>
              <w:top w:val="nil"/>
              <w:left w:val="nil"/>
              <w:bottom w:val="nil"/>
              <w:right w:val="nil"/>
            </w:tcBorders>
          </w:tcPr>
          <w:p w:rsidR="00B86AEF" w:rsidRDefault="00B86AEF" w:rsidP="00D8321E">
            <w:pPr>
              <w:pStyle w:val="ConsPlusNormal"/>
            </w:pPr>
            <w:r>
              <w:t>Атозибан</w:t>
            </w:r>
          </w:p>
        </w:tc>
        <w:tc>
          <w:tcPr>
            <w:tcW w:w="4365" w:type="dxa"/>
            <w:gridSpan w:val="2"/>
            <w:tcBorders>
              <w:top w:val="nil"/>
              <w:left w:val="nil"/>
              <w:bottom w:val="nil"/>
              <w:right w:val="nil"/>
            </w:tcBorders>
          </w:tcPr>
          <w:p w:rsidR="00B86AEF" w:rsidRDefault="00B86AEF" w:rsidP="00D8321E">
            <w:pPr>
              <w:pStyle w:val="ConsPlusNormal"/>
            </w:pPr>
            <w:r>
              <w:t>концентрат для приготовления раствора для инфузий</w:t>
            </w:r>
          </w:p>
        </w:tc>
      </w:tr>
      <w:tr w:rsidR="00B86AEF" w:rsidTr="00D8321E">
        <w:tc>
          <w:tcPr>
            <w:tcW w:w="4649" w:type="dxa"/>
            <w:tcBorders>
              <w:top w:val="nil"/>
              <w:left w:val="nil"/>
              <w:bottom w:val="nil"/>
              <w:right w:val="nil"/>
            </w:tcBorders>
          </w:tcPr>
          <w:p w:rsidR="00B86AEF" w:rsidRDefault="00B86AEF" w:rsidP="00D8321E">
            <w:pPr>
              <w:pStyle w:val="ConsPlusNormal"/>
            </w:pPr>
            <w:r>
              <w:t>Гексопреналин</w:t>
            </w:r>
          </w:p>
        </w:tc>
        <w:tc>
          <w:tcPr>
            <w:tcW w:w="4365" w:type="dxa"/>
            <w:gridSpan w:val="2"/>
            <w:tcBorders>
              <w:top w:val="nil"/>
              <w:left w:val="nil"/>
              <w:bottom w:val="nil"/>
              <w:right w:val="nil"/>
            </w:tcBorders>
          </w:tcPr>
          <w:p w:rsidR="00B86AEF" w:rsidRDefault="00B86AEF" w:rsidP="00D8321E">
            <w:pPr>
              <w:pStyle w:val="ConsPlusNormal"/>
            </w:pPr>
            <w:r>
              <w:t>таблетки, раствор для инъекций, концентрат для инфузий, раствор для внутривенного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Динопрост</w:t>
            </w:r>
          </w:p>
        </w:tc>
        <w:tc>
          <w:tcPr>
            <w:tcW w:w="4365" w:type="dxa"/>
            <w:gridSpan w:val="2"/>
            <w:tcBorders>
              <w:top w:val="nil"/>
              <w:left w:val="nil"/>
              <w:bottom w:val="nil"/>
              <w:right w:val="nil"/>
            </w:tcBorders>
          </w:tcPr>
          <w:p w:rsidR="00B86AEF" w:rsidRDefault="00B86AEF" w:rsidP="00D8321E">
            <w:pPr>
              <w:pStyle w:val="ConsPlusNormal"/>
            </w:pPr>
            <w:r>
              <w:t>раствор для инъекций</w:t>
            </w:r>
          </w:p>
        </w:tc>
      </w:tr>
      <w:tr w:rsidR="00B86AEF" w:rsidTr="00D8321E">
        <w:tc>
          <w:tcPr>
            <w:tcW w:w="4649" w:type="dxa"/>
            <w:tcBorders>
              <w:top w:val="nil"/>
              <w:left w:val="nil"/>
              <w:bottom w:val="nil"/>
              <w:right w:val="nil"/>
            </w:tcBorders>
          </w:tcPr>
          <w:p w:rsidR="00B86AEF" w:rsidRDefault="00B86AEF" w:rsidP="00D8321E">
            <w:pPr>
              <w:pStyle w:val="ConsPlusNormal"/>
            </w:pPr>
            <w:r>
              <w:t>Динопростон</w:t>
            </w:r>
          </w:p>
        </w:tc>
        <w:tc>
          <w:tcPr>
            <w:tcW w:w="4365" w:type="dxa"/>
            <w:gridSpan w:val="2"/>
            <w:tcBorders>
              <w:top w:val="nil"/>
              <w:left w:val="nil"/>
              <w:bottom w:val="nil"/>
              <w:right w:val="nil"/>
            </w:tcBorders>
          </w:tcPr>
          <w:p w:rsidR="00B86AEF" w:rsidRDefault="00B86AEF" w:rsidP="00D8321E">
            <w:pPr>
              <w:pStyle w:val="ConsPlusNormal"/>
            </w:pPr>
            <w:r>
              <w:t>раствор для инфузий, гель вагинальный, гель интрацервикальный</w:t>
            </w:r>
          </w:p>
        </w:tc>
      </w:tr>
      <w:tr w:rsidR="00B86AEF" w:rsidTr="00D8321E">
        <w:tc>
          <w:tcPr>
            <w:tcW w:w="4649" w:type="dxa"/>
            <w:tcBorders>
              <w:top w:val="nil"/>
              <w:left w:val="nil"/>
              <w:bottom w:val="nil"/>
              <w:right w:val="nil"/>
            </w:tcBorders>
          </w:tcPr>
          <w:p w:rsidR="00B86AEF" w:rsidRDefault="00B86AEF" w:rsidP="00D8321E">
            <w:pPr>
              <w:pStyle w:val="ConsPlusNormal"/>
            </w:pPr>
            <w:r>
              <w:t>Метилэргометрин</w:t>
            </w:r>
          </w:p>
        </w:tc>
        <w:tc>
          <w:tcPr>
            <w:tcW w:w="4365" w:type="dxa"/>
            <w:gridSpan w:val="2"/>
            <w:tcBorders>
              <w:top w:val="nil"/>
              <w:left w:val="nil"/>
              <w:bottom w:val="nil"/>
              <w:right w:val="nil"/>
            </w:tcBorders>
          </w:tcPr>
          <w:p w:rsidR="00B86AEF" w:rsidRDefault="00B86AEF" w:rsidP="00D8321E">
            <w:pPr>
              <w:pStyle w:val="ConsPlusNormal"/>
            </w:pPr>
            <w:r>
              <w:t>раствор для внутривенного и внутримышечного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Карбетоцин</w:t>
            </w:r>
          </w:p>
        </w:tc>
        <w:tc>
          <w:tcPr>
            <w:tcW w:w="4365" w:type="dxa"/>
            <w:gridSpan w:val="2"/>
            <w:tcBorders>
              <w:top w:val="nil"/>
              <w:left w:val="nil"/>
              <w:bottom w:val="nil"/>
              <w:right w:val="nil"/>
            </w:tcBorders>
          </w:tcPr>
          <w:p w:rsidR="00B86AEF" w:rsidRDefault="00B86AEF" w:rsidP="00D8321E">
            <w:pPr>
              <w:pStyle w:val="ConsPlusNormal"/>
            </w:pPr>
            <w:r>
              <w:t>раствор для внутривенного и внутримышечного введения, раствор для внутривенного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Мизопростол</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Окситоцин</w:t>
            </w:r>
          </w:p>
        </w:tc>
        <w:tc>
          <w:tcPr>
            <w:tcW w:w="4365" w:type="dxa"/>
            <w:gridSpan w:val="2"/>
            <w:tcBorders>
              <w:top w:val="nil"/>
              <w:left w:val="nil"/>
              <w:bottom w:val="nil"/>
              <w:right w:val="nil"/>
            </w:tcBorders>
          </w:tcPr>
          <w:p w:rsidR="00B86AEF" w:rsidRDefault="00B86AEF" w:rsidP="00D8321E">
            <w:pPr>
              <w:pStyle w:val="ConsPlusNormal"/>
            </w:pPr>
            <w:r>
              <w:t>раствор для инъекций, раствор для внутривенного и внутримышечного введения, раствор для инфузий и внутримышечного введения, раствор для инъекций и местного применения</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2"/>
            </w:pPr>
            <w:r>
              <w:t>XVI. СРЕДСТВА, ВЛИЯЮЩИЕ НА ОРГАНЫ ДЫХАНИЯ</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Противоастматические средства</w:t>
            </w:r>
          </w:p>
        </w:tc>
      </w:tr>
      <w:tr w:rsidR="00B86AEF" w:rsidTr="00D8321E">
        <w:tc>
          <w:tcPr>
            <w:tcW w:w="4649" w:type="dxa"/>
            <w:tcBorders>
              <w:top w:val="nil"/>
              <w:left w:val="nil"/>
              <w:bottom w:val="nil"/>
              <w:right w:val="nil"/>
            </w:tcBorders>
          </w:tcPr>
          <w:p w:rsidR="00B86AEF" w:rsidRDefault="00B86AEF" w:rsidP="00D8321E">
            <w:pPr>
              <w:pStyle w:val="ConsPlusNormal"/>
            </w:pPr>
            <w:r>
              <w:t>Амброксол</w:t>
            </w:r>
          </w:p>
        </w:tc>
        <w:tc>
          <w:tcPr>
            <w:tcW w:w="4365" w:type="dxa"/>
            <w:gridSpan w:val="2"/>
            <w:tcBorders>
              <w:top w:val="nil"/>
              <w:left w:val="nil"/>
              <w:bottom w:val="nil"/>
              <w:right w:val="nil"/>
            </w:tcBorders>
          </w:tcPr>
          <w:p w:rsidR="00B86AEF" w:rsidRDefault="00B86AEF" w:rsidP="00D8321E">
            <w:pPr>
              <w:pStyle w:val="ConsPlusNormal"/>
            </w:pPr>
            <w:r>
              <w:t>таблетки, таблетки ретард, сироп, раствор для ингаляций и для внутреннего применения, раствор для инъекций, раствор для внутривенного введения; раствор для приема внутрь; капсулы пролонгированного действия, пастилки, раствор для приема внутрь, раствор для приема внутрь и ингаляций, сироп, таблетки диспергируемые, таблетки для рассасывания, таблетки шипучие, пастилки</w:t>
            </w:r>
          </w:p>
        </w:tc>
      </w:tr>
      <w:tr w:rsidR="00B86AEF" w:rsidTr="00D8321E">
        <w:tc>
          <w:tcPr>
            <w:tcW w:w="4649" w:type="dxa"/>
            <w:tcBorders>
              <w:top w:val="nil"/>
              <w:left w:val="nil"/>
              <w:bottom w:val="nil"/>
              <w:right w:val="nil"/>
            </w:tcBorders>
          </w:tcPr>
          <w:p w:rsidR="00B86AEF" w:rsidRDefault="00B86AEF" w:rsidP="00D8321E">
            <w:pPr>
              <w:pStyle w:val="ConsPlusNormal"/>
            </w:pPr>
            <w:r>
              <w:t>Аминофиллин</w:t>
            </w:r>
          </w:p>
        </w:tc>
        <w:tc>
          <w:tcPr>
            <w:tcW w:w="4365" w:type="dxa"/>
            <w:gridSpan w:val="2"/>
            <w:tcBorders>
              <w:top w:val="nil"/>
              <w:left w:val="nil"/>
              <w:bottom w:val="nil"/>
              <w:right w:val="nil"/>
            </w:tcBorders>
          </w:tcPr>
          <w:p w:rsidR="00B86AEF" w:rsidRDefault="00B86AEF" w:rsidP="00D8321E">
            <w:pPr>
              <w:pStyle w:val="ConsPlusNormal"/>
            </w:pPr>
            <w:r>
              <w:t xml:space="preserve">раствор для инъекций, раствор для внутривенного введения, раствор для </w:t>
            </w:r>
            <w:r>
              <w:lastRenderedPageBreak/>
              <w:t>внутримышечного введения, 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lastRenderedPageBreak/>
              <w:t>Беклометазон</w:t>
            </w:r>
          </w:p>
        </w:tc>
        <w:tc>
          <w:tcPr>
            <w:tcW w:w="4365" w:type="dxa"/>
            <w:gridSpan w:val="2"/>
            <w:tcBorders>
              <w:top w:val="nil"/>
              <w:left w:val="nil"/>
              <w:bottom w:val="nil"/>
              <w:right w:val="nil"/>
            </w:tcBorders>
          </w:tcPr>
          <w:p w:rsidR="00B86AEF" w:rsidRDefault="00B86AEF" w:rsidP="00D8321E">
            <w:pPr>
              <w:pStyle w:val="ConsPlusNormal"/>
            </w:pPr>
            <w:r>
              <w:t>аэрозоль для ингаляций дозированный, порошок для ингаляций, раствор для ингаляций, спрей назальный, аэрозоль для ингаляций дозированный активируемый вдохом, аэрозоль назальный дозированный, спрей назальный дозированный, суспензия для ингаляций</w:t>
            </w:r>
          </w:p>
        </w:tc>
      </w:tr>
      <w:tr w:rsidR="00B86AEF" w:rsidTr="00D8321E">
        <w:tc>
          <w:tcPr>
            <w:tcW w:w="4649" w:type="dxa"/>
            <w:tcBorders>
              <w:top w:val="nil"/>
              <w:left w:val="nil"/>
              <w:bottom w:val="nil"/>
              <w:right w:val="nil"/>
            </w:tcBorders>
          </w:tcPr>
          <w:p w:rsidR="00B86AEF" w:rsidRDefault="00B86AEF" w:rsidP="00D8321E">
            <w:pPr>
              <w:pStyle w:val="ConsPlusNormal"/>
            </w:pPr>
            <w:r>
              <w:t>Беклометазон + Формотерол</w:t>
            </w:r>
          </w:p>
        </w:tc>
        <w:tc>
          <w:tcPr>
            <w:tcW w:w="4365" w:type="dxa"/>
            <w:gridSpan w:val="2"/>
            <w:tcBorders>
              <w:top w:val="nil"/>
              <w:left w:val="nil"/>
              <w:bottom w:val="nil"/>
              <w:right w:val="nil"/>
            </w:tcBorders>
          </w:tcPr>
          <w:p w:rsidR="00B86AEF" w:rsidRDefault="00B86AEF" w:rsidP="00D8321E">
            <w:pPr>
              <w:pStyle w:val="ConsPlusNormal"/>
            </w:pPr>
            <w:r>
              <w:t>аэрозоль для ингаляций дозированный, капсул с порошком для ингаляций набор</w:t>
            </w:r>
          </w:p>
        </w:tc>
      </w:tr>
      <w:tr w:rsidR="00B86AEF" w:rsidTr="00D8321E">
        <w:tc>
          <w:tcPr>
            <w:tcW w:w="4649" w:type="dxa"/>
            <w:tcBorders>
              <w:top w:val="nil"/>
              <w:left w:val="nil"/>
              <w:bottom w:val="nil"/>
              <w:right w:val="nil"/>
            </w:tcBorders>
          </w:tcPr>
          <w:p w:rsidR="00B86AEF" w:rsidRDefault="00B86AEF" w:rsidP="00D8321E">
            <w:pPr>
              <w:pStyle w:val="ConsPlusNormal"/>
            </w:pPr>
            <w:r>
              <w:t>Будесонид</w:t>
            </w:r>
          </w:p>
        </w:tc>
        <w:tc>
          <w:tcPr>
            <w:tcW w:w="4365" w:type="dxa"/>
            <w:gridSpan w:val="2"/>
            <w:tcBorders>
              <w:top w:val="nil"/>
              <w:left w:val="nil"/>
              <w:bottom w:val="nil"/>
              <w:right w:val="nil"/>
            </w:tcBorders>
          </w:tcPr>
          <w:p w:rsidR="00B86AEF" w:rsidRDefault="00B86AEF" w:rsidP="00D8321E">
            <w:pPr>
              <w:pStyle w:val="ConsPlusNormal"/>
            </w:pPr>
            <w:r>
              <w:t>аэрозоль для ингаляций дозированный, порошок для ингаляций, суспензия для ингаляций, раствор для ингаляций, спрей назальный, капли назальные, капсулы, порошок для ингаляций дозированный, раствор для ингаляций, спрей назальный дозированный, суспензия для ингаляций дозированная</w:t>
            </w:r>
          </w:p>
        </w:tc>
      </w:tr>
      <w:tr w:rsidR="00B86AEF" w:rsidTr="00D8321E">
        <w:tc>
          <w:tcPr>
            <w:tcW w:w="4649" w:type="dxa"/>
            <w:tcBorders>
              <w:top w:val="nil"/>
              <w:left w:val="nil"/>
              <w:bottom w:val="nil"/>
              <w:right w:val="nil"/>
            </w:tcBorders>
          </w:tcPr>
          <w:p w:rsidR="00B86AEF" w:rsidRDefault="00B86AEF" w:rsidP="00D8321E">
            <w:pPr>
              <w:pStyle w:val="ConsPlusNormal"/>
            </w:pPr>
            <w:r>
              <w:t>Будесонид + Формотерол</w:t>
            </w:r>
          </w:p>
        </w:tc>
        <w:tc>
          <w:tcPr>
            <w:tcW w:w="4365" w:type="dxa"/>
            <w:gridSpan w:val="2"/>
            <w:tcBorders>
              <w:top w:val="nil"/>
              <w:left w:val="nil"/>
              <w:bottom w:val="nil"/>
              <w:right w:val="nil"/>
            </w:tcBorders>
          </w:tcPr>
          <w:p w:rsidR="00B86AEF" w:rsidRDefault="00B86AEF" w:rsidP="00D8321E">
            <w:pPr>
              <w:pStyle w:val="ConsPlusNormal"/>
            </w:pPr>
            <w:r>
              <w:t>порошок для ингаляций дозированный, капсул с порошком для ингаляций набор</w:t>
            </w:r>
          </w:p>
        </w:tc>
      </w:tr>
      <w:tr w:rsidR="00B86AEF" w:rsidTr="00D8321E">
        <w:tc>
          <w:tcPr>
            <w:tcW w:w="4649" w:type="dxa"/>
            <w:tcBorders>
              <w:top w:val="nil"/>
              <w:left w:val="nil"/>
              <w:bottom w:val="nil"/>
              <w:right w:val="nil"/>
            </w:tcBorders>
          </w:tcPr>
          <w:p w:rsidR="00B86AEF" w:rsidRDefault="00B86AEF" w:rsidP="00D8321E">
            <w:pPr>
              <w:pStyle w:val="ConsPlusNormal"/>
            </w:pPr>
            <w:r>
              <w:t>Зафирлукаст</w:t>
            </w:r>
          </w:p>
        </w:tc>
        <w:tc>
          <w:tcPr>
            <w:tcW w:w="4365" w:type="dxa"/>
            <w:gridSpan w:val="2"/>
            <w:tcBorders>
              <w:top w:val="nil"/>
              <w:left w:val="nil"/>
              <w:bottom w:val="nil"/>
              <w:right w:val="nil"/>
            </w:tcBorders>
          </w:tcPr>
          <w:p w:rsidR="00B86AEF" w:rsidRDefault="00B86AEF" w:rsidP="00D8321E">
            <w:pPr>
              <w:pStyle w:val="ConsPlusNormal"/>
            </w:pPr>
            <w:r>
              <w:t>таблетки покрытые оболочкой, 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Ипратропия бромид</w:t>
            </w:r>
          </w:p>
        </w:tc>
        <w:tc>
          <w:tcPr>
            <w:tcW w:w="4365" w:type="dxa"/>
            <w:gridSpan w:val="2"/>
            <w:tcBorders>
              <w:top w:val="nil"/>
              <w:left w:val="nil"/>
              <w:bottom w:val="nil"/>
              <w:right w:val="nil"/>
            </w:tcBorders>
          </w:tcPr>
          <w:p w:rsidR="00B86AEF" w:rsidRDefault="00B86AEF" w:rsidP="00D8321E">
            <w:pPr>
              <w:pStyle w:val="ConsPlusNormal"/>
            </w:pPr>
            <w:r>
              <w:t>раствор для ингаляций, аэрозоль для ингаляций дозированный</w:t>
            </w:r>
          </w:p>
        </w:tc>
      </w:tr>
      <w:tr w:rsidR="00B86AEF" w:rsidTr="00D8321E">
        <w:tc>
          <w:tcPr>
            <w:tcW w:w="4649" w:type="dxa"/>
            <w:tcBorders>
              <w:top w:val="nil"/>
              <w:left w:val="nil"/>
              <w:bottom w:val="nil"/>
              <w:right w:val="nil"/>
            </w:tcBorders>
          </w:tcPr>
          <w:p w:rsidR="00B86AEF" w:rsidRDefault="00B86AEF" w:rsidP="00D8321E">
            <w:pPr>
              <w:pStyle w:val="ConsPlusNormal"/>
            </w:pPr>
            <w:r>
              <w:t>Ипратропия бромид + Фенотерол</w:t>
            </w:r>
          </w:p>
        </w:tc>
        <w:tc>
          <w:tcPr>
            <w:tcW w:w="4365" w:type="dxa"/>
            <w:gridSpan w:val="2"/>
            <w:tcBorders>
              <w:top w:val="nil"/>
              <w:left w:val="nil"/>
              <w:bottom w:val="nil"/>
              <w:right w:val="nil"/>
            </w:tcBorders>
          </w:tcPr>
          <w:p w:rsidR="00B86AEF" w:rsidRDefault="00B86AEF" w:rsidP="00D8321E">
            <w:pPr>
              <w:pStyle w:val="ConsPlusNormal"/>
            </w:pPr>
            <w:r>
              <w:t>аэрозоль для ингаляций дозированный, раствор для ингаляций</w:t>
            </w:r>
          </w:p>
        </w:tc>
      </w:tr>
      <w:tr w:rsidR="00B86AEF" w:rsidTr="00D8321E">
        <w:tc>
          <w:tcPr>
            <w:tcW w:w="4649" w:type="dxa"/>
            <w:tcBorders>
              <w:top w:val="nil"/>
              <w:left w:val="nil"/>
              <w:bottom w:val="nil"/>
              <w:right w:val="nil"/>
            </w:tcBorders>
          </w:tcPr>
          <w:p w:rsidR="00B86AEF" w:rsidRDefault="00B86AEF" w:rsidP="00D8321E">
            <w:pPr>
              <w:pStyle w:val="ConsPlusNormal"/>
            </w:pPr>
            <w:r>
              <w:t>Кодеин + Натрия гидрокарбонат + Солодки корни + Термопсиса ланцетного трава</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Кодеин + Солодки корней экстракт + Термопсиса ланцетного травы экстракт + Тимьяна ползучего травы экстракт</w:t>
            </w:r>
          </w:p>
        </w:tc>
        <w:tc>
          <w:tcPr>
            <w:tcW w:w="4365" w:type="dxa"/>
            <w:gridSpan w:val="2"/>
            <w:tcBorders>
              <w:top w:val="nil"/>
              <w:left w:val="nil"/>
              <w:bottom w:val="nil"/>
              <w:right w:val="nil"/>
            </w:tcBorders>
          </w:tcPr>
          <w:p w:rsidR="00B86AEF" w:rsidRDefault="00B86AEF" w:rsidP="00D8321E">
            <w:pPr>
              <w:pStyle w:val="ConsPlusNormal"/>
            </w:pPr>
            <w:r>
              <w:t>эликсир</w:t>
            </w:r>
          </w:p>
        </w:tc>
      </w:tr>
      <w:tr w:rsidR="00B86AEF" w:rsidTr="00D8321E">
        <w:tc>
          <w:tcPr>
            <w:tcW w:w="4649" w:type="dxa"/>
            <w:tcBorders>
              <w:top w:val="nil"/>
              <w:left w:val="nil"/>
              <w:bottom w:val="nil"/>
              <w:right w:val="nil"/>
            </w:tcBorders>
          </w:tcPr>
          <w:p w:rsidR="00B86AEF" w:rsidRDefault="00B86AEF" w:rsidP="00D8321E">
            <w:pPr>
              <w:pStyle w:val="ConsPlusNormal"/>
            </w:pPr>
            <w:r>
              <w:t>Кромоглициевая кислота</w:t>
            </w:r>
          </w:p>
        </w:tc>
        <w:tc>
          <w:tcPr>
            <w:tcW w:w="4365" w:type="dxa"/>
            <w:gridSpan w:val="2"/>
            <w:tcBorders>
              <w:top w:val="nil"/>
              <w:left w:val="nil"/>
              <w:bottom w:val="nil"/>
              <w:right w:val="nil"/>
            </w:tcBorders>
          </w:tcPr>
          <w:p w:rsidR="00B86AEF" w:rsidRDefault="00B86AEF" w:rsidP="00D8321E">
            <w:pPr>
              <w:pStyle w:val="ConsPlusNormal"/>
            </w:pPr>
            <w:r>
              <w:t>порошок для ингаляций в капсулах, глазные капли, аэрозоль для ингаляций дозированный, раствор для ингаляций, спрей назальный, капсулы, спрей назальный дозированный</w:t>
            </w:r>
          </w:p>
        </w:tc>
      </w:tr>
      <w:tr w:rsidR="00B86AEF" w:rsidTr="00D8321E">
        <w:tc>
          <w:tcPr>
            <w:tcW w:w="4649" w:type="dxa"/>
            <w:tcBorders>
              <w:top w:val="nil"/>
              <w:left w:val="nil"/>
              <w:bottom w:val="nil"/>
              <w:right w:val="nil"/>
            </w:tcBorders>
          </w:tcPr>
          <w:p w:rsidR="00B86AEF" w:rsidRDefault="00B86AEF" w:rsidP="00D8321E">
            <w:pPr>
              <w:pStyle w:val="ConsPlusNormal"/>
            </w:pPr>
            <w:r>
              <w:t>Монтелукаст</w:t>
            </w:r>
          </w:p>
        </w:tc>
        <w:tc>
          <w:tcPr>
            <w:tcW w:w="4365" w:type="dxa"/>
            <w:gridSpan w:val="2"/>
            <w:tcBorders>
              <w:top w:val="nil"/>
              <w:left w:val="nil"/>
              <w:bottom w:val="nil"/>
              <w:right w:val="nil"/>
            </w:tcBorders>
          </w:tcPr>
          <w:p w:rsidR="00B86AEF" w:rsidRDefault="00B86AEF" w:rsidP="00D8321E">
            <w:pPr>
              <w:pStyle w:val="ConsPlusNormal"/>
            </w:pPr>
            <w:r>
              <w:t>таблетки покрытые оболочкой, таблетки жевательные</w:t>
            </w:r>
          </w:p>
        </w:tc>
      </w:tr>
      <w:tr w:rsidR="00B86AEF" w:rsidTr="00D8321E">
        <w:tc>
          <w:tcPr>
            <w:tcW w:w="4649" w:type="dxa"/>
            <w:tcBorders>
              <w:top w:val="nil"/>
              <w:left w:val="nil"/>
              <w:bottom w:val="nil"/>
              <w:right w:val="nil"/>
            </w:tcBorders>
          </w:tcPr>
          <w:p w:rsidR="00B86AEF" w:rsidRDefault="00B86AEF" w:rsidP="00D8321E">
            <w:pPr>
              <w:pStyle w:val="ConsPlusNormal"/>
            </w:pPr>
            <w:r>
              <w:t>Олодатерол + тиотропия бромид</w:t>
            </w:r>
          </w:p>
        </w:tc>
        <w:tc>
          <w:tcPr>
            <w:tcW w:w="4365" w:type="dxa"/>
            <w:gridSpan w:val="2"/>
            <w:tcBorders>
              <w:top w:val="nil"/>
              <w:left w:val="nil"/>
              <w:bottom w:val="nil"/>
              <w:right w:val="nil"/>
            </w:tcBorders>
          </w:tcPr>
          <w:p w:rsidR="00B86AEF" w:rsidRDefault="00B86AEF" w:rsidP="00D8321E">
            <w:pPr>
              <w:pStyle w:val="ConsPlusNormal"/>
            </w:pPr>
            <w:r>
              <w:t>раствор для ингаляций дозированный</w:t>
            </w:r>
          </w:p>
        </w:tc>
      </w:tr>
      <w:tr w:rsidR="00B86AEF" w:rsidTr="00D8321E">
        <w:tc>
          <w:tcPr>
            <w:tcW w:w="4649" w:type="dxa"/>
            <w:tcBorders>
              <w:top w:val="nil"/>
              <w:left w:val="nil"/>
              <w:bottom w:val="nil"/>
              <w:right w:val="nil"/>
            </w:tcBorders>
          </w:tcPr>
          <w:p w:rsidR="00B86AEF" w:rsidRDefault="00B86AEF" w:rsidP="00D8321E">
            <w:pPr>
              <w:pStyle w:val="ConsPlusNormal"/>
            </w:pPr>
            <w:r>
              <w:t>Недокромил</w:t>
            </w:r>
          </w:p>
        </w:tc>
        <w:tc>
          <w:tcPr>
            <w:tcW w:w="4365" w:type="dxa"/>
            <w:gridSpan w:val="2"/>
            <w:tcBorders>
              <w:top w:val="nil"/>
              <w:left w:val="nil"/>
              <w:bottom w:val="nil"/>
              <w:right w:val="nil"/>
            </w:tcBorders>
          </w:tcPr>
          <w:p w:rsidR="00B86AEF" w:rsidRDefault="00B86AEF" w:rsidP="00D8321E">
            <w:pPr>
              <w:pStyle w:val="ConsPlusNormal"/>
            </w:pPr>
            <w:r>
              <w:t>аэрозоль для ингаляций дозированный, капли глазные</w:t>
            </w:r>
          </w:p>
        </w:tc>
      </w:tr>
      <w:tr w:rsidR="00B86AEF" w:rsidTr="00D8321E">
        <w:tc>
          <w:tcPr>
            <w:tcW w:w="4649" w:type="dxa"/>
            <w:tcBorders>
              <w:top w:val="nil"/>
              <w:left w:val="nil"/>
              <w:bottom w:val="nil"/>
              <w:right w:val="nil"/>
            </w:tcBorders>
          </w:tcPr>
          <w:p w:rsidR="00B86AEF" w:rsidRDefault="00B86AEF" w:rsidP="00D8321E">
            <w:pPr>
              <w:pStyle w:val="ConsPlusNormal"/>
            </w:pPr>
            <w:r>
              <w:t>Сальбутамол</w:t>
            </w:r>
          </w:p>
        </w:tc>
        <w:tc>
          <w:tcPr>
            <w:tcW w:w="4365" w:type="dxa"/>
            <w:gridSpan w:val="2"/>
            <w:tcBorders>
              <w:top w:val="nil"/>
              <w:left w:val="nil"/>
              <w:bottom w:val="nil"/>
              <w:right w:val="nil"/>
            </w:tcBorders>
          </w:tcPr>
          <w:p w:rsidR="00B86AEF" w:rsidRDefault="00B86AEF" w:rsidP="00D8321E">
            <w:pPr>
              <w:pStyle w:val="ConsPlusNormal"/>
            </w:pPr>
            <w:r>
              <w:t xml:space="preserve">аэрозоль для ингаляций дозированный, </w:t>
            </w:r>
            <w:r>
              <w:lastRenderedPageBreak/>
              <w:t>таблетки, раствор для ингаляций, аэрозоль для ингаляций дозированный активируемый вдохом, капсулы для ингаляций, капсулы с порошком для ингаляций, порошок для ингаляций дозированный, таблетки пролонгированного действия покрытые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lastRenderedPageBreak/>
              <w:t>Сальметерол + Флутиказон</w:t>
            </w:r>
          </w:p>
        </w:tc>
        <w:tc>
          <w:tcPr>
            <w:tcW w:w="4365" w:type="dxa"/>
            <w:gridSpan w:val="2"/>
            <w:tcBorders>
              <w:top w:val="nil"/>
              <w:left w:val="nil"/>
              <w:bottom w:val="nil"/>
              <w:right w:val="nil"/>
            </w:tcBorders>
          </w:tcPr>
          <w:p w:rsidR="00B86AEF" w:rsidRDefault="00B86AEF" w:rsidP="00D8321E">
            <w:pPr>
              <w:pStyle w:val="ConsPlusNormal"/>
            </w:pPr>
            <w:r>
              <w:t>порошок для ингаляций, аэрозоль для ингаляций дозированный</w:t>
            </w:r>
          </w:p>
        </w:tc>
      </w:tr>
      <w:tr w:rsidR="00B86AEF" w:rsidTr="00D8321E">
        <w:tc>
          <w:tcPr>
            <w:tcW w:w="4649" w:type="dxa"/>
            <w:tcBorders>
              <w:top w:val="nil"/>
              <w:left w:val="nil"/>
              <w:bottom w:val="nil"/>
              <w:right w:val="nil"/>
            </w:tcBorders>
          </w:tcPr>
          <w:p w:rsidR="00B86AEF" w:rsidRDefault="00B86AEF" w:rsidP="00D8321E">
            <w:pPr>
              <w:pStyle w:val="ConsPlusNormal"/>
            </w:pPr>
            <w:r>
              <w:t>Теофиллин</w:t>
            </w:r>
          </w:p>
        </w:tc>
        <w:tc>
          <w:tcPr>
            <w:tcW w:w="4365" w:type="dxa"/>
            <w:gridSpan w:val="2"/>
            <w:tcBorders>
              <w:top w:val="nil"/>
              <w:left w:val="nil"/>
              <w:bottom w:val="nil"/>
              <w:right w:val="nil"/>
            </w:tcBorders>
          </w:tcPr>
          <w:p w:rsidR="00B86AEF" w:rsidRDefault="00B86AEF" w:rsidP="00D8321E">
            <w:pPr>
              <w:pStyle w:val="ConsPlusNormal"/>
            </w:pPr>
            <w:r>
              <w:t>таблетки пролонгированного действия, капсулы пролонгированного действия</w:t>
            </w:r>
          </w:p>
        </w:tc>
      </w:tr>
      <w:tr w:rsidR="00B86AEF" w:rsidTr="00D8321E">
        <w:tc>
          <w:tcPr>
            <w:tcW w:w="4649" w:type="dxa"/>
            <w:tcBorders>
              <w:top w:val="nil"/>
              <w:left w:val="nil"/>
              <w:bottom w:val="nil"/>
              <w:right w:val="nil"/>
            </w:tcBorders>
          </w:tcPr>
          <w:p w:rsidR="00B86AEF" w:rsidRDefault="00B86AEF" w:rsidP="00D8321E">
            <w:pPr>
              <w:pStyle w:val="ConsPlusNormal"/>
            </w:pPr>
            <w:r>
              <w:t>Тиотропия бромид</w:t>
            </w:r>
          </w:p>
        </w:tc>
        <w:tc>
          <w:tcPr>
            <w:tcW w:w="4365" w:type="dxa"/>
            <w:gridSpan w:val="2"/>
            <w:tcBorders>
              <w:top w:val="nil"/>
              <w:left w:val="nil"/>
              <w:bottom w:val="nil"/>
              <w:right w:val="nil"/>
            </w:tcBorders>
          </w:tcPr>
          <w:p w:rsidR="00B86AEF" w:rsidRDefault="00B86AEF" w:rsidP="00D8321E">
            <w:pPr>
              <w:pStyle w:val="ConsPlusNormal"/>
            </w:pPr>
            <w:r>
              <w:t>порошок для ингаляций в капсулах, капсулы с порошком для ингаляций, раствор для ингаляций</w:t>
            </w:r>
          </w:p>
        </w:tc>
      </w:tr>
      <w:tr w:rsidR="00B86AEF" w:rsidTr="00D8321E">
        <w:tc>
          <w:tcPr>
            <w:tcW w:w="4649" w:type="dxa"/>
            <w:tcBorders>
              <w:top w:val="nil"/>
              <w:left w:val="nil"/>
              <w:bottom w:val="nil"/>
              <w:right w:val="nil"/>
            </w:tcBorders>
          </w:tcPr>
          <w:p w:rsidR="00B86AEF" w:rsidRDefault="00B86AEF" w:rsidP="00D8321E">
            <w:pPr>
              <w:pStyle w:val="ConsPlusNormal"/>
            </w:pPr>
            <w:r>
              <w:t>Фенотерол</w:t>
            </w:r>
          </w:p>
        </w:tc>
        <w:tc>
          <w:tcPr>
            <w:tcW w:w="4365" w:type="dxa"/>
            <w:gridSpan w:val="2"/>
            <w:tcBorders>
              <w:top w:val="nil"/>
              <w:left w:val="nil"/>
              <w:bottom w:val="nil"/>
              <w:right w:val="nil"/>
            </w:tcBorders>
          </w:tcPr>
          <w:p w:rsidR="00B86AEF" w:rsidRDefault="00B86AEF" w:rsidP="00D8321E">
            <w:pPr>
              <w:pStyle w:val="ConsPlusNormal"/>
            </w:pPr>
            <w:r>
              <w:t>аэрозоль для ингаляций дозированный, раствор для ингаляций</w:t>
            </w:r>
          </w:p>
        </w:tc>
      </w:tr>
      <w:tr w:rsidR="00B86AEF" w:rsidTr="00D8321E">
        <w:tc>
          <w:tcPr>
            <w:tcW w:w="4649" w:type="dxa"/>
            <w:tcBorders>
              <w:top w:val="nil"/>
              <w:left w:val="nil"/>
              <w:bottom w:val="nil"/>
              <w:right w:val="nil"/>
            </w:tcBorders>
          </w:tcPr>
          <w:p w:rsidR="00B86AEF" w:rsidRDefault="00B86AEF" w:rsidP="00D8321E">
            <w:pPr>
              <w:pStyle w:val="ConsPlusNormal"/>
            </w:pPr>
            <w:r>
              <w:t>Формотерол</w:t>
            </w:r>
          </w:p>
        </w:tc>
        <w:tc>
          <w:tcPr>
            <w:tcW w:w="4365" w:type="dxa"/>
            <w:gridSpan w:val="2"/>
            <w:tcBorders>
              <w:top w:val="nil"/>
              <w:left w:val="nil"/>
              <w:bottom w:val="nil"/>
              <w:right w:val="nil"/>
            </w:tcBorders>
          </w:tcPr>
          <w:p w:rsidR="00B86AEF" w:rsidRDefault="00B86AEF" w:rsidP="00D8321E">
            <w:pPr>
              <w:pStyle w:val="ConsPlusNormal"/>
            </w:pPr>
            <w:r>
              <w:t>порошок для ингаляций, аэрозоль для ингаляций дозированный, капсулы с порошком для ингаляций, порошок для ингаляций дозированный</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Прочие средства для лечения заболеваний органов дыхания</w:t>
            </w:r>
          </w:p>
        </w:tc>
      </w:tr>
      <w:tr w:rsidR="00B86AEF" w:rsidTr="00D8321E">
        <w:tc>
          <w:tcPr>
            <w:tcW w:w="4649" w:type="dxa"/>
            <w:tcBorders>
              <w:top w:val="nil"/>
              <w:left w:val="nil"/>
              <w:bottom w:val="nil"/>
              <w:right w:val="nil"/>
            </w:tcBorders>
          </w:tcPr>
          <w:p w:rsidR="00B86AEF" w:rsidRDefault="00B86AEF" w:rsidP="00D8321E">
            <w:pPr>
              <w:pStyle w:val="ConsPlusNormal"/>
            </w:pPr>
            <w:r>
              <w:t>Ацетилцистеин</w:t>
            </w:r>
          </w:p>
        </w:tc>
        <w:tc>
          <w:tcPr>
            <w:tcW w:w="4365" w:type="dxa"/>
            <w:gridSpan w:val="2"/>
            <w:tcBorders>
              <w:top w:val="nil"/>
              <w:left w:val="nil"/>
              <w:bottom w:val="nil"/>
              <w:right w:val="nil"/>
            </w:tcBorders>
          </w:tcPr>
          <w:p w:rsidR="00B86AEF" w:rsidRDefault="00B86AEF" w:rsidP="00D8321E">
            <w:pPr>
              <w:pStyle w:val="ConsPlusNormal"/>
            </w:pPr>
            <w:r>
              <w:t>таблетки шипучие, гранулы для приготовления раствора для внутреннего применения, порошок для приготовления раствора для приема внутрь, раствор для инъекций, раствор для ингаляций гранулы для приготовления сиропа, гранулы для приготовления раствора для приема внутрь, раствор для внутривенного и внутримышечного введения, раствор для инъекций и ингаляций, раствор для приема внутрь, сироп, 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Бромгексин</w:t>
            </w:r>
          </w:p>
        </w:tc>
        <w:tc>
          <w:tcPr>
            <w:tcW w:w="4365" w:type="dxa"/>
            <w:gridSpan w:val="2"/>
            <w:tcBorders>
              <w:top w:val="nil"/>
              <w:left w:val="nil"/>
              <w:bottom w:val="nil"/>
              <w:right w:val="nil"/>
            </w:tcBorders>
          </w:tcPr>
          <w:p w:rsidR="00B86AEF" w:rsidRDefault="00B86AEF" w:rsidP="00D8321E">
            <w:pPr>
              <w:pStyle w:val="ConsPlusNormal"/>
            </w:pPr>
            <w:r>
              <w:t>таблетки, сироп</w:t>
            </w:r>
          </w:p>
        </w:tc>
      </w:tr>
      <w:tr w:rsidR="00B86AEF" w:rsidTr="00D8321E">
        <w:tc>
          <w:tcPr>
            <w:tcW w:w="4649" w:type="dxa"/>
            <w:tcBorders>
              <w:top w:val="nil"/>
              <w:left w:val="nil"/>
              <w:bottom w:val="nil"/>
              <w:right w:val="nil"/>
            </w:tcBorders>
          </w:tcPr>
          <w:p w:rsidR="00B86AEF" w:rsidRDefault="00B86AEF" w:rsidP="00D8321E">
            <w:pPr>
              <w:pStyle w:val="ConsPlusNormal"/>
            </w:pPr>
            <w:r>
              <w:t>Берактант</w:t>
            </w:r>
          </w:p>
        </w:tc>
        <w:tc>
          <w:tcPr>
            <w:tcW w:w="4365" w:type="dxa"/>
            <w:gridSpan w:val="2"/>
            <w:tcBorders>
              <w:top w:val="nil"/>
              <w:left w:val="nil"/>
              <w:bottom w:val="nil"/>
              <w:right w:val="nil"/>
            </w:tcBorders>
          </w:tcPr>
          <w:p w:rsidR="00B86AEF" w:rsidRDefault="00B86AEF" w:rsidP="00D8321E">
            <w:pPr>
              <w:pStyle w:val="ConsPlusNormal"/>
            </w:pPr>
            <w:r>
              <w:t>суспензия для эндотрахеального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Вилантерол + Флутиказона фуроат</w:t>
            </w:r>
          </w:p>
        </w:tc>
        <w:tc>
          <w:tcPr>
            <w:tcW w:w="4365" w:type="dxa"/>
            <w:gridSpan w:val="2"/>
            <w:tcBorders>
              <w:top w:val="nil"/>
              <w:left w:val="nil"/>
              <w:bottom w:val="nil"/>
              <w:right w:val="nil"/>
            </w:tcBorders>
          </w:tcPr>
          <w:p w:rsidR="00B86AEF" w:rsidRDefault="00B86AEF" w:rsidP="00D8321E">
            <w:pPr>
              <w:pStyle w:val="ConsPlusNormal"/>
            </w:pPr>
            <w:r>
              <w:t>порошок для ингаляций дозированный</w:t>
            </w:r>
          </w:p>
        </w:tc>
      </w:tr>
      <w:tr w:rsidR="00B86AEF" w:rsidTr="00D8321E">
        <w:tc>
          <w:tcPr>
            <w:tcW w:w="4649" w:type="dxa"/>
            <w:tcBorders>
              <w:top w:val="nil"/>
              <w:left w:val="nil"/>
              <w:bottom w:val="nil"/>
              <w:right w:val="nil"/>
            </w:tcBorders>
          </w:tcPr>
          <w:p w:rsidR="00B86AEF" w:rsidRDefault="00B86AEF" w:rsidP="00D8321E">
            <w:pPr>
              <w:pStyle w:val="ConsPlusNormal"/>
            </w:pPr>
            <w:r>
              <w:t>Дорназа альфа</w:t>
            </w:r>
          </w:p>
        </w:tc>
        <w:tc>
          <w:tcPr>
            <w:tcW w:w="4365" w:type="dxa"/>
            <w:gridSpan w:val="2"/>
            <w:tcBorders>
              <w:top w:val="nil"/>
              <w:left w:val="nil"/>
              <w:bottom w:val="nil"/>
              <w:right w:val="nil"/>
            </w:tcBorders>
          </w:tcPr>
          <w:p w:rsidR="00B86AEF" w:rsidRDefault="00B86AEF" w:rsidP="00D8321E">
            <w:pPr>
              <w:pStyle w:val="ConsPlusNormal"/>
            </w:pPr>
            <w:r>
              <w:t>раствор для ингаляций</w:t>
            </w:r>
          </w:p>
        </w:tc>
      </w:tr>
      <w:tr w:rsidR="00B86AEF" w:rsidTr="00D8321E">
        <w:tc>
          <w:tcPr>
            <w:tcW w:w="4649" w:type="dxa"/>
            <w:tcBorders>
              <w:top w:val="nil"/>
              <w:left w:val="nil"/>
              <w:bottom w:val="nil"/>
              <w:right w:val="nil"/>
            </w:tcBorders>
          </w:tcPr>
          <w:p w:rsidR="00B86AEF" w:rsidRDefault="00B86AEF" w:rsidP="00D8321E">
            <w:pPr>
              <w:pStyle w:val="ConsPlusNormal"/>
            </w:pPr>
            <w:r>
              <w:t>Индакатерол</w:t>
            </w:r>
          </w:p>
        </w:tc>
        <w:tc>
          <w:tcPr>
            <w:tcW w:w="4365" w:type="dxa"/>
            <w:gridSpan w:val="2"/>
            <w:tcBorders>
              <w:top w:val="nil"/>
              <w:left w:val="nil"/>
              <w:bottom w:val="nil"/>
              <w:right w:val="nil"/>
            </w:tcBorders>
          </w:tcPr>
          <w:p w:rsidR="00B86AEF" w:rsidRDefault="00B86AEF" w:rsidP="00D8321E">
            <w:pPr>
              <w:pStyle w:val="ConsPlusNormal"/>
            </w:pPr>
            <w:r>
              <w:t>капсулы с порошком для ингаляций</w:t>
            </w:r>
          </w:p>
        </w:tc>
      </w:tr>
      <w:tr w:rsidR="00B86AEF" w:rsidTr="00D8321E">
        <w:tc>
          <w:tcPr>
            <w:tcW w:w="4649" w:type="dxa"/>
            <w:tcBorders>
              <w:top w:val="nil"/>
              <w:left w:val="nil"/>
              <w:bottom w:val="nil"/>
              <w:right w:val="nil"/>
            </w:tcBorders>
          </w:tcPr>
          <w:p w:rsidR="00B86AEF" w:rsidRDefault="00B86AEF" w:rsidP="00D8321E">
            <w:pPr>
              <w:pStyle w:val="ConsPlusNormal"/>
            </w:pPr>
            <w:r>
              <w:t>Омализумаб</w:t>
            </w:r>
          </w:p>
        </w:tc>
        <w:tc>
          <w:tcPr>
            <w:tcW w:w="4365" w:type="dxa"/>
            <w:gridSpan w:val="2"/>
            <w:tcBorders>
              <w:top w:val="nil"/>
              <w:left w:val="nil"/>
              <w:bottom w:val="nil"/>
              <w:right w:val="nil"/>
            </w:tcBorders>
          </w:tcPr>
          <w:p w:rsidR="00B86AEF" w:rsidRDefault="00B86AEF" w:rsidP="00D8321E">
            <w:pPr>
              <w:pStyle w:val="ConsPlusNormal"/>
            </w:pPr>
            <w:r>
              <w:t>лиофилизат для приготовления раствора для подкожного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Порактант альфа</w:t>
            </w:r>
          </w:p>
        </w:tc>
        <w:tc>
          <w:tcPr>
            <w:tcW w:w="4365" w:type="dxa"/>
            <w:gridSpan w:val="2"/>
            <w:tcBorders>
              <w:top w:val="nil"/>
              <w:left w:val="nil"/>
              <w:bottom w:val="nil"/>
              <w:right w:val="nil"/>
            </w:tcBorders>
          </w:tcPr>
          <w:p w:rsidR="00B86AEF" w:rsidRDefault="00B86AEF" w:rsidP="00D8321E">
            <w:pPr>
              <w:pStyle w:val="ConsPlusNormal"/>
            </w:pPr>
            <w:r>
              <w:t xml:space="preserve">суспензия стерильная для интратрахеального введения, суспензия для </w:t>
            </w:r>
            <w:r>
              <w:lastRenderedPageBreak/>
              <w:t>эндотрахеального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lastRenderedPageBreak/>
              <w:t>Сурфактант-БЛ</w:t>
            </w:r>
          </w:p>
        </w:tc>
        <w:tc>
          <w:tcPr>
            <w:tcW w:w="4365" w:type="dxa"/>
            <w:gridSpan w:val="2"/>
            <w:tcBorders>
              <w:top w:val="nil"/>
              <w:left w:val="nil"/>
              <w:bottom w:val="nil"/>
              <w:right w:val="nil"/>
            </w:tcBorders>
          </w:tcPr>
          <w:p w:rsidR="00B86AEF" w:rsidRDefault="00B86AEF" w:rsidP="00D8321E">
            <w:pPr>
              <w:pStyle w:val="ConsPlusNormal"/>
            </w:pPr>
            <w:r>
              <w:t>лиофилизат для приготовления эмульсии для ингаляционного введения, лиофилизат для приготовления эмульсии для эндотрахеального, эндобронхиального и ингаляционного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Фенспирид</w:t>
            </w:r>
          </w:p>
        </w:tc>
        <w:tc>
          <w:tcPr>
            <w:tcW w:w="4365" w:type="dxa"/>
            <w:gridSpan w:val="2"/>
            <w:tcBorders>
              <w:top w:val="nil"/>
              <w:left w:val="nil"/>
              <w:bottom w:val="nil"/>
              <w:right w:val="nil"/>
            </w:tcBorders>
          </w:tcPr>
          <w:p w:rsidR="00B86AEF" w:rsidRDefault="00B86AEF" w:rsidP="00D8321E">
            <w:pPr>
              <w:pStyle w:val="ConsPlusNormal"/>
            </w:pPr>
            <w:r>
              <w:t>сироп, таблетки покрытые пленочной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2"/>
            </w:pPr>
            <w:r>
              <w:t>XVII. ВИТАМИНЫ И МИНЕРАЛЫ</w:t>
            </w:r>
          </w:p>
        </w:tc>
      </w:tr>
      <w:tr w:rsidR="00B86AEF" w:rsidTr="00D8321E">
        <w:tc>
          <w:tcPr>
            <w:tcW w:w="4649" w:type="dxa"/>
            <w:tcBorders>
              <w:top w:val="nil"/>
              <w:left w:val="nil"/>
              <w:bottom w:val="nil"/>
              <w:right w:val="nil"/>
            </w:tcBorders>
          </w:tcPr>
          <w:p w:rsidR="00B86AEF" w:rsidRDefault="00B86AEF" w:rsidP="00D8321E">
            <w:pPr>
              <w:pStyle w:val="ConsPlusNormal"/>
            </w:pPr>
            <w:r>
              <w:t>Аскорбиновая кислота</w:t>
            </w:r>
          </w:p>
        </w:tc>
        <w:tc>
          <w:tcPr>
            <w:tcW w:w="4365" w:type="dxa"/>
            <w:gridSpan w:val="2"/>
            <w:tcBorders>
              <w:top w:val="nil"/>
              <w:left w:val="nil"/>
              <w:bottom w:val="nil"/>
              <w:right w:val="nil"/>
            </w:tcBorders>
          </w:tcPr>
          <w:p w:rsidR="00B86AEF" w:rsidRDefault="00B86AEF" w:rsidP="00D8321E">
            <w:pPr>
              <w:pStyle w:val="ConsPlusNormal"/>
            </w:pPr>
            <w:r>
              <w:t>таблетки, драже, раствор для инъекций, капли для приема внутрь, капсулы пролонгированного действия, порошок для приготовления раствора для приема внутрь, порошок для приема внутрь, раствор для внутривенного и внутримышечного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Аскорбиновая кислота + Рутозид</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Бенфотиамин + Пиридоксин</w:t>
            </w:r>
          </w:p>
        </w:tc>
        <w:tc>
          <w:tcPr>
            <w:tcW w:w="4365" w:type="dxa"/>
            <w:gridSpan w:val="2"/>
            <w:tcBorders>
              <w:top w:val="nil"/>
              <w:left w:val="nil"/>
              <w:bottom w:val="nil"/>
              <w:right w:val="nil"/>
            </w:tcBorders>
          </w:tcPr>
          <w:p w:rsidR="00B86AEF" w:rsidRDefault="00B86AEF" w:rsidP="00D8321E">
            <w:pPr>
              <w:pStyle w:val="ConsPlusNormal"/>
            </w:pPr>
            <w:r>
              <w:t>драже</w:t>
            </w:r>
          </w:p>
        </w:tc>
      </w:tr>
      <w:tr w:rsidR="00B86AEF" w:rsidTr="00D8321E">
        <w:tc>
          <w:tcPr>
            <w:tcW w:w="4649" w:type="dxa"/>
            <w:tcBorders>
              <w:top w:val="nil"/>
              <w:left w:val="nil"/>
              <w:bottom w:val="nil"/>
              <w:right w:val="nil"/>
            </w:tcBorders>
          </w:tcPr>
          <w:p w:rsidR="00B86AEF" w:rsidRDefault="00B86AEF" w:rsidP="00D8321E">
            <w:pPr>
              <w:pStyle w:val="ConsPlusNormal"/>
            </w:pPr>
            <w:r>
              <w:t>Инозин + Никотинамид + Рибофлавин + Янтарная кислота</w:t>
            </w:r>
          </w:p>
        </w:tc>
        <w:tc>
          <w:tcPr>
            <w:tcW w:w="4365" w:type="dxa"/>
            <w:gridSpan w:val="2"/>
            <w:tcBorders>
              <w:top w:val="nil"/>
              <w:left w:val="nil"/>
              <w:bottom w:val="nil"/>
              <w:right w:val="nil"/>
            </w:tcBorders>
          </w:tcPr>
          <w:p w:rsidR="00B86AEF" w:rsidRDefault="00B86AEF" w:rsidP="00D8321E">
            <w:pPr>
              <w:pStyle w:val="ConsPlusNormal"/>
            </w:pPr>
            <w:r>
              <w:t>раствор для внутривенного введения, таблетки покрытые кишечнорастворимой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Кокарбоксилаза</w:t>
            </w:r>
          </w:p>
        </w:tc>
        <w:tc>
          <w:tcPr>
            <w:tcW w:w="4365" w:type="dxa"/>
            <w:gridSpan w:val="2"/>
            <w:tcBorders>
              <w:top w:val="nil"/>
              <w:left w:val="nil"/>
              <w:bottom w:val="nil"/>
              <w:right w:val="nil"/>
            </w:tcBorders>
          </w:tcPr>
          <w:p w:rsidR="00B86AEF" w:rsidRDefault="00B86AEF" w:rsidP="00D8321E">
            <w:pPr>
              <w:pStyle w:val="ConsPlusNormal"/>
            </w:pPr>
            <w:r>
              <w:t>лиофилизат для приготовления раствора для внутривенного и внутримышечного введения, лиофилизат для приготовления раствора для внутримышечного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Пиридоксин + Тиамин + Цианокобаламин + Лидокаин</w:t>
            </w:r>
          </w:p>
        </w:tc>
        <w:tc>
          <w:tcPr>
            <w:tcW w:w="4365" w:type="dxa"/>
            <w:gridSpan w:val="2"/>
            <w:tcBorders>
              <w:top w:val="nil"/>
              <w:left w:val="nil"/>
              <w:bottom w:val="nil"/>
              <w:right w:val="nil"/>
            </w:tcBorders>
          </w:tcPr>
          <w:p w:rsidR="00B86AEF" w:rsidRDefault="00B86AEF" w:rsidP="00D8321E">
            <w:pPr>
              <w:pStyle w:val="ConsPlusNormal"/>
            </w:pPr>
            <w:r>
              <w:t>раствор для внутримышечного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Кальция пантотенат</w:t>
            </w:r>
          </w:p>
        </w:tc>
        <w:tc>
          <w:tcPr>
            <w:tcW w:w="4365" w:type="dxa"/>
            <w:gridSpan w:val="2"/>
            <w:tcBorders>
              <w:top w:val="nil"/>
              <w:left w:val="nil"/>
              <w:bottom w:val="nil"/>
              <w:right w:val="nil"/>
            </w:tcBorders>
          </w:tcPr>
          <w:p w:rsidR="00B86AEF" w:rsidRDefault="00B86AEF" w:rsidP="00D8321E">
            <w:pPr>
              <w:pStyle w:val="ConsPlusNormal"/>
            </w:pPr>
            <w:r>
              <w:t>таблетки, раствор для инъекций</w:t>
            </w:r>
          </w:p>
        </w:tc>
      </w:tr>
      <w:tr w:rsidR="00B86AEF" w:rsidTr="00D8321E">
        <w:tc>
          <w:tcPr>
            <w:tcW w:w="4649" w:type="dxa"/>
            <w:tcBorders>
              <w:top w:val="nil"/>
              <w:left w:val="nil"/>
              <w:bottom w:val="nil"/>
              <w:right w:val="nil"/>
            </w:tcBorders>
          </w:tcPr>
          <w:p w:rsidR="00B86AEF" w:rsidRDefault="00B86AEF" w:rsidP="00D8321E">
            <w:pPr>
              <w:pStyle w:val="ConsPlusNormal"/>
            </w:pPr>
            <w:r>
              <w:t>Калия и магния аспарагинат</w:t>
            </w:r>
          </w:p>
        </w:tc>
        <w:tc>
          <w:tcPr>
            <w:tcW w:w="4365" w:type="dxa"/>
            <w:gridSpan w:val="2"/>
            <w:tcBorders>
              <w:top w:val="nil"/>
              <w:left w:val="nil"/>
              <w:bottom w:val="nil"/>
              <w:right w:val="nil"/>
            </w:tcBorders>
          </w:tcPr>
          <w:p w:rsidR="00B86AEF" w:rsidRDefault="00B86AEF" w:rsidP="00D8321E">
            <w:pPr>
              <w:pStyle w:val="ConsPlusNormal"/>
            </w:pPr>
            <w:r>
              <w:t>раствор для внутривенного введения, раствор для инфузий, таблетки, таблетки покрытые пленочной оболочкой, концентрат для приготовления раствора для инфузий</w:t>
            </w:r>
          </w:p>
        </w:tc>
      </w:tr>
      <w:tr w:rsidR="00B86AEF" w:rsidTr="00D8321E">
        <w:tc>
          <w:tcPr>
            <w:tcW w:w="4649" w:type="dxa"/>
            <w:tcBorders>
              <w:top w:val="nil"/>
              <w:left w:val="nil"/>
              <w:bottom w:val="nil"/>
              <w:right w:val="nil"/>
            </w:tcBorders>
          </w:tcPr>
          <w:p w:rsidR="00B86AEF" w:rsidRDefault="00B86AEF" w:rsidP="00D8321E">
            <w:pPr>
              <w:pStyle w:val="ConsPlusNormal"/>
            </w:pPr>
            <w:r>
              <w:t>Калия йодид</w:t>
            </w:r>
          </w:p>
        </w:tc>
        <w:tc>
          <w:tcPr>
            <w:tcW w:w="4365" w:type="dxa"/>
            <w:gridSpan w:val="2"/>
            <w:tcBorders>
              <w:top w:val="nil"/>
              <w:left w:val="nil"/>
              <w:bottom w:val="nil"/>
              <w:right w:val="nil"/>
            </w:tcBorders>
          </w:tcPr>
          <w:p w:rsidR="00B86AEF" w:rsidRDefault="00B86AEF" w:rsidP="00D8321E">
            <w:pPr>
              <w:pStyle w:val="ConsPlusNormal"/>
            </w:pPr>
            <w:r>
              <w:t>таблетки, таблетки жевательные, 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Калия хлорид</w:t>
            </w:r>
          </w:p>
        </w:tc>
        <w:tc>
          <w:tcPr>
            <w:tcW w:w="4365" w:type="dxa"/>
            <w:gridSpan w:val="2"/>
            <w:tcBorders>
              <w:top w:val="nil"/>
              <w:left w:val="nil"/>
              <w:bottom w:val="nil"/>
              <w:right w:val="nil"/>
            </w:tcBorders>
          </w:tcPr>
          <w:p w:rsidR="00B86AEF" w:rsidRDefault="00B86AEF" w:rsidP="00D8321E">
            <w:pPr>
              <w:pStyle w:val="ConsPlusNormal"/>
            </w:pPr>
            <w:r>
              <w:t xml:space="preserve">раствор для инъекций, концентрат для приготовления раствора для инфузий, концентрат для приготовления раствора для инфузий и приема внутрь, раствор для </w:t>
            </w:r>
            <w:r>
              <w:lastRenderedPageBreak/>
              <w:t>внутривенного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lastRenderedPageBreak/>
              <w:t>Кальция глюконат</w:t>
            </w:r>
          </w:p>
        </w:tc>
        <w:tc>
          <w:tcPr>
            <w:tcW w:w="4365" w:type="dxa"/>
            <w:gridSpan w:val="2"/>
            <w:tcBorders>
              <w:top w:val="nil"/>
              <w:left w:val="nil"/>
              <w:bottom w:val="nil"/>
              <w:right w:val="nil"/>
            </w:tcBorders>
          </w:tcPr>
          <w:p w:rsidR="00B86AEF" w:rsidRDefault="00B86AEF" w:rsidP="00D8321E">
            <w:pPr>
              <w:pStyle w:val="ConsPlusNormal"/>
            </w:pPr>
            <w:r>
              <w:t>таблетки, раствор для инъекций, раствор для внутривенного и внутримышечного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Кальция хлорид</w:t>
            </w:r>
          </w:p>
        </w:tc>
        <w:tc>
          <w:tcPr>
            <w:tcW w:w="4365" w:type="dxa"/>
            <w:gridSpan w:val="2"/>
            <w:tcBorders>
              <w:top w:val="nil"/>
              <w:left w:val="nil"/>
              <w:bottom w:val="nil"/>
              <w:right w:val="nil"/>
            </w:tcBorders>
          </w:tcPr>
          <w:p w:rsidR="00B86AEF" w:rsidRDefault="00B86AEF" w:rsidP="00D8321E">
            <w:pPr>
              <w:pStyle w:val="ConsPlusNormal"/>
            </w:pPr>
            <w:r>
              <w:t>раствор для инъекций</w:t>
            </w:r>
          </w:p>
        </w:tc>
      </w:tr>
      <w:tr w:rsidR="00B86AEF" w:rsidTr="00D8321E">
        <w:tc>
          <w:tcPr>
            <w:tcW w:w="4649" w:type="dxa"/>
            <w:tcBorders>
              <w:top w:val="nil"/>
              <w:left w:val="nil"/>
              <w:bottom w:val="nil"/>
              <w:right w:val="nil"/>
            </w:tcBorders>
          </w:tcPr>
          <w:p w:rsidR="00B86AEF" w:rsidRDefault="00B86AEF" w:rsidP="00D8321E">
            <w:pPr>
              <w:pStyle w:val="ConsPlusNormal"/>
            </w:pPr>
            <w:r>
              <w:t>Магния лактат + Пиридоксин</w:t>
            </w:r>
          </w:p>
        </w:tc>
        <w:tc>
          <w:tcPr>
            <w:tcW w:w="4365" w:type="dxa"/>
            <w:gridSpan w:val="2"/>
            <w:tcBorders>
              <w:top w:val="nil"/>
              <w:left w:val="nil"/>
              <w:bottom w:val="nil"/>
              <w:right w:val="nil"/>
            </w:tcBorders>
          </w:tcPr>
          <w:p w:rsidR="00B86AEF" w:rsidRDefault="00B86AEF" w:rsidP="00D8321E">
            <w:pPr>
              <w:pStyle w:val="ConsPlusNormal"/>
            </w:pPr>
            <w:r>
              <w:t>таблетки покрытые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Магния сульфат</w:t>
            </w:r>
          </w:p>
        </w:tc>
        <w:tc>
          <w:tcPr>
            <w:tcW w:w="4365" w:type="dxa"/>
            <w:gridSpan w:val="2"/>
            <w:tcBorders>
              <w:top w:val="nil"/>
              <w:left w:val="nil"/>
              <w:bottom w:val="nil"/>
              <w:right w:val="nil"/>
            </w:tcBorders>
          </w:tcPr>
          <w:p w:rsidR="00B86AEF" w:rsidRDefault="00B86AEF" w:rsidP="00D8321E">
            <w:pPr>
              <w:pStyle w:val="ConsPlusNormal"/>
            </w:pPr>
            <w:r>
              <w:t>раствор для инъекций, раствор для внутривенного введения; раствор для внутривенного и внутримышечного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Менадиона натрия бисульфит</w:t>
            </w:r>
          </w:p>
        </w:tc>
        <w:tc>
          <w:tcPr>
            <w:tcW w:w="4365" w:type="dxa"/>
            <w:gridSpan w:val="2"/>
            <w:tcBorders>
              <w:top w:val="nil"/>
              <w:left w:val="nil"/>
              <w:bottom w:val="nil"/>
              <w:right w:val="nil"/>
            </w:tcBorders>
          </w:tcPr>
          <w:p w:rsidR="00B86AEF" w:rsidRDefault="00B86AEF" w:rsidP="00D8321E">
            <w:pPr>
              <w:pStyle w:val="ConsPlusNormal"/>
            </w:pPr>
            <w:r>
              <w:t>таблетки, раствор для инъекций, раствор для внутримышечного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Натрия тиосульфат</w:t>
            </w:r>
          </w:p>
        </w:tc>
        <w:tc>
          <w:tcPr>
            <w:tcW w:w="4365" w:type="dxa"/>
            <w:gridSpan w:val="2"/>
            <w:tcBorders>
              <w:top w:val="nil"/>
              <w:left w:val="nil"/>
              <w:bottom w:val="nil"/>
              <w:right w:val="nil"/>
            </w:tcBorders>
          </w:tcPr>
          <w:p w:rsidR="00B86AEF" w:rsidRDefault="00B86AEF" w:rsidP="00D8321E">
            <w:pPr>
              <w:pStyle w:val="ConsPlusNormal"/>
            </w:pPr>
            <w:r>
              <w:t>раствор для инъекций, раствор для внутривенного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Никотиновая кислота</w:t>
            </w:r>
          </w:p>
        </w:tc>
        <w:tc>
          <w:tcPr>
            <w:tcW w:w="4365" w:type="dxa"/>
            <w:gridSpan w:val="2"/>
            <w:tcBorders>
              <w:top w:val="nil"/>
              <w:left w:val="nil"/>
              <w:bottom w:val="nil"/>
              <w:right w:val="nil"/>
            </w:tcBorders>
          </w:tcPr>
          <w:p w:rsidR="00B86AEF" w:rsidRDefault="00B86AEF" w:rsidP="00D8321E">
            <w:pPr>
              <w:pStyle w:val="ConsPlusNormal"/>
            </w:pPr>
            <w:r>
              <w:t>таблетки, раствор для инъекций</w:t>
            </w:r>
          </w:p>
        </w:tc>
      </w:tr>
      <w:tr w:rsidR="00B86AEF" w:rsidTr="00D8321E">
        <w:tc>
          <w:tcPr>
            <w:tcW w:w="4649" w:type="dxa"/>
            <w:tcBorders>
              <w:top w:val="nil"/>
              <w:left w:val="nil"/>
              <w:bottom w:val="nil"/>
              <w:right w:val="nil"/>
            </w:tcBorders>
          </w:tcPr>
          <w:p w:rsidR="00B86AEF" w:rsidRDefault="00B86AEF" w:rsidP="00D8321E">
            <w:pPr>
              <w:pStyle w:val="ConsPlusNormal"/>
            </w:pPr>
            <w:r>
              <w:t>Пиридоксин</w:t>
            </w:r>
          </w:p>
        </w:tc>
        <w:tc>
          <w:tcPr>
            <w:tcW w:w="4365" w:type="dxa"/>
            <w:gridSpan w:val="2"/>
            <w:tcBorders>
              <w:top w:val="nil"/>
              <w:left w:val="nil"/>
              <w:bottom w:val="nil"/>
              <w:right w:val="nil"/>
            </w:tcBorders>
          </w:tcPr>
          <w:p w:rsidR="00B86AEF" w:rsidRDefault="00B86AEF" w:rsidP="00D8321E">
            <w:pPr>
              <w:pStyle w:val="ConsPlusNormal"/>
            </w:pPr>
            <w:r>
              <w:t>таблетки, раствор для инъекций</w:t>
            </w:r>
          </w:p>
        </w:tc>
      </w:tr>
      <w:tr w:rsidR="00B86AEF" w:rsidTr="00D8321E">
        <w:tc>
          <w:tcPr>
            <w:tcW w:w="4649" w:type="dxa"/>
            <w:tcBorders>
              <w:top w:val="nil"/>
              <w:left w:val="nil"/>
              <w:bottom w:val="nil"/>
              <w:right w:val="nil"/>
            </w:tcBorders>
          </w:tcPr>
          <w:p w:rsidR="00B86AEF" w:rsidRDefault="00B86AEF" w:rsidP="00D8321E">
            <w:pPr>
              <w:pStyle w:val="ConsPlusNormal"/>
            </w:pPr>
            <w:r>
              <w:t>Поливитамины</w:t>
            </w:r>
          </w:p>
        </w:tc>
        <w:tc>
          <w:tcPr>
            <w:tcW w:w="4365" w:type="dxa"/>
            <w:gridSpan w:val="2"/>
            <w:tcBorders>
              <w:top w:val="nil"/>
              <w:left w:val="nil"/>
              <w:bottom w:val="nil"/>
              <w:right w:val="nil"/>
            </w:tcBorders>
          </w:tcPr>
          <w:p w:rsidR="00B86AEF" w:rsidRDefault="00B86AEF" w:rsidP="00D8321E">
            <w:pPr>
              <w:pStyle w:val="ConsPlusNormal"/>
            </w:pPr>
            <w:r>
              <w:t>драже</w:t>
            </w:r>
          </w:p>
        </w:tc>
      </w:tr>
      <w:tr w:rsidR="00B86AEF" w:rsidTr="00D8321E">
        <w:tc>
          <w:tcPr>
            <w:tcW w:w="4649" w:type="dxa"/>
            <w:tcBorders>
              <w:top w:val="nil"/>
              <w:left w:val="nil"/>
              <w:bottom w:val="nil"/>
              <w:right w:val="nil"/>
            </w:tcBorders>
          </w:tcPr>
          <w:p w:rsidR="00B86AEF" w:rsidRDefault="00B86AEF" w:rsidP="00D8321E">
            <w:pPr>
              <w:pStyle w:val="ConsPlusNormal"/>
            </w:pPr>
            <w:r>
              <w:t>Поливитамины + Минеральные соли</w:t>
            </w:r>
          </w:p>
        </w:tc>
        <w:tc>
          <w:tcPr>
            <w:tcW w:w="4365" w:type="dxa"/>
            <w:gridSpan w:val="2"/>
            <w:tcBorders>
              <w:top w:val="nil"/>
              <w:left w:val="nil"/>
              <w:bottom w:val="nil"/>
              <w:right w:val="nil"/>
            </w:tcBorders>
          </w:tcPr>
          <w:p w:rsidR="00B86AEF" w:rsidRDefault="00B86AEF" w:rsidP="00D8321E">
            <w:pPr>
              <w:pStyle w:val="ConsPlusNormal"/>
            </w:pPr>
            <w:r>
              <w:t>таблетки</w:t>
            </w:r>
          </w:p>
        </w:tc>
      </w:tr>
      <w:tr w:rsidR="00B86AEF" w:rsidTr="00D8321E">
        <w:tc>
          <w:tcPr>
            <w:tcW w:w="4649" w:type="dxa"/>
            <w:tcBorders>
              <w:top w:val="nil"/>
              <w:left w:val="nil"/>
              <w:bottom w:val="nil"/>
              <w:right w:val="nil"/>
            </w:tcBorders>
          </w:tcPr>
          <w:p w:rsidR="00B86AEF" w:rsidRDefault="00B86AEF" w:rsidP="00D8321E">
            <w:pPr>
              <w:pStyle w:val="ConsPlusNormal"/>
            </w:pPr>
            <w:r>
              <w:t>Ретинол</w:t>
            </w:r>
          </w:p>
        </w:tc>
        <w:tc>
          <w:tcPr>
            <w:tcW w:w="4365" w:type="dxa"/>
            <w:gridSpan w:val="2"/>
            <w:tcBorders>
              <w:top w:val="nil"/>
              <w:left w:val="nil"/>
              <w:bottom w:val="nil"/>
              <w:right w:val="nil"/>
            </w:tcBorders>
          </w:tcPr>
          <w:p w:rsidR="00B86AEF" w:rsidRDefault="00B86AEF" w:rsidP="00D8321E">
            <w:pPr>
              <w:pStyle w:val="ConsPlusNormal"/>
            </w:pPr>
            <w:r>
              <w:t>капсулы, раствор масляный для внутреннего применения, драже, капли для приема внутрь и наружного применения, капсулы, мазь для наружного применения, раствор для приема внутрь, раствор для приема внутрь и наружного применения (масляный)</w:t>
            </w:r>
          </w:p>
        </w:tc>
      </w:tr>
      <w:tr w:rsidR="00B86AEF" w:rsidTr="00D8321E">
        <w:tc>
          <w:tcPr>
            <w:tcW w:w="4649" w:type="dxa"/>
            <w:tcBorders>
              <w:top w:val="nil"/>
              <w:left w:val="nil"/>
              <w:bottom w:val="nil"/>
              <w:right w:val="nil"/>
            </w:tcBorders>
          </w:tcPr>
          <w:p w:rsidR="00B86AEF" w:rsidRDefault="00B86AEF" w:rsidP="00D8321E">
            <w:pPr>
              <w:pStyle w:val="ConsPlusNormal"/>
            </w:pPr>
            <w:r>
              <w:t>Ретинол + Токоферол</w:t>
            </w:r>
          </w:p>
        </w:tc>
        <w:tc>
          <w:tcPr>
            <w:tcW w:w="4365" w:type="dxa"/>
            <w:gridSpan w:val="2"/>
            <w:tcBorders>
              <w:top w:val="nil"/>
              <w:left w:val="nil"/>
              <w:bottom w:val="nil"/>
              <w:right w:val="nil"/>
            </w:tcBorders>
          </w:tcPr>
          <w:p w:rsidR="00B86AEF" w:rsidRDefault="00B86AEF" w:rsidP="00D8321E">
            <w:pPr>
              <w:pStyle w:val="ConsPlusNormal"/>
            </w:pPr>
            <w:r>
              <w:t>капсулы, раствор для инъекций</w:t>
            </w:r>
          </w:p>
        </w:tc>
      </w:tr>
      <w:tr w:rsidR="00B86AEF" w:rsidTr="00D8321E">
        <w:tc>
          <w:tcPr>
            <w:tcW w:w="4649" w:type="dxa"/>
            <w:tcBorders>
              <w:top w:val="nil"/>
              <w:left w:val="nil"/>
              <w:bottom w:val="nil"/>
              <w:right w:val="nil"/>
            </w:tcBorders>
          </w:tcPr>
          <w:p w:rsidR="00B86AEF" w:rsidRDefault="00B86AEF" w:rsidP="00D8321E">
            <w:pPr>
              <w:pStyle w:val="ConsPlusNormal"/>
            </w:pPr>
            <w:r>
              <w:t>Рибофлавин</w:t>
            </w:r>
          </w:p>
        </w:tc>
        <w:tc>
          <w:tcPr>
            <w:tcW w:w="4365" w:type="dxa"/>
            <w:gridSpan w:val="2"/>
            <w:tcBorders>
              <w:top w:val="nil"/>
              <w:left w:val="nil"/>
              <w:bottom w:val="nil"/>
              <w:right w:val="nil"/>
            </w:tcBorders>
          </w:tcPr>
          <w:p w:rsidR="00B86AEF" w:rsidRDefault="00B86AEF" w:rsidP="00D8321E">
            <w:pPr>
              <w:pStyle w:val="ConsPlusNormal"/>
            </w:pPr>
            <w:r>
              <w:t>таблетки, раствор для инъекций</w:t>
            </w:r>
          </w:p>
        </w:tc>
      </w:tr>
      <w:tr w:rsidR="00B86AEF" w:rsidTr="00D8321E">
        <w:tc>
          <w:tcPr>
            <w:tcW w:w="4649" w:type="dxa"/>
            <w:tcBorders>
              <w:top w:val="nil"/>
              <w:left w:val="nil"/>
              <w:bottom w:val="nil"/>
              <w:right w:val="nil"/>
            </w:tcBorders>
          </w:tcPr>
          <w:p w:rsidR="00B86AEF" w:rsidRDefault="00B86AEF" w:rsidP="00D8321E">
            <w:pPr>
              <w:pStyle w:val="ConsPlusNormal"/>
            </w:pPr>
            <w:r>
              <w:t>Тиамин</w:t>
            </w:r>
          </w:p>
        </w:tc>
        <w:tc>
          <w:tcPr>
            <w:tcW w:w="4365" w:type="dxa"/>
            <w:gridSpan w:val="2"/>
            <w:tcBorders>
              <w:top w:val="nil"/>
              <w:left w:val="nil"/>
              <w:bottom w:val="nil"/>
              <w:right w:val="nil"/>
            </w:tcBorders>
          </w:tcPr>
          <w:p w:rsidR="00B86AEF" w:rsidRDefault="00B86AEF" w:rsidP="00D8321E">
            <w:pPr>
              <w:pStyle w:val="ConsPlusNormal"/>
            </w:pPr>
            <w:r>
              <w:t>таблетки, раствор для инъекций, раствор для внутримышечного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Токоферол</w:t>
            </w:r>
          </w:p>
        </w:tc>
        <w:tc>
          <w:tcPr>
            <w:tcW w:w="4365" w:type="dxa"/>
            <w:gridSpan w:val="2"/>
            <w:tcBorders>
              <w:top w:val="nil"/>
              <w:left w:val="nil"/>
              <w:bottom w:val="nil"/>
              <w:right w:val="nil"/>
            </w:tcBorders>
          </w:tcPr>
          <w:p w:rsidR="00B86AEF" w:rsidRDefault="00B86AEF" w:rsidP="00D8321E">
            <w:pPr>
              <w:pStyle w:val="ConsPlusNormal"/>
            </w:pPr>
            <w:r>
              <w:t>капсулы, раствор для инъекций</w:t>
            </w:r>
          </w:p>
        </w:tc>
      </w:tr>
      <w:tr w:rsidR="00B86AEF" w:rsidTr="00D8321E">
        <w:tc>
          <w:tcPr>
            <w:tcW w:w="4649" w:type="dxa"/>
            <w:tcBorders>
              <w:top w:val="nil"/>
              <w:left w:val="nil"/>
              <w:bottom w:val="nil"/>
              <w:right w:val="nil"/>
            </w:tcBorders>
          </w:tcPr>
          <w:p w:rsidR="00B86AEF" w:rsidRDefault="00B86AEF" w:rsidP="00D8321E">
            <w:pPr>
              <w:pStyle w:val="ConsPlusNormal"/>
            </w:pPr>
            <w:r>
              <w:t>Фолиевая кислота</w:t>
            </w:r>
          </w:p>
        </w:tc>
        <w:tc>
          <w:tcPr>
            <w:tcW w:w="4365" w:type="dxa"/>
            <w:gridSpan w:val="2"/>
            <w:tcBorders>
              <w:top w:val="nil"/>
              <w:left w:val="nil"/>
              <w:bottom w:val="nil"/>
              <w:right w:val="nil"/>
            </w:tcBorders>
          </w:tcPr>
          <w:p w:rsidR="00B86AEF" w:rsidRDefault="00B86AEF" w:rsidP="00D8321E">
            <w:pPr>
              <w:pStyle w:val="ConsPlusNormal"/>
            </w:pPr>
            <w:r>
              <w:t>таблетки, таблетки покрытые пленочной оболочкой</w:t>
            </w:r>
          </w:p>
        </w:tc>
      </w:tr>
      <w:tr w:rsidR="00B86AEF" w:rsidTr="00D8321E">
        <w:tc>
          <w:tcPr>
            <w:tcW w:w="4649" w:type="dxa"/>
            <w:tcBorders>
              <w:top w:val="nil"/>
              <w:left w:val="nil"/>
              <w:bottom w:val="nil"/>
              <w:right w:val="nil"/>
            </w:tcBorders>
          </w:tcPr>
          <w:p w:rsidR="00B86AEF" w:rsidRDefault="00B86AEF" w:rsidP="00D8321E">
            <w:pPr>
              <w:pStyle w:val="ConsPlusNormal"/>
            </w:pPr>
            <w:r>
              <w:t>Цианокобаламин</w:t>
            </w:r>
          </w:p>
        </w:tc>
        <w:tc>
          <w:tcPr>
            <w:tcW w:w="4365" w:type="dxa"/>
            <w:gridSpan w:val="2"/>
            <w:tcBorders>
              <w:top w:val="nil"/>
              <w:left w:val="nil"/>
              <w:bottom w:val="nil"/>
              <w:right w:val="nil"/>
            </w:tcBorders>
          </w:tcPr>
          <w:p w:rsidR="00B86AEF" w:rsidRDefault="00B86AEF" w:rsidP="00D8321E">
            <w:pPr>
              <w:pStyle w:val="ConsPlusNormal"/>
            </w:pPr>
            <w:r>
              <w:t>раствор для инъекций</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2"/>
            </w:pPr>
            <w:r>
              <w:t>XVIII. ГАЗЫ, ИСПОЛЬЗУЕМЫЕ ДЛЯ МЕДИЦИНСКИХ ЦЕЛЕЙ</w:t>
            </w:r>
          </w:p>
        </w:tc>
      </w:tr>
      <w:tr w:rsidR="00B86AEF" w:rsidTr="00D8321E">
        <w:tc>
          <w:tcPr>
            <w:tcW w:w="4649" w:type="dxa"/>
            <w:tcBorders>
              <w:top w:val="nil"/>
              <w:left w:val="nil"/>
              <w:bottom w:val="nil"/>
              <w:right w:val="nil"/>
            </w:tcBorders>
          </w:tcPr>
          <w:p w:rsidR="00B86AEF" w:rsidRDefault="00B86AEF" w:rsidP="00D8321E">
            <w:pPr>
              <w:pStyle w:val="ConsPlusNormal"/>
            </w:pPr>
            <w:r>
              <w:t>Азот</w:t>
            </w:r>
          </w:p>
        </w:tc>
        <w:tc>
          <w:tcPr>
            <w:tcW w:w="4365" w:type="dxa"/>
            <w:gridSpan w:val="2"/>
            <w:tcBorders>
              <w:top w:val="nil"/>
              <w:left w:val="nil"/>
              <w:bottom w:val="nil"/>
              <w:right w:val="nil"/>
            </w:tcBorders>
          </w:tcPr>
          <w:p w:rsidR="00B86AEF" w:rsidRDefault="00B86AEF" w:rsidP="00D8321E">
            <w:pPr>
              <w:pStyle w:val="ConsPlusNormal"/>
            </w:pPr>
            <w:r>
              <w:t>газ</w:t>
            </w:r>
          </w:p>
        </w:tc>
      </w:tr>
      <w:tr w:rsidR="00B86AEF" w:rsidTr="00D8321E">
        <w:tc>
          <w:tcPr>
            <w:tcW w:w="4649" w:type="dxa"/>
            <w:tcBorders>
              <w:top w:val="nil"/>
              <w:left w:val="nil"/>
              <w:bottom w:val="nil"/>
              <w:right w:val="nil"/>
            </w:tcBorders>
          </w:tcPr>
          <w:p w:rsidR="00B86AEF" w:rsidRDefault="00B86AEF" w:rsidP="00D8321E">
            <w:pPr>
              <w:pStyle w:val="ConsPlusNormal"/>
            </w:pPr>
            <w:r>
              <w:t>Кислород</w:t>
            </w:r>
          </w:p>
        </w:tc>
        <w:tc>
          <w:tcPr>
            <w:tcW w:w="4365" w:type="dxa"/>
            <w:gridSpan w:val="2"/>
            <w:tcBorders>
              <w:top w:val="nil"/>
              <w:left w:val="nil"/>
              <w:bottom w:val="nil"/>
              <w:right w:val="nil"/>
            </w:tcBorders>
          </w:tcPr>
          <w:p w:rsidR="00B86AEF" w:rsidRDefault="00B86AEF" w:rsidP="00D8321E">
            <w:pPr>
              <w:pStyle w:val="ConsPlusNormal"/>
            </w:pPr>
            <w:r>
              <w:t>газ сжатый, газ сжиженный</w:t>
            </w:r>
          </w:p>
        </w:tc>
      </w:tr>
      <w:tr w:rsidR="00B86AEF" w:rsidTr="00D8321E">
        <w:tc>
          <w:tcPr>
            <w:tcW w:w="4649" w:type="dxa"/>
            <w:tcBorders>
              <w:top w:val="nil"/>
              <w:left w:val="nil"/>
              <w:bottom w:val="nil"/>
              <w:right w:val="nil"/>
            </w:tcBorders>
          </w:tcPr>
          <w:p w:rsidR="00B86AEF" w:rsidRDefault="00B86AEF" w:rsidP="00D8321E">
            <w:pPr>
              <w:pStyle w:val="ConsPlusNormal"/>
            </w:pPr>
            <w:r>
              <w:t>Углекислота</w:t>
            </w:r>
          </w:p>
        </w:tc>
        <w:tc>
          <w:tcPr>
            <w:tcW w:w="4365" w:type="dxa"/>
            <w:gridSpan w:val="2"/>
            <w:tcBorders>
              <w:top w:val="nil"/>
              <w:left w:val="nil"/>
              <w:bottom w:val="nil"/>
              <w:right w:val="nil"/>
            </w:tcBorders>
          </w:tcPr>
          <w:p w:rsidR="00B86AEF" w:rsidRDefault="00B86AEF" w:rsidP="00D8321E">
            <w:pPr>
              <w:pStyle w:val="ConsPlusNormal"/>
            </w:pPr>
            <w:r>
              <w:t>газ</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2"/>
            </w:pPr>
            <w:r>
              <w:lastRenderedPageBreak/>
              <w:t>XIX. ДИАГНОСТИЧЕСКИЕ СРЕДСТВА</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Рентгеноконтрастные средства</w:t>
            </w:r>
          </w:p>
        </w:tc>
      </w:tr>
      <w:tr w:rsidR="00B86AEF" w:rsidTr="00D8321E">
        <w:tc>
          <w:tcPr>
            <w:tcW w:w="4649" w:type="dxa"/>
            <w:tcBorders>
              <w:top w:val="nil"/>
              <w:left w:val="nil"/>
              <w:bottom w:val="nil"/>
              <w:right w:val="nil"/>
            </w:tcBorders>
          </w:tcPr>
          <w:p w:rsidR="00B86AEF" w:rsidRDefault="00B86AEF" w:rsidP="00D8321E">
            <w:pPr>
              <w:pStyle w:val="ConsPlusNormal"/>
            </w:pPr>
            <w:r>
              <w:t>Бария сульфат</w:t>
            </w:r>
          </w:p>
        </w:tc>
        <w:tc>
          <w:tcPr>
            <w:tcW w:w="4365" w:type="dxa"/>
            <w:gridSpan w:val="2"/>
            <w:tcBorders>
              <w:top w:val="nil"/>
              <w:left w:val="nil"/>
              <w:bottom w:val="nil"/>
              <w:right w:val="nil"/>
            </w:tcBorders>
          </w:tcPr>
          <w:p w:rsidR="00B86AEF" w:rsidRDefault="00B86AEF" w:rsidP="00D8321E">
            <w:pPr>
              <w:pStyle w:val="ConsPlusNormal"/>
            </w:pPr>
            <w:r>
              <w:t>порошок для приготовления суспензии для внутреннего применения, порошок для приготовления суспензии для приема внутрь</w:t>
            </w:r>
          </w:p>
        </w:tc>
      </w:tr>
      <w:tr w:rsidR="00B86AEF" w:rsidTr="00D8321E">
        <w:tc>
          <w:tcPr>
            <w:tcW w:w="4649" w:type="dxa"/>
            <w:tcBorders>
              <w:top w:val="nil"/>
              <w:left w:val="nil"/>
              <w:bottom w:val="nil"/>
              <w:right w:val="nil"/>
            </w:tcBorders>
          </w:tcPr>
          <w:p w:rsidR="00B86AEF" w:rsidRDefault="00B86AEF" w:rsidP="00D8321E">
            <w:pPr>
              <w:pStyle w:val="ConsPlusNormal"/>
            </w:pPr>
            <w:r>
              <w:t>Гадобутрол</w:t>
            </w:r>
          </w:p>
        </w:tc>
        <w:tc>
          <w:tcPr>
            <w:tcW w:w="4365" w:type="dxa"/>
            <w:gridSpan w:val="2"/>
            <w:tcBorders>
              <w:top w:val="nil"/>
              <w:left w:val="nil"/>
              <w:bottom w:val="nil"/>
              <w:right w:val="nil"/>
            </w:tcBorders>
          </w:tcPr>
          <w:p w:rsidR="00B86AEF" w:rsidRDefault="00B86AEF" w:rsidP="00D8321E">
            <w:pPr>
              <w:pStyle w:val="ConsPlusNormal"/>
            </w:pPr>
            <w:r>
              <w:t>раствор для внутривенного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Гадодиамид</w:t>
            </w:r>
          </w:p>
        </w:tc>
        <w:tc>
          <w:tcPr>
            <w:tcW w:w="4365" w:type="dxa"/>
            <w:gridSpan w:val="2"/>
            <w:tcBorders>
              <w:top w:val="nil"/>
              <w:left w:val="nil"/>
              <w:bottom w:val="nil"/>
              <w:right w:val="nil"/>
            </w:tcBorders>
          </w:tcPr>
          <w:p w:rsidR="00B86AEF" w:rsidRDefault="00B86AEF" w:rsidP="00D8321E">
            <w:pPr>
              <w:pStyle w:val="ConsPlusNormal"/>
            </w:pPr>
            <w:r>
              <w:t>раствор для внутривенного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Гадопентетовая кислота</w:t>
            </w:r>
          </w:p>
        </w:tc>
        <w:tc>
          <w:tcPr>
            <w:tcW w:w="4365" w:type="dxa"/>
            <w:gridSpan w:val="2"/>
            <w:tcBorders>
              <w:top w:val="nil"/>
              <w:left w:val="nil"/>
              <w:bottom w:val="nil"/>
              <w:right w:val="nil"/>
            </w:tcBorders>
          </w:tcPr>
          <w:p w:rsidR="00B86AEF" w:rsidRDefault="00B86AEF" w:rsidP="00D8321E">
            <w:pPr>
              <w:pStyle w:val="ConsPlusNormal"/>
            </w:pPr>
            <w:r>
              <w:t>раствор для внутривенного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Гадоксетовая кислота</w:t>
            </w:r>
          </w:p>
        </w:tc>
        <w:tc>
          <w:tcPr>
            <w:tcW w:w="4365" w:type="dxa"/>
            <w:gridSpan w:val="2"/>
            <w:tcBorders>
              <w:top w:val="nil"/>
              <w:left w:val="nil"/>
              <w:bottom w:val="nil"/>
              <w:right w:val="nil"/>
            </w:tcBorders>
          </w:tcPr>
          <w:p w:rsidR="00B86AEF" w:rsidRDefault="00B86AEF" w:rsidP="00D8321E">
            <w:pPr>
              <w:pStyle w:val="ConsPlusNormal"/>
            </w:pPr>
            <w:r>
              <w:t>раствор для внутривенного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Индигокармин</w:t>
            </w:r>
          </w:p>
        </w:tc>
        <w:tc>
          <w:tcPr>
            <w:tcW w:w="4365" w:type="dxa"/>
            <w:gridSpan w:val="2"/>
            <w:tcBorders>
              <w:top w:val="nil"/>
              <w:left w:val="nil"/>
              <w:bottom w:val="nil"/>
              <w:right w:val="nil"/>
            </w:tcBorders>
          </w:tcPr>
          <w:p w:rsidR="00B86AEF" w:rsidRDefault="00B86AEF" w:rsidP="00D8321E">
            <w:pPr>
              <w:pStyle w:val="ConsPlusNormal"/>
            </w:pPr>
            <w:r>
              <w:t>раствор для внутривенного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Йоверсол</w:t>
            </w:r>
          </w:p>
        </w:tc>
        <w:tc>
          <w:tcPr>
            <w:tcW w:w="4365" w:type="dxa"/>
            <w:gridSpan w:val="2"/>
            <w:tcBorders>
              <w:top w:val="nil"/>
              <w:left w:val="nil"/>
              <w:bottom w:val="nil"/>
              <w:right w:val="nil"/>
            </w:tcBorders>
          </w:tcPr>
          <w:p w:rsidR="00B86AEF" w:rsidRDefault="00B86AEF" w:rsidP="00D8321E">
            <w:pPr>
              <w:pStyle w:val="ConsPlusNormal"/>
            </w:pPr>
            <w:r>
              <w:t>раствор для внутривенного и внутриартериального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Йоксагловая кислота</w:t>
            </w:r>
          </w:p>
        </w:tc>
        <w:tc>
          <w:tcPr>
            <w:tcW w:w="4365" w:type="dxa"/>
            <w:gridSpan w:val="2"/>
            <w:tcBorders>
              <w:top w:val="nil"/>
              <w:left w:val="nil"/>
              <w:bottom w:val="nil"/>
              <w:right w:val="nil"/>
            </w:tcBorders>
          </w:tcPr>
          <w:p w:rsidR="00B86AEF" w:rsidRDefault="00B86AEF" w:rsidP="00D8321E">
            <w:pPr>
              <w:pStyle w:val="ConsPlusNormal"/>
            </w:pPr>
            <w:r>
              <w:t>раствор для инъекций</w:t>
            </w:r>
          </w:p>
        </w:tc>
      </w:tr>
      <w:tr w:rsidR="00B86AEF" w:rsidTr="00D8321E">
        <w:tc>
          <w:tcPr>
            <w:tcW w:w="4649" w:type="dxa"/>
            <w:tcBorders>
              <w:top w:val="nil"/>
              <w:left w:val="nil"/>
              <w:bottom w:val="nil"/>
              <w:right w:val="nil"/>
            </w:tcBorders>
          </w:tcPr>
          <w:p w:rsidR="00B86AEF" w:rsidRDefault="00B86AEF" w:rsidP="00D8321E">
            <w:pPr>
              <w:pStyle w:val="ConsPlusNormal"/>
            </w:pPr>
            <w:r>
              <w:t>Йогексол</w:t>
            </w:r>
          </w:p>
        </w:tc>
        <w:tc>
          <w:tcPr>
            <w:tcW w:w="4365" w:type="dxa"/>
            <w:gridSpan w:val="2"/>
            <w:tcBorders>
              <w:top w:val="nil"/>
              <w:left w:val="nil"/>
              <w:bottom w:val="nil"/>
              <w:right w:val="nil"/>
            </w:tcBorders>
          </w:tcPr>
          <w:p w:rsidR="00B86AEF" w:rsidRDefault="00B86AEF" w:rsidP="00D8321E">
            <w:pPr>
              <w:pStyle w:val="ConsPlusNormal"/>
            </w:pPr>
            <w:r>
              <w:t>раствор для инъекций</w:t>
            </w:r>
          </w:p>
        </w:tc>
      </w:tr>
      <w:tr w:rsidR="00B86AEF" w:rsidTr="00D8321E">
        <w:tc>
          <w:tcPr>
            <w:tcW w:w="4649" w:type="dxa"/>
            <w:tcBorders>
              <w:top w:val="nil"/>
              <w:left w:val="nil"/>
              <w:bottom w:val="nil"/>
              <w:right w:val="nil"/>
            </w:tcBorders>
          </w:tcPr>
          <w:p w:rsidR="00B86AEF" w:rsidRDefault="00B86AEF" w:rsidP="00D8321E">
            <w:pPr>
              <w:pStyle w:val="ConsPlusNormal"/>
            </w:pPr>
            <w:r>
              <w:t>Йодированные этиловые эфиры масла мака</w:t>
            </w:r>
          </w:p>
        </w:tc>
        <w:tc>
          <w:tcPr>
            <w:tcW w:w="4365" w:type="dxa"/>
            <w:gridSpan w:val="2"/>
            <w:tcBorders>
              <w:top w:val="nil"/>
              <w:left w:val="nil"/>
              <w:bottom w:val="nil"/>
              <w:right w:val="nil"/>
            </w:tcBorders>
          </w:tcPr>
          <w:p w:rsidR="00B86AEF" w:rsidRDefault="00B86AEF" w:rsidP="00D8321E">
            <w:pPr>
              <w:pStyle w:val="ConsPlusNormal"/>
            </w:pPr>
            <w:r>
              <w:t>раствор для эндолимфатического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Йомепрол</w:t>
            </w:r>
          </w:p>
        </w:tc>
        <w:tc>
          <w:tcPr>
            <w:tcW w:w="4365" w:type="dxa"/>
            <w:gridSpan w:val="2"/>
            <w:tcBorders>
              <w:top w:val="nil"/>
              <w:left w:val="nil"/>
              <w:bottom w:val="nil"/>
              <w:right w:val="nil"/>
            </w:tcBorders>
          </w:tcPr>
          <w:p w:rsidR="00B86AEF" w:rsidRDefault="00B86AEF" w:rsidP="00D8321E">
            <w:pPr>
              <w:pStyle w:val="ConsPlusNormal"/>
            </w:pPr>
            <w:r>
              <w:t>раствор для внутрисосудистого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Йопромид</w:t>
            </w:r>
          </w:p>
        </w:tc>
        <w:tc>
          <w:tcPr>
            <w:tcW w:w="4365" w:type="dxa"/>
            <w:gridSpan w:val="2"/>
            <w:tcBorders>
              <w:top w:val="nil"/>
              <w:left w:val="nil"/>
              <w:bottom w:val="nil"/>
              <w:right w:val="nil"/>
            </w:tcBorders>
          </w:tcPr>
          <w:p w:rsidR="00B86AEF" w:rsidRDefault="00B86AEF" w:rsidP="00D8321E">
            <w:pPr>
              <w:pStyle w:val="ConsPlusNormal"/>
            </w:pPr>
            <w:r>
              <w:t>раствор для инъекций</w:t>
            </w:r>
          </w:p>
        </w:tc>
      </w:tr>
      <w:tr w:rsidR="00B86AEF" w:rsidTr="00D8321E">
        <w:tc>
          <w:tcPr>
            <w:tcW w:w="4649" w:type="dxa"/>
            <w:tcBorders>
              <w:top w:val="nil"/>
              <w:left w:val="nil"/>
              <w:bottom w:val="nil"/>
              <w:right w:val="nil"/>
            </w:tcBorders>
          </w:tcPr>
          <w:p w:rsidR="00B86AEF" w:rsidRDefault="00B86AEF" w:rsidP="00D8321E">
            <w:pPr>
              <w:pStyle w:val="ConsPlusNormal"/>
            </w:pPr>
            <w:r>
              <w:t>Натрия амидотризоат</w:t>
            </w:r>
          </w:p>
        </w:tc>
        <w:tc>
          <w:tcPr>
            <w:tcW w:w="4365" w:type="dxa"/>
            <w:gridSpan w:val="2"/>
            <w:tcBorders>
              <w:top w:val="nil"/>
              <w:left w:val="nil"/>
              <w:bottom w:val="nil"/>
              <w:right w:val="nil"/>
            </w:tcBorders>
          </w:tcPr>
          <w:p w:rsidR="00B86AEF" w:rsidRDefault="00B86AEF" w:rsidP="00D8321E">
            <w:pPr>
              <w:pStyle w:val="ConsPlusNormal"/>
            </w:pPr>
            <w:r>
              <w:t>раствор для инъекций</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Флюоресцирующие средства</w:t>
            </w:r>
          </w:p>
        </w:tc>
      </w:tr>
      <w:tr w:rsidR="00B86AEF" w:rsidTr="00D8321E">
        <w:tc>
          <w:tcPr>
            <w:tcW w:w="4649" w:type="dxa"/>
            <w:tcBorders>
              <w:top w:val="nil"/>
              <w:left w:val="nil"/>
              <w:bottom w:val="nil"/>
              <w:right w:val="nil"/>
            </w:tcBorders>
          </w:tcPr>
          <w:p w:rsidR="00B86AEF" w:rsidRDefault="00B86AEF" w:rsidP="00D8321E">
            <w:pPr>
              <w:pStyle w:val="ConsPlusNormal"/>
            </w:pPr>
            <w:r>
              <w:t>Флуоресцеин натрия</w:t>
            </w:r>
          </w:p>
        </w:tc>
        <w:tc>
          <w:tcPr>
            <w:tcW w:w="4365" w:type="dxa"/>
            <w:gridSpan w:val="2"/>
            <w:tcBorders>
              <w:top w:val="nil"/>
              <w:left w:val="nil"/>
              <w:bottom w:val="nil"/>
              <w:right w:val="nil"/>
            </w:tcBorders>
          </w:tcPr>
          <w:p w:rsidR="00B86AEF" w:rsidRDefault="00B86AEF" w:rsidP="00D8321E">
            <w:pPr>
              <w:pStyle w:val="ConsPlusNormal"/>
            </w:pPr>
            <w:r>
              <w:t>раствор для инъекций, раствор для внутривенного введения</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Радиофармацевтические диагностические средства</w:t>
            </w:r>
          </w:p>
        </w:tc>
      </w:tr>
      <w:tr w:rsidR="00B86AEF" w:rsidTr="00D8321E">
        <w:tc>
          <w:tcPr>
            <w:tcW w:w="4649" w:type="dxa"/>
            <w:tcBorders>
              <w:top w:val="nil"/>
              <w:left w:val="nil"/>
              <w:bottom w:val="nil"/>
              <w:right w:val="nil"/>
            </w:tcBorders>
          </w:tcPr>
          <w:p w:rsidR="00B86AEF" w:rsidRDefault="00B86AEF" w:rsidP="00D8321E">
            <w:pPr>
              <w:pStyle w:val="ConsPlusNormal"/>
            </w:pPr>
            <w:r>
              <w:t>Кальция тринатрия пентетат</w:t>
            </w:r>
          </w:p>
        </w:tc>
        <w:tc>
          <w:tcPr>
            <w:tcW w:w="4365" w:type="dxa"/>
            <w:gridSpan w:val="2"/>
            <w:tcBorders>
              <w:top w:val="nil"/>
              <w:left w:val="nil"/>
              <w:bottom w:val="nil"/>
              <w:right w:val="nil"/>
            </w:tcBorders>
          </w:tcPr>
          <w:p w:rsidR="00B86AEF" w:rsidRDefault="00B86AEF" w:rsidP="00D8321E">
            <w:pPr>
              <w:pStyle w:val="ConsPlusNormal"/>
            </w:pPr>
            <w:r>
              <w:t>лиофилизат для приготовления раствора для внутривенного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Меброфенин</w:t>
            </w:r>
          </w:p>
        </w:tc>
        <w:tc>
          <w:tcPr>
            <w:tcW w:w="4365" w:type="dxa"/>
            <w:gridSpan w:val="2"/>
            <w:tcBorders>
              <w:top w:val="nil"/>
              <w:left w:val="nil"/>
              <w:bottom w:val="nil"/>
              <w:right w:val="nil"/>
            </w:tcBorders>
          </w:tcPr>
          <w:p w:rsidR="00B86AEF" w:rsidRDefault="00B86AEF" w:rsidP="00D8321E">
            <w:pPr>
              <w:pStyle w:val="ConsPlusNormal"/>
            </w:pPr>
            <w:r>
              <w:t>лиофилизат для приготовления раствора для внутривенного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Пирфотех 99mTc</w:t>
            </w:r>
          </w:p>
        </w:tc>
        <w:tc>
          <w:tcPr>
            <w:tcW w:w="4365" w:type="dxa"/>
            <w:gridSpan w:val="2"/>
            <w:tcBorders>
              <w:top w:val="nil"/>
              <w:left w:val="nil"/>
              <w:bottom w:val="nil"/>
              <w:right w:val="nil"/>
            </w:tcBorders>
          </w:tcPr>
          <w:p w:rsidR="00B86AEF" w:rsidRDefault="00B86AEF" w:rsidP="00D8321E">
            <w:pPr>
              <w:pStyle w:val="ConsPlusNormal"/>
            </w:pPr>
            <w:r>
              <w:t>лиофилизат для приготовления раствора для внутривенного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Технеция фитат</w:t>
            </w:r>
          </w:p>
        </w:tc>
        <w:tc>
          <w:tcPr>
            <w:tcW w:w="4365" w:type="dxa"/>
            <w:gridSpan w:val="2"/>
            <w:tcBorders>
              <w:top w:val="nil"/>
              <w:left w:val="nil"/>
              <w:bottom w:val="nil"/>
              <w:right w:val="nil"/>
            </w:tcBorders>
          </w:tcPr>
          <w:p w:rsidR="00B86AEF" w:rsidRDefault="00B86AEF" w:rsidP="00D8321E">
            <w:pPr>
              <w:pStyle w:val="ConsPlusNormal"/>
            </w:pPr>
            <w:r>
              <w:t>лиофилизат для приготовления раствора для внутривенного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Технеция оксабифор</w:t>
            </w:r>
          </w:p>
        </w:tc>
        <w:tc>
          <w:tcPr>
            <w:tcW w:w="4365" w:type="dxa"/>
            <w:gridSpan w:val="2"/>
            <w:tcBorders>
              <w:top w:val="nil"/>
              <w:left w:val="nil"/>
              <w:bottom w:val="nil"/>
              <w:right w:val="nil"/>
            </w:tcBorders>
          </w:tcPr>
          <w:p w:rsidR="00B86AEF" w:rsidRDefault="00B86AEF" w:rsidP="00D8321E">
            <w:pPr>
              <w:pStyle w:val="ConsPlusNormal"/>
            </w:pPr>
            <w:r>
              <w:t>лиофилизат для приготовления раствора для внутривенного введения</w:t>
            </w:r>
          </w:p>
        </w:tc>
      </w:tr>
      <w:tr w:rsidR="00B86AEF" w:rsidTr="00D8321E">
        <w:tc>
          <w:tcPr>
            <w:tcW w:w="4649" w:type="dxa"/>
            <w:tcBorders>
              <w:top w:val="nil"/>
              <w:left w:val="nil"/>
              <w:bottom w:val="nil"/>
              <w:right w:val="nil"/>
            </w:tcBorders>
          </w:tcPr>
          <w:p w:rsidR="00B86AEF" w:rsidRDefault="00B86AEF" w:rsidP="00D8321E">
            <w:pPr>
              <w:pStyle w:val="ConsPlusNormal"/>
            </w:pPr>
            <w:r>
              <w:t>Стронция хлорид 89Sr</w:t>
            </w:r>
          </w:p>
        </w:tc>
        <w:tc>
          <w:tcPr>
            <w:tcW w:w="4365" w:type="dxa"/>
            <w:gridSpan w:val="2"/>
            <w:tcBorders>
              <w:top w:val="nil"/>
              <w:left w:val="nil"/>
              <w:bottom w:val="nil"/>
              <w:right w:val="nil"/>
            </w:tcBorders>
          </w:tcPr>
          <w:p w:rsidR="00B86AEF" w:rsidRDefault="00B86AEF" w:rsidP="00D8321E">
            <w:pPr>
              <w:pStyle w:val="ConsPlusNormal"/>
            </w:pPr>
            <w:r>
              <w:t>раствор для внутривенного введения</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2"/>
            </w:pPr>
            <w:r>
              <w:t>XX. АНТИСЕПТИКИ И СРЕДСТВА ДЛЯ ДЕЗИНФЕКЦИИ</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lastRenderedPageBreak/>
              <w:t>Антисептики</w:t>
            </w:r>
          </w:p>
        </w:tc>
      </w:tr>
      <w:tr w:rsidR="00B86AEF" w:rsidTr="00D8321E">
        <w:tc>
          <w:tcPr>
            <w:tcW w:w="4649" w:type="dxa"/>
            <w:tcBorders>
              <w:top w:val="nil"/>
              <w:left w:val="nil"/>
              <w:bottom w:val="nil"/>
              <w:right w:val="nil"/>
            </w:tcBorders>
          </w:tcPr>
          <w:p w:rsidR="00B86AEF" w:rsidRDefault="00B86AEF" w:rsidP="00D8321E">
            <w:pPr>
              <w:pStyle w:val="ConsPlusNormal"/>
            </w:pPr>
            <w:r>
              <w:t>Аммиак</w:t>
            </w:r>
          </w:p>
        </w:tc>
        <w:tc>
          <w:tcPr>
            <w:tcW w:w="4365" w:type="dxa"/>
            <w:gridSpan w:val="2"/>
            <w:tcBorders>
              <w:top w:val="nil"/>
              <w:left w:val="nil"/>
              <w:bottom w:val="nil"/>
              <w:right w:val="nil"/>
            </w:tcBorders>
          </w:tcPr>
          <w:p w:rsidR="00B86AEF" w:rsidRDefault="00B86AEF" w:rsidP="00D8321E">
            <w:pPr>
              <w:pStyle w:val="ConsPlusNormal"/>
            </w:pPr>
            <w:r>
              <w:t>раствор для наружного применения</w:t>
            </w:r>
          </w:p>
        </w:tc>
      </w:tr>
      <w:tr w:rsidR="00B86AEF" w:rsidTr="00D8321E">
        <w:tc>
          <w:tcPr>
            <w:tcW w:w="4649" w:type="dxa"/>
            <w:tcBorders>
              <w:top w:val="nil"/>
              <w:left w:val="nil"/>
              <w:bottom w:val="nil"/>
              <w:right w:val="nil"/>
            </w:tcBorders>
          </w:tcPr>
          <w:p w:rsidR="00B86AEF" w:rsidRDefault="00B86AEF" w:rsidP="00D8321E">
            <w:pPr>
              <w:pStyle w:val="ConsPlusNormal"/>
            </w:pPr>
            <w:r>
              <w:t>Борная кислота</w:t>
            </w:r>
          </w:p>
        </w:tc>
        <w:tc>
          <w:tcPr>
            <w:tcW w:w="4365" w:type="dxa"/>
            <w:gridSpan w:val="2"/>
            <w:tcBorders>
              <w:top w:val="nil"/>
              <w:left w:val="nil"/>
              <w:bottom w:val="nil"/>
              <w:right w:val="nil"/>
            </w:tcBorders>
          </w:tcPr>
          <w:p w:rsidR="00B86AEF" w:rsidRDefault="00B86AEF" w:rsidP="00D8321E">
            <w:pPr>
              <w:pStyle w:val="ConsPlusNormal"/>
            </w:pPr>
            <w:r>
              <w:t>мазь для наружного применения, порошок для наружного применения, раствор для наружного применения</w:t>
            </w:r>
          </w:p>
        </w:tc>
      </w:tr>
      <w:tr w:rsidR="00B86AEF" w:rsidTr="00D8321E">
        <w:tc>
          <w:tcPr>
            <w:tcW w:w="4649" w:type="dxa"/>
            <w:tcBorders>
              <w:top w:val="nil"/>
              <w:left w:val="nil"/>
              <w:bottom w:val="nil"/>
              <w:right w:val="nil"/>
            </w:tcBorders>
          </w:tcPr>
          <w:p w:rsidR="00B86AEF" w:rsidRDefault="00B86AEF" w:rsidP="00D8321E">
            <w:pPr>
              <w:pStyle w:val="ConsPlusNormal"/>
            </w:pPr>
            <w:r>
              <w:t>Бриллиантовый зеленый</w:t>
            </w:r>
          </w:p>
        </w:tc>
        <w:tc>
          <w:tcPr>
            <w:tcW w:w="4365" w:type="dxa"/>
            <w:gridSpan w:val="2"/>
            <w:tcBorders>
              <w:top w:val="nil"/>
              <w:left w:val="nil"/>
              <w:bottom w:val="nil"/>
              <w:right w:val="nil"/>
            </w:tcBorders>
          </w:tcPr>
          <w:p w:rsidR="00B86AEF" w:rsidRDefault="00B86AEF" w:rsidP="00D8321E">
            <w:pPr>
              <w:pStyle w:val="ConsPlusNormal"/>
            </w:pPr>
            <w:r>
              <w:t>раствор спиртовой для наружного применения</w:t>
            </w:r>
          </w:p>
        </w:tc>
      </w:tr>
      <w:tr w:rsidR="00B86AEF" w:rsidTr="00D8321E">
        <w:tc>
          <w:tcPr>
            <w:tcW w:w="4649" w:type="dxa"/>
            <w:tcBorders>
              <w:top w:val="nil"/>
              <w:left w:val="nil"/>
              <w:bottom w:val="nil"/>
              <w:right w:val="nil"/>
            </w:tcBorders>
          </w:tcPr>
          <w:p w:rsidR="00B86AEF" w:rsidRDefault="00B86AEF" w:rsidP="00D8321E">
            <w:pPr>
              <w:pStyle w:val="ConsPlusNormal"/>
            </w:pPr>
            <w:r>
              <w:t>Йод</w:t>
            </w:r>
          </w:p>
        </w:tc>
        <w:tc>
          <w:tcPr>
            <w:tcW w:w="4365" w:type="dxa"/>
            <w:gridSpan w:val="2"/>
            <w:tcBorders>
              <w:top w:val="nil"/>
              <w:left w:val="nil"/>
              <w:bottom w:val="nil"/>
              <w:right w:val="nil"/>
            </w:tcBorders>
          </w:tcPr>
          <w:p w:rsidR="00B86AEF" w:rsidRDefault="00B86AEF" w:rsidP="00D8321E">
            <w:pPr>
              <w:pStyle w:val="ConsPlusNormal"/>
            </w:pPr>
            <w:r>
              <w:t>раствор спиртовой для наружного применения</w:t>
            </w:r>
          </w:p>
        </w:tc>
      </w:tr>
      <w:tr w:rsidR="00B86AEF" w:rsidTr="00D8321E">
        <w:tc>
          <w:tcPr>
            <w:tcW w:w="4649" w:type="dxa"/>
            <w:tcBorders>
              <w:top w:val="nil"/>
              <w:left w:val="nil"/>
              <w:bottom w:val="nil"/>
              <w:right w:val="nil"/>
            </w:tcBorders>
          </w:tcPr>
          <w:p w:rsidR="00B86AEF" w:rsidRDefault="00B86AEF" w:rsidP="00D8321E">
            <w:pPr>
              <w:pStyle w:val="ConsPlusNormal"/>
            </w:pPr>
            <w:r>
              <w:t>Йод + Калия Йодид + Глицерол</w:t>
            </w:r>
          </w:p>
        </w:tc>
        <w:tc>
          <w:tcPr>
            <w:tcW w:w="4365" w:type="dxa"/>
            <w:gridSpan w:val="2"/>
            <w:tcBorders>
              <w:top w:val="nil"/>
              <w:left w:val="nil"/>
              <w:bottom w:val="nil"/>
              <w:right w:val="nil"/>
            </w:tcBorders>
          </w:tcPr>
          <w:p w:rsidR="00B86AEF" w:rsidRDefault="00B86AEF" w:rsidP="00D8321E">
            <w:pPr>
              <w:pStyle w:val="ConsPlusNormal"/>
            </w:pPr>
            <w:r>
              <w:t>раствор для местного применения, спрей для местного применения</w:t>
            </w:r>
          </w:p>
        </w:tc>
      </w:tr>
      <w:tr w:rsidR="00B86AEF" w:rsidTr="00D8321E">
        <w:tc>
          <w:tcPr>
            <w:tcW w:w="4649" w:type="dxa"/>
            <w:tcBorders>
              <w:top w:val="nil"/>
              <w:left w:val="nil"/>
              <w:bottom w:val="nil"/>
              <w:right w:val="nil"/>
            </w:tcBorders>
          </w:tcPr>
          <w:p w:rsidR="00B86AEF" w:rsidRDefault="00B86AEF" w:rsidP="00D8321E">
            <w:pPr>
              <w:pStyle w:val="ConsPlusNormal"/>
            </w:pPr>
            <w:r>
              <w:t>Калия перманганат</w:t>
            </w:r>
          </w:p>
        </w:tc>
        <w:tc>
          <w:tcPr>
            <w:tcW w:w="4365" w:type="dxa"/>
            <w:gridSpan w:val="2"/>
            <w:tcBorders>
              <w:top w:val="nil"/>
              <w:left w:val="nil"/>
              <w:bottom w:val="nil"/>
              <w:right w:val="nil"/>
            </w:tcBorders>
          </w:tcPr>
          <w:p w:rsidR="00B86AEF" w:rsidRDefault="00B86AEF" w:rsidP="00D8321E">
            <w:pPr>
              <w:pStyle w:val="ConsPlusNormal"/>
            </w:pPr>
            <w:r>
              <w:t>порошок для приготовления раствора для наружного применения, порошок для приготовления раствора для местного и наружного применения</w:t>
            </w:r>
          </w:p>
        </w:tc>
      </w:tr>
      <w:tr w:rsidR="00B86AEF" w:rsidTr="00D8321E">
        <w:tc>
          <w:tcPr>
            <w:tcW w:w="4649" w:type="dxa"/>
            <w:tcBorders>
              <w:top w:val="nil"/>
              <w:left w:val="nil"/>
              <w:bottom w:val="nil"/>
              <w:right w:val="nil"/>
            </w:tcBorders>
          </w:tcPr>
          <w:p w:rsidR="00B86AEF" w:rsidRDefault="00B86AEF" w:rsidP="00D8321E">
            <w:pPr>
              <w:pStyle w:val="ConsPlusNormal"/>
            </w:pPr>
            <w:r>
              <w:t>Повидон-йод</w:t>
            </w:r>
          </w:p>
        </w:tc>
        <w:tc>
          <w:tcPr>
            <w:tcW w:w="4365" w:type="dxa"/>
            <w:gridSpan w:val="2"/>
            <w:tcBorders>
              <w:top w:val="nil"/>
              <w:left w:val="nil"/>
              <w:bottom w:val="nil"/>
              <w:right w:val="nil"/>
            </w:tcBorders>
          </w:tcPr>
          <w:p w:rsidR="00B86AEF" w:rsidRDefault="00B86AEF" w:rsidP="00D8321E">
            <w:pPr>
              <w:pStyle w:val="ConsPlusNormal"/>
            </w:pPr>
            <w:r>
              <w:t>раствор для местного и наружного применения, мазь для наружного применения, свечи вагинальные, раствор для наружного применения</w:t>
            </w:r>
          </w:p>
        </w:tc>
      </w:tr>
      <w:tr w:rsidR="00B86AEF" w:rsidTr="00D8321E">
        <w:tc>
          <w:tcPr>
            <w:tcW w:w="4649" w:type="dxa"/>
            <w:tcBorders>
              <w:top w:val="nil"/>
              <w:left w:val="nil"/>
              <w:bottom w:val="nil"/>
              <w:right w:val="nil"/>
            </w:tcBorders>
          </w:tcPr>
          <w:p w:rsidR="00B86AEF" w:rsidRDefault="00B86AEF" w:rsidP="00D8321E">
            <w:pPr>
              <w:pStyle w:val="ConsPlusNormal"/>
            </w:pPr>
            <w:r>
              <w:t>Поливинилпиролидон + Йод + Калия йодид</w:t>
            </w:r>
          </w:p>
        </w:tc>
        <w:tc>
          <w:tcPr>
            <w:tcW w:w="4365" w:type="dxa"/>
            <w:gridSpan w:val="2"/>
            <w:tcBorders>
              <w:top w:val="nil"/>
              <w:left w:val="nil"/>
              <w:bottom w:val="nil"/>
              <w:right w:val="nil"/>
            </w:tcBorders>
          </w:tcPr>
          <w:p w:rsidR="00B86AEF" w:rsidRDefault="00B86AEF" w:rsidP="00D8321E">
            <w:pPr>
              <w:pStyle w:val="ConsPlusNormal"/>
            </w:pPr>
            <w:r>
              <w:t>порошок для приготовления раствора для наружного применения</w:t>
            </w:r>
          </w:p>
        </w:tc>
      </w:tr>
      <w:tr w:rsidR="00B86AEF" w:rsidTr="00D8321E">
        <w:tc>
          <w:tcPr>
            <w:tcW w:w="4649" w:type="dxa"/>
            <w:tcBorders>
              <w:top w:val="nil"/>
              <w:left w:val="nil"/>
              <w:bottom w:val="nil"/>
              <w:right w:val="nil"/>
            </w:tcBorders>
          </w:tcPr>
          <w:p w:rsidR="00B86AEF" w:rsidRDefault="00B86AEF" w:rsidP="00D8321E">
            <w:pPr>
              <w:pStyle w:val="ConsPlusNormal"/>
            </w:pPr>
            <w:r>
              <w:t>Полигексанид</w:t>
            </w:r>
          </w:p>
        </w:tc>
        <w:tc>
          <w:tcPr>
            <w:tcW w:w="4365" w:type="dxa"/>
            <w:gridSpan w:val="2"/>
            <w:tcBorders>
              <w:top w:val="nil"/>
              <w:left w:val="nil"/>
              <w:bottom w:val="nil"/>
              <w:right w:val="nil"/>
            </w:tcBorders>
          </w:tcPr>
          <w:p w:rsidR="00B86AEF" w:rsidRDefault="00B86AEF" w:rsidP="00D8321E">
            <w:pPr>
              <w:pStyle w:val="ConsPlusNormal"/>
            </w:pPr>
            <w:r>
              <w:t>концентрат для приготовления раствора для наружного и местного применения</w:t>
            </w:r>
          </w:p>
        </w:tc>
      </w:tr>
      <w:tr w:rsidR="00B86AEF" w:rsidTr="00D8321E">
        <w:tc>
          <w:tcPr>
            <w:tcW w:w="4649" w:type="dxa"/>
            <w:tcBorders>
              <w:top w:val="nil"/>
              <w:left w:val="nil"/>
              <w:bottom w:val="nil"/>
              <w:right w:val="nil"/>
            </w:tcBorders>
          </w:tcPr>
          <w:p w:rsidR="00B86AEF" w:rsidRDefault="00B86AEF" w:rsidP="00D8321E">
            <w:pPr>
              <w:pStyle w:val="ConsPlusNormal"/>
            </w:pPr>
            <w:r>
              <w:t>Серебра протеинат</w:t>
            </w:r>
          </w:p>
        </w:tc>
        <w:tc>
          <w:tcPr>
            <w:tcW w:w="4365" w:type="dxa"/>
            <w:gridSpan w:val="2"/>
            <w:tcBorders>
              <w:top w:val="nil"/>
              <w:left w:val="nil"/>
              <w:bottom w:val="nil"/>
              <w:right w:val="nil"/>
            </w:tcBorders>
          </w:tcPr>
          <w:p w:rsidR="00B86AEF" w:rsidRDefault="00B86AEF" w:rsidP="00D8321E">
            <w:pPr>
              <w:pStyle w:val="ConsPlusNormal"/>
            </w:pPr>
            <w:r>
              <w:t>порошок для приготовления раствора для наружного применения</w:t>
            </w:r>
          </w:p>
        </w:tc>
      </w:tr>
      <w:tr w:rsidR="00B86AEF" w:rsidTr="00D8321E">
        <w:tc>
          <w:tcPr>
            <w:tcW w:w="4649" w:type="dxa"/>
            <w:tcBorders>
              <w:top w:val="nil"/>
              <w:left w:val="nil"/>
              <w:bottom w:val="nil"/>
              <w:right w:val="nil"/>
            </w:tcBorders>
          </w:tcPr>
          <w:p w:rsidR="00B86AEF" w:rsidRDefault="00B86AEF" w:rsidP="00D8321E">
            <w:pPr>
              <w:pStyle w:val="ConsPlusNormal"/>
            </w:pPr>
            <w:r>
              <w:t>Формальдегид</w:t>
            </w:r>
          </w:p>
        </w:tc>
        <w:tc>
          <w:tcPr>
            <w:tcW w:w="4365" w:type="dxa"/>
            <w:gridSpan w:val="2"/>
            <w:tcBorders>
              <w:top w:val="nil"/>
              <w:left w:val="nil"/>
              <w:bottom w:val="nil"/>
              <w:right w:val="nil"/>
            </w:tcBorders>
          </w:tcPr>
          <w:p w:rsidR="00B86AEF" w:rsidRDefault="00B86AEF" w:rsidP="00D8321E">
            <w:pPr>
              <w:pStyle w:val="ConsPlusNormal"/>
            </w:pPr>
            <w:r>
              <w:t>раствор для наружного применения</w:t>
            </w:r>
          </w:p>
        </w:tc>
      </w:tr>
      <w:tr w:rsidR="00B86AEF" w:rsidTr="00D8321E">
        <w:tc>
          <w:tcPr>
            <w:tcW w:w="4649" w:type="dxa"/>
            <w:tcBorders>
              <w:top w:val="nil"/>
              <w:left w:val="nil"/>
              <w:bottom w:val="nil"/>
              <w:right w:val="nil"/>
            </w:tcBorders>
          </w:tcPr>
          <w:p w:rsidR="00B86AEF" w:rsidRDefault="00B86AEF" w:rsidP="00D8321E">
            <w:pPr>
              <w:pStyle w:val="ConsPlusNormal"/>
            </w:pPr>
            <w:r>
              <w:t>Бензилдиметил-миристоиламино-пропиламмоний</w:t>
            </w:r>
          </w:p>
        </w:tc>
        <w:tc>
          <w:tcPr>
            <w:tcW w:w="4365" w:type="dxa"/>
            <w:gridSpan w:val="2"/>
            <w:tcBorders>
              <w:top w:val="nil"/>
              <w:left w:val="nil"/>
              <w:bottom w:val="nil"/>
              <w:right w:val="nil"/>
            </w:tcBorders>
          </w:tcPr>
          <w:p w:rsidR="00B86AEF" w:rsidRDefault="00B86AEF" w:rsidP="00D8321E">
            <w:pPr>
              <w:pStyle w:val="ConsPlusNormal"/>
            </w:pPr>
            <w:r>
              <w:t>раствор для местного применения</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3"/>
            </w:pPr>
            <w:r>
              <w:t>Средства для дезинфекции</w:t>
            </w:r>
          </w:p>
        </w:tc>
      </w:tr>
      <w:tr w:rsidR="00B86AEF" w:rsidTr="00D8321E">
        <w:tc>
          <w:tcPr>
            <w:tcW w:w="4649" w:type="dxa"/>
            <w:tcBorders>
              <w:top w:val="nil"/>
              <w:left w:val="nil"/>
              <w:bottom w:val="nil"/>
              <w:right w:val="nil"/>
            </w:tcBorders>
          </w:tcPr>
          <w:p w:rsidR="00B86AEF" w:rsidRDefault="00B86AEF" w:rsidP="00D8321E">
            <w:pPr>
              <w:pStyle w:val="ConsPlusNormal"/>
            </w:pPr>
            <w:r>
              <w:t>Бензалкония хлорид</w:t>
            </w:r>
          </w:p>
        </w:tc>
        <w:tc>
          <w:tcPr>
            <w:tcW w:w="4365" w:type="dxa"/>
            <w:gridSpan w:val="2"/>
            <w:tcBorders>
              <w:top w:val="nil"/>
              <w:left w:val="nil"/>
              <w:bottom w:val="nil"/>
              <w:right w:val="nil"/>
            </w:tcBorders>
          </w:tcPr>
          <w:p w:rsidR="00B86AEF" w:rsidRDefault="00B86AEF" w:rsidP="00D8321E">
            <w:pPr>
              <w:pStyle w:val="ConsPlusNormal"/>
            </w:pPr>
            <w:r>
              <w:t>крем для наружного применения, жидкость концентрированная для приготовления раствора для наружного применения</w:t>
            </w:r>
          </w:p>
        </w:tc>
      </w:tr>
      <w:tr w:rsidR="00B86AEF" w:rsidTr="00D8321E">
        <w:tc>
          <w:tcPr>
            <w:tcW w:w="4649" w:type="dxa"/>
            <w:tcBorders>
              <w:top w:val="nil"/>
              <w:left w:val="nil"/>
              <w:bottom w:val="nil"/>
              <w:right w:val="nil"/>
            </w:tcBorders>
          </w:tcPr>
          <w:p w:rsidR="00B86AEF" w:rsidRDefault="00B86AEF" w:rsidP="00D8321E">
            <w:pPr>
              <w:pStyle w:val="ConsPlusNormal"/>
            </w:pPr>
            <w:r>
              <w:t>Водорода пероксид</w:t>
            </w:r>
          </w:p>
        </w:tc>
        <w:tc>
          <w:tcPr>
            <w:tcW w:w="4365" w:type="dxa"/>
            <w:gridSpan w:val="2"/>
            <w:tcBorders>
              <w:top w:val="nil"/>
              <w:left w:val="nil"/>
              <w:bottom w:val="nil"/>
              <w:right w:val="nil"/>
            </w:tcBorders>
          </w:tcPr>
          <w:p w:rsidR="00B86AEF" w:rsidRDefault="00B86AEF" w:rsidP="00D8321E">
            <w:pPr>
              <w:pStyle w:val="ConsPlusNormal"/>
            </w:pPr>
            <w:r>
              <w:t>раствор для наружного применения</w:t>
            </w:r>
          </w:p>
        </w:tc>
      </w:tr>
      <w:tr w:rsidR="00B86AEF" w:rsidTr="00D8321E">
        <w:tc>
          <w:tcPr>
            <w:tcW w:w="4649" w:type="dxa"/>
            <w:tcBorders>
              <w:top w:val="nil"/>
              <w:left w:val="nil"/>
              <w:bottom w:val="nil"/>
              <w:right w:val="nil"/>
            </w:tcBorders>
          </w:tcPr>
          <w:p w:rsidR="00B86AEF" w:rsidRDefault="00B86AEF" w:rsidP="00D8321E">
            <w:pPr>
              <w:pStyle w:val="ConsPlusNormal"/>
            </w:pPr>
            <w:r>
              <w:t>Дихлоризоциануровой кислоты натриевая соль</w:t>
            </w:r>
          </w:p>
        </w:tc>
        <w:tc>
          <w:tcPr>
            <w:tcW w:w="4365" w:type="dxa"/>
            <w:gridSpan w:val="2"/>
            <w:tcBorders>
              <w:top w:val="nil"/>
              <w:left w:val="nil"/>
              <w:bottom w:val="nil"/>
              <w:right w:val="nil"/>
            </w:tcBorders>
          </w:tcPr>
          <w:p w:rsidR="00B86AEF" w:rsidRDefault="00B86AEF" w:rsidP="00D8321E">
            <w:pPr>
              <w:pStyle w:val="ConsPlusNormal"/>
            </w:pPr>
            <w:r>
              <w:t>таблетки для приготовления раствора для наружного применения</w:t>
            </w:r>
          </w:p>
        </w:tc>
      </w:tr>
      <w:tr w:rsidR="00B86AEF" w:rsidTr="00D8321E">
        <w:tc>
          <w:tcPr>
            <w:tcW w:w="4649" w:type="dxa"/>
            <w:tcBorders>
              <w:top w:val="nil"/>
              <w:left w:val="nil"/>
              <w:bottom w:val="nil"/>
              <w:right w:val="nil"/>
            </w:tcBorders>
          </w:tcPr>
          <w:p w:rsidR="00B86AEF" w:rsidRDefault="00B86AEF" w:rsidP="00D8321E">
            <w:pPr>
              <w:pStyle w:val="ConsPlusNormal"/>
            </w:pPr>
            <w:r>
              <w:t>Лижен</w:t>
            </w:r>
          </w:p>
        </w:tc>
        <w:tc>
          <w:tcPr>
            <w:tcW w:w="4365" w:type="dxa"/>
            <w:gridSpan w:val="2"/>
            <w:tcBorders>
              <w:top w:val="nil"/>
              <w:left w:val="nil"/>
              <w:bottom w:val="nil"/>
              <w:right w:val="nil"/>
            </w:tcBorders>
          </w:tcPr>
          <w:p w:rsidR="00B86AEF" w:rsidRDefault="00B86AEF" w:rsidP="00D8321E">
            <w:pPr>
              <w:pStyle w:val="ConsPlusNormal"/>
            </w:pPr>
            <w:r>
              <w:t>раствор для наружного применения</w:t>
            </w:r>
          </w:p>
        </w:tc>
      </w:tr>
      <w:tr w:rsidR="00B86AEF" w:rsidTr="00D8321E">
        <w:tc>
          <w:tcPr>
            <w:tcW w:w="4649" w:type="dxa"/>
            <w:tcBorders>
              <w:top w:val="nil"/>
              <w:left w:val="nil"/>
              <w:bottom w:val="nil"/>
              <w:right w:val="nil"/>
            </w:tcBorders>
          </w:tcPr>
          <w:p w:rsidR="00B86AEF" w:rsidRDefault="00B86AEF" w:rsidP="00D8321E">
            <w:pPr>
              <w:pStyle w:val="ConsPlusNormal"/>
            </w:pPr>
            <w:r>
              <w:t>Полигексаметиленгуанидин фосфат</w:t>
            </w:r>
          </w:p>
        </w:tc>
        <w:tc>
          <w:tcPr>
            <w:tcW w:w="4365" w:type="dxa"/>
            <w:gridSpan w:val="2"/>
            <w:tcBorders>
              <w:top w:val="nil"/>
              <w:left w:val="nil"/>
              <w:bottom w:val="nil"/>
              <w:right w:val="nil"/>
            </w:tcBorders>
          </w:tcPr>
          <w:p w:rsidR="00B86AEF" w:rsidRDefault="00B86AEF" w:rsidP="00D8321E">
            <w:pPr>
              <w:pStyle w:val="ConsPlusNormal"/>
            </w:pPr>
            <w:r>
              <w:t>раствор для наружного применения</w:t>
            </w:r>
          </w:p>
        </w:tc>
      </w:tr>
      <w:tr w:rsidR="00B86AEF" w:rsidTr="00D8321E">
        <w:tc>
          <w:tcPr>
            <w:tcW w:w="4649" w:type="dxa"/>
            <w:tcBorders>
              <w:top w:val="nil"/>
              <w:left w:val="nil"/>
              <w:bottom w:val="nil"/>
              <w:right w:val="nil"/>
            </w:tcBorders>
          </w:tcPr>
          <w:p w:rsidR="00B86AEF" w:rsidRDefault="00B86AEF" w:rsidP="00D8321E">
            <w:pPr>
              <w:pStyle w:val="ConsPlusNormal"/>
            </w:pPr>
            <w:r>
              <w:t>Средства на основе катионных поверхностно-активных веществ и других соединений</w:t>
            </w:r>
          </w:p>
        </w:tc>
        <w:tc>
          <w:tcPr>
            <w:tcW w:w="4365" w:type="dxa"/>
            <w:gridSpan w:val="2"/>
            <w:tcBorders>
              <w:top w:val="nil"/>
              <w:left w:val="nil"/>
              <w:bottom w:val="nil"/>
              <w:right w:val="nil"/>
            </w:tcBorders>
          </w:tcPr>
          <w:p w:rsidR="00B86AEF" w:rsidRDefault="00B86AEF" w:rsidP="00D8321E">
            <w:pPr>
              <w:pStyle w:val="ConsPlusNormal"/>
            </w:pPr>
            <w:r>
              <w:t>раствор для наружного применения</w:t>
            </w:r>
          </w:p>
        </w:tc>
      </w:tr>
      <w:tr w:rsidR="00B86AEF" w:rsidTr="00D8321E">
        <w:tc>
          <w:tcPr>
            <w:tcW w:w="4649" w:type="dxa"/>
            <w:tcBorders>
              <w:top w:val="nil"/>
              <w:left w:val="nil"/>
              <w:bottom w:val="nil"/>
              <w:right w:val="nil"/>
            </w:tcBorders>
          </w:tcPr>
          <w:p w:rsidR="00B86AEF" w:rsidRDefault="00B86AEF" w:rsidP="00D8321E">
            <w:pPr>
              <w:pStyle w:val="ConsPlusNormal"/>
            </w:pPr>
            <w:r>
              <w:lastRenderedPageBreak/>
              <w:t>Хлоргексидин</w:t>
            </w:r>
          </w:p>
        </w:tc>
        <w:tc>
          <w:tcPr>
            <w:tcW w:w="4365" w:type="dxa"/>
            <w:gridSpan w:val="2"/>
            <w:tcBorders>
              <w:top w:val="nil"/>
              <w:left w:val="nil"/>
              <w:bottom w:val="nil"/>
              <w:right w:val="nil"/>
            </w:tcBorders>
          </w:tcPr>
          <w:p w:rsidR="00B86AEF" w:rsidRDefault="00B86AEF" w:rsidP="00D8321E">
            <w:pPr>
              <w:pStyle w:val="ConsPlusNormal"/>
            </w:pPr>
            <w:r>
              <w:t>раствор для наружного применения, раствор для местного применения, раствор для местного и наружного применения, раствор для наружного применения (спиртовой), спрей для наружного применения (спиртовой), суппозитории вагинальные, таблетки вагинальные</w:t>
            </w:r>
          </w:p>
        </w:tc>
      </w:tr>
      <w:tr w:rsidR="00B86AEF" w:rsidTr="00D8321E">
        <w:tc>
          <w:tcPr>
            <w:tcW w:w="4649" w:type="dxa"/>
            <w:tcBorders>
              <w:top w:val="nil"/>
              <w:left w:val="nil"/>
              <w:bottom w:val="nil"/>
              <w:right w:val="nil"/>
            </w:tcBorders>
          </w:tcPr>
          <w:p w:rsidR="00B86AEF" w:rsidRDefault="00B86AEF" w:rsidP="00D8321E">
            <w:pPr>
              <w:pStyle w:val="ConsPlusNormal"/>
            </w:pPr>
            <w:r>
              <w:t>Этанол</w:t>
            </w:r>
          </w:p>
        </w:tc>
        <w:tc>
          <w:tcPr>
            <w:tcW w:w="4365" w:type="dxa"/>
            <w:gridSpan w:val="2"/>
            <w:tcBorders>
              <w:top w:val="nil"/>
              <w:left w:val="nil"/>
              <w:bottom w:val="nil"/>
              <w:right w:val="nil"/>
            </w:tcBorders>
          </w:tcPr>
          <w:p w:rsidR="00B86AEF" w:rsidRDefault="00B86AEF" w:rsidP="00D8321E">
            <w:pPr>
              <w:pStyle w:val="ConsPlusNormal"/>
            </w:pPr>
            <w:r>
              <w:t>раствор для наружного применения и приготовления лекарственных форм, концентрат для приготовления раствора для наружного применения, концентрат для приготовления раствора для наружного применения и приготовления лекарственных форм, раствор для наружного применения</w:t>
            </w:r>
          </w:p>
        </w:tc>
      </w:tr>
      <w:tr w:rsidR="00B86AEF" w:rsidTr="00D8321E">
        <w:tc>
          <w:tcPr>
            <w:tcW w:w="9014" w:type="dxa"/>
            <w:gridSpan w:val="3"/>
            <w:tcBorders>
              <w:top w:val="nil"/>
              <w:left w:val="nil"/>
              <w:bottom w:val="nil"/>
              <w:right w:val="nil"/>
            </w:tcBorders>
          </w:tcPr>
          <w:p w:rsidR="00B86AEF" w:rsidRDefault="00B86AEF" w:rsidP="00D8321E">
            <w:pPr>
              <w:pStyle w:val="ConsPlusNormal"/>
              <w:jc w:val="center"/>
              <w:outlineLvl w:val="2"/>
            </w:pPr>
            <w:r>
              <w:t>XXI. ЛЕКАРСТВЕННЫЕ СРЕДСТВА ЭКСТЕМПОРАЛЬНОГО ПРИГОТОВЛЕНИЯ</w:t>
            </w:r>
          </w:p>
        </w:tc>
      </w:tr>
      <w:tr w:rsidR="00B86AEF" w:rsidTr="00D8321E">
        <w:tc>
          <w:tcPr>
            <w:tcW w:w="4649" w:type="dxa"/>
            <w:tcBorders>
              <w:top w:val="nil"/>
              <w:left w:val="nil"/>
              <w:bottom w:val="nil"/>
              <w:right w:val="nil"/>
            </w:tcBorders>
          </w:tcPr>
          <w:p w:rsidR="00B86AEF" w:rsidRDefault="00B86AEF" w:rsidP="00D8321E">
            <w:pPr>
              <w:pStyle w:val="ConsPlusNormal"/>
            </w:pPr>
            <w:r>
              <w:t>Микстура успокаивающая состава:</w:t>
            </w:r>
          </w:p>
        </w:tc>
        <w:tc>
          <w:tcPr>
            <w:tcW w:w="4365" w:type="dxa"/>
            <w:gridSpan w:val="2"/>
            <w:tcBorders>
              <w:top w:val="nil"/>
              <w:left w:val="nil"/>
              <w:bottom w:val="nil"/>
              <w:right w:val="nil"/>
            </w:tcBorders>
          </w:tcPr>
          <w:p w:rsidR="00B86AEF" w:rsidRDefault="00B86AEF" w:rsidP="00D8321E">
            <w:pPr>
              <w:pStyle w:val="ConsPlusNormal"/>
            </w:pPr>
            <w:r>
              <w:t>лекарственная форма индивидуального производства</w:t>
            </w:r>
          </w:p>
        </w:tc>
      </w:tr>
      <w:tr w:rsidR="00B86AEF" w:rsidTr="00D8321E">
        <w:tc>
          <w:tcPr>
            <w:tcW w:w="4649" w:type="dxa"/>
            <w:tcBorders>
              <w:top w:val="nil"/>
              <w:left w:val="nil"/>
              <w:bottom w:val="nil"/>
              <w:right w:val="nil"/>
            </w:tcBorders>
          </w:tcPr>
          <w:p w:rsidR="00B86AEF" w:rsidRDefault="00B86AEF" w:rsidP="00D8321E">
            <w:pPr>
              <w:pStyle w:val="ConsPlusNormal"/>
            </w:pPr>
            <w:r>
              <w:t>настой травы пустырника</w:t>
            </w:r>
          </w:p>
        </w:tc>
        <w:tc>
          <w:tcPr>
            <w:tcW w:w="4365" w:type="dxa"/>
            <w:gridSpan w:val="2"/>
            <w:tcBorders>
              <w:top w:val="nil"/>
              <w:left w:val="nil"/>
              <w:bottom w:val="nil"/>
              <w:right w:val="nil"/>
            </w:tcBorders>
          </w:tcPr>
          <w:p w:rsidR="00B86AEF" w:rsidRDefault="00B86AEF" w:rsidP="00D8321E">
            <w:pPr>
              <w:pStyle w:val="ConsPlusNormal"/>
            </w:pPr>
          </w:p>
        </w:tc>
      </w:tr>
      <w:tr w:rsidR="00B86AEF" w:rsidTr="00D8321E">
        <w:tc>
          <w:tcPr>
            <w:tcW w:w="4649" w:type="dxa"/>
            <w:tcBorders>
              <w:top w:val="nil"/>
              <w:left w:val="nil"/>
              <w:bottom w:val="nil"/>
              <w:right w:val="nil"/>
            </w:tcBorders>
          </w:tcPr>
          <w:p w:rsidR="00B86AEF" w:rsidRDefault="00B86AEF" w:rsidP="00D8321E">
            <w:pPr>
              <w:pStyle w:val="ConsPlusNormal"/>
            </w:pPr>
            <w:r>
              <w:t>кофеина-натрия бензоат</w:t>
            </w:r>
          </w:p>
        </w:tc>
        <w:tc>
          <w:tcPr>
            <w:tcW w:w="4365" w:type="dxa"/>
            <w:gridSpan w:val="2"/>
            <w:tcBorders>
              <w:top w:val="nil"/>
              <w:left w:val="nil"/>
              <w:bottom w:val="nil"/>
              <w:right w:val="nil"/>
            </w:tcBorders>
          </w:tcPr>
          <w:p w:rsidR="00B86AEF" w:rsidRDefault="00B86AEF" w:rsidP="00D8321E">
            <w:pPr>
              <w:pStyle w:val="ConsPlusNormal"/>
            </w:pPr>
          </w:p>
        </w:tc>
      </w:tr>
      <w:tr w:rsidR="00B86AEF" w:rsidTr="00D8321E">
        <w:tc>
          <w:tcPr>
            <w:tcW w:w="4649" w:type="dxa"/>
            <w:tcBorders>
              <w:top w:val="nil"/>
              <w:left w:val="nil"/>
              <w:bottom w:val="nil"/>
              <w:right w:val="nil"/>
            </w:tcBorders>
          </w:tcPr>
          <w:p w:rsidR="00B86AEF" w:rsidRDefault="00B86AEF" w:rsidP="00D8321E">
            <w:pPr>
              <w:pStyle w:val="ConsPlusNormal"/>
            </w:pPr>
            <w:r>
              <w:t>натрия бромид</w:t>
            </w:r>
          </w:p>
        </w:tc>
        <w:tc>
          <w:tcPr>
            <w:tcW w:w="4365" w:type="dxa"/>
            <w:gridSpan w:val="2"/>
            <w:tcBorders>
              <w:top w:val="nil"/>
              <w:left w:val="nil"/>
              <w:bottom w:val="nil"/>
              <w:right w:val="nil"/>
            </w:tcBorders>
          </w:tcPr>
          <w:p w:rsidR="00B86AEF" w:rsidRDefault="00B86AEF" w:rsidP="00D8321E">
            <w:pPr>
              <w:pStyle w:val="ConsPlusNormal"/>
            </w:pPr>
          </w:p>
        </w:tc>
      </w:tr>
      <w:tr w:rsidR="00B86AEF" w:rsidTr="00D8321E">
        <w:tc>
          <w:tcPr>
            <w:tcW w:w="4649" w:type="dxa"/>
            <w:tcBorders>
              <w:top w:val="nil"/>
              <w:left w:val="nil"/>
              <w:bottom w:val="nil"/>
              <w:right w:val="nil"/>
            </w:tcBorders>
          </w:tcPr>
          <w:p w:rsidR="00B86AEF" w:rsidRDefault="00B86AEF" w:rsidP="00D8321E">
            <w:pPr>
              <w:pStyle w:val="ConsPlusNormal"/>
            </w:pPr>
            <w:r>
              <w:t>магния сульфат</w:t>
            </w:r>
          </w:p>
        </w:tc>
        <w:tc>
          <w:tcPr>
            <w:tcW w:w="4365" w:type="dxa"/>
            <w:gridSpan w:val="2"/>
            <w:tcBorders>
              <w:top w:val="nil"/>
              <w:left w:val="nil"/>
              <w:bottom w:val="nil"/>
              <w:right w:val="nil"/>
            </w:tcBorders>
          </w:tcPr>
          <w:p w:rsidR="00B86AEF" w:rsidRDefault="00B86AEF" w:rsidP="00D8321E">
            <w:pPr>
              <w:pStyle w:val="ConsPlusNormal"/>
            </w:pPr>
          </w:p>
        </w:tc>
      </w:tr>
      <w:tr w:rsidR="00B86AEF" w:rsidTr="00D8321E">
        <w:tc>
          <w:tcPr>
            <w:tcW w:w="4649" w:type="dxa"/>
            <w:tcBorders>
              <w:top w:val="nil"/>
              <w:left w:val="nil"/>
              <w:bottom w:val="nil"/>
              <w:right w:val="nil"/>
            </w:tcBorders>
          </w:tcPr>
          <w:p w:rsidR="00B86AEF" w:rsidRDefault="00B86AEF" w:rsidP="00D8321E">
            <w:pPr>
              <w:pStyle w:val="ConsPlusNormal"/>
            </w:pPr>
            <w:r>
              <w:t>настойка мяты перечной</w:t>
            </w:r>
          </w:p>
        </w:tc>
        <w:tc>
          <w:tcPr>
            <w:tcW w:w="4365" w:type="dxa"/>
            <w:gridSpan w:val="2"/>
            <w:tcBorders>
              <w:top w:val="nil"/>
              <w:left w:val="nil"/>
              <w:bottom w:val="nil"/>
              <w:right w:val="nil"/>
            </w:tcBorders>
          </w:tcPr>
          <w:p w:rsidR="00B86AEF" w:rsidRDefault="00B86AEF" w:rsidP="00D8321E">
            <w:pPr>
              <w:pStyle w:val="ConsPlusNormal"/>
            </w:pPr>
          </w:p>
        </w:tc>
      </w:tr>
      <w:tr w:rsidR="00B86AEF" w:rsidTr="00D8321E">
        <w:tc>
          <w:tcPr>
            <w:tcW w:w="4649" w:type="dxa"/>
            <w:tcBorders>
              <w:top w:val="nil"/>
              <w:left w:val="nil"/>
              <w:bottom w:val="nil"/>
              <w:right w:val="nil"/>
            </w:tcBorders>
          </w:tcPr>
          <w:p w:rsidR="00B86AEF" w:rsidRDefault="00B86AEF" w:rsidP="00D8321E">
            <w:pPr>
              <w:pStyle w:val="ConsPlusNormal"/>
            </w:pPr>
            <w:r>
              <w:t>Микстура от кашля для взрослых состава:</w:t>
            </w:r>
          </w:p>
        </w:tc>
        <w:tc>
          <w:tcPr>
            <w:tcW w:w="4365" w:type="dxa"/>
            <w:gridSpan w:val="2"/>
            <w:tcBorders>
              <w:top w:val="nil"/>
              <w:left w:val="nil"/>
              <w:bottom w:val="nil"/>
              <w:right w:val="nil"/>
            </w:tcBorders>
          </w:tcPr>
          <w:p w:rsidR="00B86AEF" w:rsidRDefault="00B86AEF" w:rsidP="00D8321E">
            <w:pPr>
              <w:pStyle w:val="ConsPlusNormal"/>
            </w:pPr>
            <w:r>
              <w:t>лекарственная форма индивидуального производства</w:t>
            </w:r>
          </w:p>
        </w:tc>
      </w:tr>
      <w:tr w:rsidR="00B86AEF" w:rsidTr="00D8321E">
        <w:tc>
          <w:tcPr>
            <w:tcW w:w="4649" w:type="dxa"/>
            <w:tcBorders>
              <w:top w:val="nil"/>
              <w:left w:val="nil"/>
              <w:bottom w:val="nil"/>
              <w:right w:val="nil"/>
            </w:tcBorders>
          </w:tcPr>
          <w:p w:rsidR="00B86AEF" w:rsidRDefault="00B86AEF" w:rsidP="00D8321E">
            <w:pPr>
              <w:pStyle w:val="ConsPlusNormal"/>
            </w:pPr>
            <w:r>
              <w:t>экстракт термопсиса сухой</w:t>
            </w:r>
          </w:p>
        </w:tc>
        <w:tc>
          <w:tcPr>
            <w:tcW w:w="4365" w:type="dxa"/>
            <w:gridSpan w:val="2"/>
            <w:tcBorders>
              <w:top w:val="nil"/>
              <w:left w:val="nil"/>
              <w:bottom w:val="nil"/>
              <w:right w:val="nil"/>
            </w:tcBorders>
          </w:tcPr>
          <w:p w:rsidR="00B86AEF" w:rsidRDefault="00B86AEF" w:rsidP="00D8321E">
            <w:pPr>
              <w:pStyle w:val="ConsPlusNormal"/>
            </w:pPr>
          </w:p>
        </w:tc>
      </w:tr>
      <w:tr w:rsidR="00B86AEF" w:rsidTr="00D8321E">
        <w:tc>
          <w:tcPr>
            <w:tcW w:w="4649" w:type="dxa"/>
            <w:tcBorders>
              <w:top w:val="nil"/>
              <w:left w:val="nil"/>
              <w:bottom w:val="nil"/>
              <w:right w:val="nil"/>
            </w:tcBorders>
          </w:tcPr>
          <w:p w:rsidR="00B86AEF" w:rsidRDefault="00B86AEF" w:rsidP="00D8321E">
            <w:pPr>
              <w:pStyle w:val="ConsPlusNormal"/>
            </w:pPr>
            <w:r>
              <w:t>натрия бензоат</w:t>
            </w:r>
          </w:p>
        </w:tc>
        <w:tc>
          <w:tcPr>
            <w:tcW w:w="4365" w:type="dxa"/>
            <w:gridSpan w:val="2"/>
            <w:tcBorders>
              <w:top w:val="nil"/>
              <w:left w:val="nil"/>
              <w:bottom w:val="nil"/>
              <w:right w:val="nil"/>
            </w:tcBorders>
          </w:tcPr>
          <w:p w:rsidR="00B86AEF" w:rsidRDefault="00B86AEF" w:rsidP="00D8321E">
            <w:pPr>
              <w:pStyle w:val="ConsPlusNormal"/>
            </w:pPr>
          </w:p>
        </w:tc>
      </w:tr>
      <w:tr w:rsidR="00B86AEF" w:rsidTr="00D8321E">
        <w:tc>
          <w:tcPr>
            <w:tcW w:w="4649" w:type="dxa"/>
            <w:tcBorders>
              <w:top w:val="nil"/>
              <w:left w:val="nil"/>
              <w:bottom w:val="nil"/>
              <w:right w:val="nil"/>
            </w:tcBorders>
          </w:tcPr>
          <w:p w:rsidR="00B86AEF" w:rsidRDefault="00B86AEF" w:rsidP="00D8321E">
            <w:pPr>
              <w:pStyle w:val="ConsPlusNormal"/>
            </w:pPr>
            <w:r>
              <w:t>натрия гидрокарбонат</w:t>
            </w:r>
          </w:p>
        </w:tc>
        <w:tc>
          <w:tcPr>
            <w:tcW w:w="4365" w:type="dxa"/>
            <w:gridSpan w:val="2"/>
            <w:tcBorders>
              <w:top w:val="nil"/>
              <w:left w:val="nil"/>
              <w:bottom w:val="nil"/>
              <w:right w:val="nil"/>
            </w:tcBorders>
          </w:tcPr>
          <w:p w:rsidR="00B86AEF" w:rsidRDefault="00B86AEF" w:rsidP="00D8321E">
            <w:pPr>
              <w:pStyle w:val="ConsPlusNormal"/>
            </w:pPr>
          </w:p>
        </w:tc>
      </w:tr>
      <w:tr w:rsidR="00B86AEF" w:rsidTr="00D8321E">
        <w:tc>
          <w:tcPr>
            <w:tcW w:w="4649" w:type="dxa"/>
            <w:tcBorders>
              <w:top w:val="nil"/>
              <w:left w:val="nil"/>
              <w:bottom w:val="nil"/>
              <w:right w:val="nil"/>
            </w:tcBorders>
          </w:tcPr>
          <w:p w:rsidR="00B86AEF" w:rsidRDefault="00B86AEF" w:rsidP="00D8321E">
            <w:pPr>
              <w:pStyle w:val="ConsPlusNormal"/>
            </w:pPr>
            <w:r>
              <w:t>капли нашатырно-анисовые</w:t>
            </w:r>
          </w:p>
        </w:tc>
        <w:tc>
          <w:tcPr>
            <w:tcW w:w="4365" w:type="dxa"/>
            <w:gridSpan w:val="2"/>
            <w:tcBorders>
              <w:top w:val="nil"/>
              <w:left w:val="nil"/>
              <w:bottom w:val="nil"/>
              <w:right w:val="nil"/>
            </w:tcBorders>
          </w:tcPr>
          <w:p w:rsidR="00B86AEF" w:rsidRDefault="00B86AEF" w:rsidP="00D8321E">
            <w:pPr>
              <w:pStyle w:val="ConsPlusNormal"/>
            </w:pPr>
          </w:p>
        </w:tc>
      </w:tr>
      <w:tr w:rsidR="00B86AEF" w:rsidTr="00D8321E">
        <w:tc>
          <w:tcPr>
            <w:tcW w:w="4649" w:type="dxa"/>
            <w:tcBorders>
              <w:top w:val="nil"/>
              <w:left w:val="nil"/>
              <w:bottom w:val="nil"/>
              <w:right w:val="nil"/>
            </w:tcBorders>
          </w:tcPr>
          <w:p w:rsidR="00B86AEF" w:rsidRDefault="00B86AEF" w:rsidP="00D8321E">
            <w:pPr>
              <w:pStyle w:val="ConsPlusNormal"/>
            </w:pPr>
            <w:r>
              <w:t>(или грудной эликсир)</w:t>
            </w:r>
          </w:p>
        </w:tc>
        <w:tc>
          <w:tcPr>
            <w:tcW w:w="4365" w:type="dxa"/>
            <w:gridSpan w:val="2"/>
            <w:tcBorders>
              <w:top w:val="nil"/>
              <w:left w:val="nil"/>
              <w:bottom w:val="nil"/>
              <w:right w:val="nil"/>
            </w:tcBorders>
          </w:tcPr>
          <w:p w:rsidR="00B86AEF" w:rsidRDefault="00B86AEF" w:rsidP="00D8321E">
            <w:pPr>
              <w:pStyle w:val="ConsPlusNormal"/>
            </w:pPr>
          </w:p>
        </w:tc>
      </w:tr>
      <w:tr w:rsidR="00B86AEF" w:rsidTr="00D8321E">
        <w:tc>
          <w:tcPr>
            <w:tcW w:w="4649" w:type="dxa"/>
            <w:tcBorders>
              <w:top w:val="nil"/>
              <w:left w:val="nil"/>
              <w:bottom w:val="nil"/>
              <w:right w:val="nil"/>
            </w:tcBorders>
          </w:tcPr>
          <w:p w:rsidR="00B86AEF" w:rsidRDefault="00B86AEF" w:rsidP="00D8321E">
            <w:pPr>
              <w:pStyle w:val="ConsPlusNormal"/>
            </w:pPr>
            <w:r>
              <w:t>Микстура от кашля для детей состава:</w:t>
            </w:r>
          </w:p>
        </w:tc>
        <w:tc>
          <w:tcPr>
            <w:tcW w:w="4365" w:type="dxa"/>
            <w:gridSpan w:val="2"/>
            <w:tcBorders>
              <w:top w:val="nil"/>
              <w:left w:val="nil"/>
              <w:bottom w:val="nil"/>
              <w:right w:val="nil"/>
            </w:tcBorders>
          </w:tcPr>
          <w:p w:rsidR="00B86AEF" w:rsidRDefault="00B86AEF" w:rsidP="00D8321E">
            <w:pPr>
              <w:pStyle w:val="ConsPlusNormal"/>
            </w:pPr>
            <w:r>
              <w:t>лекарственная форма индивидуального производства</w:t>
            </w:r>
          </w:p>
        </w:tc>
      </w:tr>
      <w:tr w:rsidR="00B86AEF" w:rsidTr="00D8321E">
        <w:tc>
          <w:tcPr>
            <w:tcW w:w="4649" w:type="dxa"/>
            <w:tcBorders>
              <w:top w:val="nil"/>
              <w:left w:val="nil"/>
              <w:bottom w:val="nil"/>
              <w:right w:val="nil"/>
            </w:tcBorders>
          </w:tcPr>
          <w:p w:rsidR="00B86AEF" w:rsidRDefault="00B86AEF" w:rsidP="00D8321E">
            <w:pPr>
              <w:pStyle w:val="ConsPlusNormal"/>
            </w:pPr>
            <w:r>
              <w:t>экстракт алтейного корня сухой</w:t>
            </w:r>
          </w:p>
        </w:tc>
        <w:tc>
          <w:tcPr>
            <w:tcW w:w="4365" w:type="dxa"/>
            <w:gridSpan w:val="2"/>
            <w:tcBorders>
              <w:top w:val="nil"/>
              <w:left w:val="nil"/>
              <w:bottom w:val="nil"/>
              <w:right w:val="nil"/>
            </w:tcBorders>
          </w:tcPr>
          <w:p w:rsidR="00B86AEF" w:rsidRDefault="00B86AEF" w:rsidP="00D8321E">
            <w:pPr>
              <w:pStyle w:val="ConsPlusNormal"/>
            </w:pPr>
          </w:p>
        </w:tc>
      </w:tr>
      <w:tr w:rsidR="00B86AEF" w:rsidTr="00D8321E">
        <w:tc>
          <w:tcPr>
            <w:tcW w:w="4649" w:type="dxa"/>
            <w:tcBorders>
              <w:top w:val="nil"/>
              <w:left w:val="nil"/>
              <w:bottom w:val="nil"/>
              <w:right w:val="nil"/>
            </w:tcBorders>
          </w:tcPr>
          <w:p w:rsidR="00B86AEF" w:rsidRDefault="00B86AEF" w:rsidP="00D8321E">
            <w:pPr>
              <w:pStyle w:val="ConsPlusNormal"/>
            </w:pPr>
            <w:r>
              <w:t>натрия бензоат</w:t>
            </w:r>
          </w:p>
        </w:tc>
        <w:tc>
          <w:tcPr>
            <w:tcW w:w="4365" w:type="dxa"/>
            <w:gridSpan w:val="2"/>
            <w:tcBorders>
              <w:top w:val="nil"/>
              <w:left w:val="nil"/>
              <w:bottom w:val="nil"/>
              <w:right w:val="nil"/>
            </w:tcBorders>
          </w:tcPr>
          <w:p w:rsidR="00B86AEF" w:rsidRDefault="00B86AEF" w:rsidP="00D8321E">
            <w:pPr>
              <w:pStyle w:val="ConsPlusNormal"/>
            </w:pPr>
          </w:p>
        </w:tc>
      </w:tr>
      <w:tr w:rsidR="00B86AEF" w:rsidTr="00D8321E">
        <w:tc>
          <w:tcPr>
            <w:tcW w:w="4649" w:type="dxa"/>
            <w:tcBorders>
              <w:top w:val="nil"/>
              <w:left w:val="nil"/>
              <w:bottom w:val="nil"/>
              <w:right w:val="nil"/>
            </w:tcBorders>
          </w:tcPr>
          <w:p w:rsidR="00B86AEF" w:rsidRDefault="00B86AEF" w:rsidP="00D8321E">
            <w:pPr>
              <w:pStyle w:val="ConsPlusNormal"/>
            </w:pPr>
            <w:r>
              <w:t>натрия гидрокарбонат</w:t>
            </w:r>
          </w:p>
        </w:tc>
        <w:tc>
          <w:tcPr>
            <w:tcW w:w="4365" w:type="dxa"/>
            <w:gridSpan w:val="2"/>
            <w:tcBorders>
              <w:top w:val="nil"/>
              <w:left w:val="nil"/>
              <w:bottom w:val="nil"/>
              <w:right w:val="nil"/>
            </w:tcBorders>
          </w:tcPr>
          <w:p w:rsidR="00B86AEF" w:rsidRDefault="00B86AEF" w:rsidP="00D8321E">
            <w:pPr>
              <w:pStyle w:val="ConsPlusNormal"/>
            </w:pPr>
          </w:p>
        </w:tc>
      </w:tr>
      <w:tr w:rsidR="00B86AEF" w:rsidTr="00D8321E">
        <w:tc>
          <w:tcPr>
            <w:tcW w:w="4649" w:type="dxa"/>
            <w:tcBorders>
              <w:top w:val="nil"/>
              <w:left w:val="nil"/>
              <w:bottom w:val="nil"/>
              <w:right w:val="nil"/>
            </w:tcBorders>
          </w:tcPr>
          <w:p w:rsidR="00B86AEF" w:rsidRDefault="00B86AEF" w:rsidP="00D8321E">
            <w:pPr>
              <w:pStyle w:val="ConsPlusNormal"/>
            </w:pPr>
            <w:r>
              <w:t>капли нашатырно-анисовые (или грудной эликсир)</w:t>
            </w:r>
          </w:p>
        </w:tc>
        <w:tc>
          <w:tcPr>
            <w:tcW w:w="4365" w:type="dxa"/>
            <w:gridSpan w:val="2"/>
            <w:tcBorders>
              <w:top w:val="nil"/>
              <w:left w:val="nil"/>
              <w:bottom w:val="nil"/>
              <w:right w:val="nil"/>
            </w:tcBorders>
          </w:tcPr>
          <w:p w:rsidR="00B86AEF" w:rsidRDefault="00B86AEF" w:rsidP="00D8321E">
            <w:pPr>
              <w:pStyle w:val="ConsPlusNormal"/>
            </w:pPr>
          </w:p>
        </w:tc>
      </w:tr>
      <w:tr w:rsidR="00B86AEF" w:rsidTr="00D8321E">
        <w:tc>
          <w:tcPr>
            <w:tcW w:w="4649" w:type="dxa"/>
            <w:tcBorders>
              <w:top w:val="nil"/>
              <w:left w:val="nil"/>
              <w:bottom w:val="nil"/>
              <w:right w:val="nil"/>
            </w:tcBorders>
          </w:tcPr>
          <w:p w:rsidR="00B86AEF" w:rsidRDefault="00B86AEF" w:rsidP="00D8321E">
            <w:pPr>
              <w:pStyle w:val="ConsPlusNormal"/>
            </w:pPr>
            <w:r>
              <w:t>Дерматоловая мазь состава:</w:t>
            </w:r>
          </w:p>
        </w:tc>
        <w:tc>
          <w:tcPr>
            <w:tcW w:w="4365" w:type="dxa"/>
            <w:gridSpan w:val="2"/>
            <w:tcBorders>
              <w:top w:val="nil"/>
              <w:left w:val="nil"/>
              <w:bottom w:val="nil"/>
              <w:right w:val="nil"/>
            </w:tcBorders>
          </w:tcPr>
          <w:p w:rsidR="00B86AEF" w:rsidRDefault="00B86AEF" w:rsidP="00D8321E">
            <w:pPr>
              <w:pStyle w:val="ConsPlusNormal"/>
            </w:pPr>
            <w:r>
              <w:t xml:space="preserve">лекарственная форма индивидуального </w:t>
            </w:r>
            <w:r>
              <w:lastRenderedPageBreak/>
              <w:t>производства</w:t>
            </w:r>
          </w:p>
        </w:tc>
      </w:tr>
      <w:tr w:rsidR="00B86AEF" w:rsidTr="00D8321E">
        <w:tc>
          <w:tcPr>
            <w:tcW w:w="4649" w:type="dxa"/>
            <w:tcBorders>
              <w:top w:val="nil"/>
              <w:left w:val="nil"/>
              <w:bottom w:val="nil"/>
              <w:right w:val="nil"/>
            </w:tcBorders>
          </w:tcPr>
          <w:p w:rsidR="00B86AEF" w:rsidRDefault="00B86AEF" w:rsidP="00D8321E">
            <w:pPr>
              <w:pStyle w:val="ConsPlusNormal"/>
            </w:pPr>
            <w:r>
              <w:lastRenderedPageBreak/>
              <w:t>дерматол</w:t>
            </w:r>
          </w:p>
        </w:tc>
        <w:tc>
          <w:tcPr>
            <w:tcW w:w="4365" w:type="dxa"/>
            <w:gridSpan w:val="2"/>
            <w:tcBorders>
              <w:top w:val="nil"/>
              <w:left w:val="nil"/>
              <w:bottom w:val="nil"/>
              <w:right w:val="nil"/>
            </w:tcBorders>
          </w:tcPr>
          <w:p w:rsidR="00B86AEF" w:rsidRDefault="00B86AEF" w:rsidP="00D8321E">
            <w:pPr>
              <w:pStyle w:val="ConsPlusNormal"/>
            </w:pPr>
          </w:p>
        </w:tc>
      </w:tr>
      <w:tr w:rsidR="00B86AEF" w:rsidTr="00D8321E">
        <w:tc>
          <w:tcPr>
            <w:tcW w:w="4649" w:type="dxa"/>
            <w:tcBorders>
              <w:top w:val="nil"/>
              <w:left w:val="nil"/>
              <w:bottom w:val="nil"/>
              <w:right w:val="nil"/>
            </w:tcBorders>
          </w:tcPr>
          <w:p w:rsidR="00B86AEF" w:rsidRDefault="00B86AEF" w:rsidP="00D8321E">
            <w:pPr>
              <w:pStyle w:val="ConsPlusNormal"/>
            </w:pPr>
            <w:r>
              <w:t>вазелин</w:t>
            </w:r>
          </w:p>
        </w:tc>
        <w:tc>
          <w:tcPr>
            <w:tcW w:w="4365" w:type="dxa"/>
            <w:gridSpan w:val="2"/>
            <w:tcBorders>
              <w:top w:val="nil"/>
              <w:left w:val="nil"/>
              <w:bottom w:val="nil"/>
              <w:right w:val="nil"/>
            </w:tcBorders>
          </w:tcPr>
          <w:p w:rsidR="00B86AEF" w:rsidRDefault="00B86AEF" w:rsidP="00D8321E">
            <w:pPr>
              <w:pStyle w:val="ConsPlusNormal"/>
            </w:pPr>
          </w:p>
        </w:tc>
      </w:tr>
      <w:tr w:rsidR="00B86AEF" w:rsidTr="00D8321E">
        <w:tc>
          <w:tcPr>
            <w:tcW w:w="4649" w:type="dxa"/>
            <w:tcBorders>
              <w:top w:val="nil"/>
              <w:left w:val="nil"/>
              <w:bottom w:val="nil"/>
              <w:right w:val="nil"/>
            </w:tcBorders>
          </w:tcPr>
          <w:p w:rsidR="00B86AEF" w:rsidRDefault="00B86AEF" w:rsidP="00D8321E">
            <w:pPr>
              <w:pStyle w:val="ConsPlusNormal"/>
            </w:pPr>
            <w:r>
              <w:t>Левомицетиновая паста состава:</w:t>
            </w:r>
          </w:p>
        </w:tc>
        <w:tc>
          <w:tcPr>
            <w:tcW w:w="4365" w:type="dxa"/>
            <w:gridSpan w:val="2"/>
            <w:tcBorders>
              <w:top w:val="nil"/>
              <w:left w:val="nil"/>
              <w:bottom w:val="nil"/>
              <w:right w:val="nil"/>
            </w:tcBorders>
          </w:tcPr>
          <w:p w:rsidR="00B86AEF" w:rsidRDefault="00B86AEF" w:rsidP="00D8321E">
            <w:pPr>
              <w:pStyle w:val="ConsPlusNormal"/>
            </w:pPr>
            <w:r>
              <w:t>лекарственная форма индивидуального производства</w:t>
            </w:r>
          </w:p>
        </w:tc>
      </w:tr>
      <w:tr w:rsidR="00B86AEF" w:rsidTr="00D8321E">
        <w:tc>
          <w:tcPr>
            <w:tcW w:w="4649" w:type="dxa"/>
            <w:tcBorders>
              <w:top w:val="nil"/>
              <w:left w:val="nil"/>
              <w:bottom w:val="nil"/>
              <w:right w:val="nil"/>
            </w:tcBorders>
          </w:tcPr>
          <w:p w:rsidR="00B86AEF" w:rsidRDefault="00B86AEF" w:rsidP="00D8321E">
            <w:pPr>
              <w:pStyle w:val="ConsPlusNormal"/>
            </w:pPr>
            <w:r>
              <w:t>левомицетин</w:t>
            </w:r>
          </w:p>
        </w:tc>
        <w:tc>
          <w:tcPr>
            <w:tcW w:w="4365" w:type="dxa"/>
            <w:gridSpan w:val="2"/>
            <w:tcBorders>
              <w:top w:val="nil"/>
              <w:left w:val="nil"/>
              <w:bottom w:val="nil"/>
              <w:right w:val="nil"/>
            </w:tcBorders>
          </w:tcPr>
          <w:p w:rsidR="00B86AEF" w:rsidRDefault="00B86AEF" w:rsidP="00D8321E">
            <w:pPr>
              <w:pStyle w:val="ConsPlusNormal"/>
            </w:pPr>
          </w:p>
        </w:tc>
      </w:tr>
      <w:tr w:rsidR="00B86AEF" w:rsidTr="00D8321E">
        <w:tc>
          <w:tcPr>
            <w:tcW w:w="4649" w:type="dxa"/>
            <w:tcBorders>
              <w:top w:val="nil"/>
              <w:left w:val="nil"/>
              <w:bottom w:val="nil"/>
              <w:right w:val="nil"/>
            </w:tcBorders>
          </w:tcPr>
          <w:p w:rsidR="00B86AEF" w:rsidRDefault="00B86AEF" w:rsidP="00D8321E">
            <w:pPr>
              <w:pStyle w:val="ConsPlusNormal"/>
            </w:pPr>
            <w:r>
              <w:t>паста цинковая</w:t>
            </w:r>
          </w:p>
        </w:tc>
        <w:tc>
          <w:tcPr>
            <w:tcW w:w="4365" w:type="dxa"/>
            <w:gridSpan w:val="2"/>
            <w:tcBorders>
              <w:top w:val="nil"/>
              <w:left w:val="nil"/>
              <w:bottom w:val="nil"/>
              <w:right w:val="nil"/>
            </w:tcBorders>
          </w:tcPr>
          <w:p w:rsidR="00B86AEF" w:rsidRDefault="00B86AEF" w:rsidP="00D8321E">
            <w:pPr>
              <w:pStyle w:val="ConsPlusNormal"/>
            </w:pPr>
          </w:p>
        </w:tc>
      </w:tr>
    </w:tbl>
    <w:p w:rsidR="00B86AEF" w:rsidRDefault="00B86AEF" w:rsidP="00B86AEF">
      <w:pPr>
        <w:pStyle w:val="ConsPlusNormal"/>
      </w:pPr>
    </w:p>
    <w:p w:rsidR="00B86AEF" w:rsidRDefault="00B86AEF" w:rsidP="00B86AEF">
      <w:pPr>
        <w:pStyle w:val="ConsPlusNormal"/>
        <w:jc w:val="center"/>
        <w:outlineLvl w:val="2"/>
      </w:pPr>
      <w:r>
        <w:t>XXII. МЕДИЦИНСКИЕ ИЗДЕЛИЯ</w:t>
      </w:r>
    </w:p>
    <w:p w:rsidR="00B86AEF" w:rsidRDefault="00B86AEF" w:rsidP="00B86AEF">
      <w:pPr>
        <w:pStyle w:val="ConsPlusNormal"/>
        <w:jc w:val="center"/>
      </w:pPr>
      <w:r>
        <w:t>И ПРОЧИЕ ТОВАРЫ</w:t>
      </w:r>
    </w:p>
    <w:p w:rsidR="00B86AEF" w:rsidRDefault="00B86AEF" w:rsidP="00B86AEF">
      <w:pPr>
        <w:pStyle w:val="ConsPlusNormal"/>
      </w:pPr>
    </w:p>
    <w:p w:rsidR="00B86AEF" w:rsidRDefault="00B86AEF" w:rsidP="00B86AEF">
      <w:pPr>
        <w:pStyle w:val="ConsPlusNormal"/>
        <w:ind w:firstLine="540"/>
        <w:jc w:val="both"/>
      </w:pPr>
      <w:r>
        <w:t>Бинты различных видов и назначения, в том числе фиксирующиеся и самофиксирующиеся для детей с врожденным буллезным эпидермолизом</w:t>
      </w:r>
    </w:p>
    <w:p w:rsidR="00B86AEF" w:rsidRDefault="00B86AEF" w:rsidP="00B86AEF">
      <w:pPr>
        <w:pStyle w:val="ConsPlusNormal"/>
        <w:spacing w:before="220"/>
        <w:ind w:firstLine="540"/>
        <w:jc w:val="both"/>
      </w:pPr>
      <w:r>
        <w:t>Вата хирургическая гигроскопическая, гигроскопическая медицинская</w:t>
      </w:r>
    </w:p>
    <w:p w:rsidR="00B86AEF" w:rsidRDefault="00B86AEF" w:rsidP="00B86AEF">
      <w:pPr>
        <w:pStyle w:val="ConsPlusNormal"/>
        <w:spacing w:before="220"/>
        <w:ind w:firstLine="540"/>
        <w:jc w:val="both"/>
      </w:pPr>
      <w:r>
        <w:t>Воск стерильный</w:t>
      </w:r>
    </w:p>
    <w:p w:rsidR="00B86AEF" w:rsidRDefault="00B86AEF" w:rsidP="00B86AEF">
      <w:pPr>
        <w:pStyle w:val="ConsPlusNormal"/>
        <w:spacing w:before="220"/>
        <w:ind w:firstLine="540"/>
        <w:jc w:val="both"/>
      </w:pPr>
      <w:r>
        <w:t>Гипс</w:t>
      </w:r>
    </w:p>
    <w:p w:rsidR="00B86AEF" w:rsidRDefault="00B86AEF" w:rsidP="00B86AEF">
      <w:pPr>
        <w:pStyle w:val="ConsPlusNormal"/>
        <w:spacing w:before="220"/>
        <w:ind w:firstLine="540"/>
        <w:jc w:val="both"/>
      </w:pPr>
      <w:r>
        <w:t>Гель для УЗИ</w:t>
      </w:r>
    </w:p>
    <w:p w:rsidR="00B86AEF" w:rsidRDefault="00B86AEF" w:rsidP="00B86AEF">
      <w:pPr>
        <w:pStyle w:val="ConsPlusNormal"/>
        <w:spacing w:before="220"/>
        <w:ind w:firstLine="540"/>
        <w:jc w:val="both"/>
      </w:pPr>
      <w:r>
        <w:t>Дренажная система</w:t>
      </w:r>
    </w:p>
    <w:p w:rsidR="00B86AEF" w:rsidRDefault="00B86AEF" w:rsidP="00B86AEF">
      <w:pPr>
        <w:pStyle w:val="ConsPlusNormal"/>
        <w:spacing w:before="220"/>
        <w:ind w:firstLine="540"/>
        <w:jc w:val="both"/>
      </w:pPr>
      <w:r>
        <w:t>Иглы для спинномозговой анестезии</w:t>
      </w:r>
    </w:p>
    <w:p w:rsidR="00B86AEF" w:rsidRDefault="00B86AEF" w:rsidP="00B86AEF">
      <w:pPr>
        <w:pStyle w:val="ConsPlusNormal"/>
        <w:spacing w:before="220"/>
        <w:ind w:firstLine="540"/>
        <w:jc w:val="both"/>
      </w:pPr>
      <w:r>
        <w:t>Калоприемники</w:t>
      </w:r>
    </w:p>
    <w:p w:rsidR="00B86AEF" w:rsidRDefault="00B86AEF" w:rsidP="00B86AEF">
      <w:pPr>
        <w:pStyle w:val="ConsPlusNormal"/>
        <w:spacing w:before="220"/>
        <w:ind w:firstLine="540"/>
        <w:jc w:val="both"/>
      </w:pPr>
      <w:r>
        <w:t>Катетеры всех видов</w:t>
      </w:r>
    </w:p>
    <w:p w:rsidR="00B86AEF" w:rsidRDefault="00B86AEF" w:rsidP="00B86AEF">
      <w:pPr>
        <w:pStyle w:val="ConsPlusNormal"/>
        <w:spacing w:before="220"/>
        <w:ind w:firstLine="540"/>
        <w:jc w:val="both"/>
      </w:pPr>
      <w:r>
        <w:t>Костыли</w:t>
      </w:r>
    </w:p>
    <w:p w:rsidR="00B86AEF" w:rsidRDefault="00B86AEF" w:rsidP="00B86AEF">
      <w:pPr>
        <w:pStyle w:val="ConsPlusNormal"/>
        <w:spacing w:before="220"/>
        <w:ind w:firstLine="540"/>
        <w:jc w:val="both"/>
      </w:pPr>
      <w:r>
        <w:t>Марля медицинская</w:t>
      </w:r>
    </w:p>
    <w:p w:rsidR="00B86AEF" w:rsidRDefault="00B86AEF" w:rsidP="00B86AEF">
      <w:pPr>
        <w:pStyle w:val="ConsPlusNormal"/>
        <w:spacing w:before="220"/>
        <w:ind w:firstLine="540"/>
        <w:jc w:val="both"/>
      </w:pPr>
      <w:r>
        <w:t>Мочеприемники</w:t>
      </w:r>
    </w:p>
    <w:p w:rsidR="00B86AEF" w:rsidRDefault="00B86AEF" w:rsidP="00B86AEF">
      <w:pPr>
        <w:pStyle w:val="ConsPlusNormal"/>
        <w:spacing w:before="220"/>
        <w:ind w:firstLine="540"/>
        <w:jc w:val="both"/>
      </w:pPr>
      <w:r>
        <w:t>Наборы для проводниковой анестезии</w:t>
      </w:r>
    </w:p>
    <w:p w:rsidR="00B86AEF" w:rsidRDefault="00B86AEF" w:rsidP="00B86AEF">
      <w:pPr>
        <w:pStyle w:val="ConsPlusNormal"/>
        <w:spacing w:before="220"/>
        <w:ind w:firstLine="540"/>
        <w:jc w:val="both"/>
      </w:pPr>
      <w:r>
        <w:t>Перчатки медицинские разных типов и назначения</w:t>
      </w:r>
    </w:p>
    <w:p w:rsidR="00B86AEF" w:rsidRDefault="00B86AEF" w:rsidP="00B86AEF">
      <w:pPr>
        <w:pStyle w:val="ConsPlusNormal"/>
        <w:spacing w:before="220"/>
        <w:ind w:firstLine="540"/>
        <w:jc w:val="both"/>
      </w:pPr>
      <w:r>
        <w:t>Пленка рентгеновская</w:t>
      </w:r>
    </w:p>
    <w:p w:rsidR="00B86AEF" w:rsidRDefault="00B86AEF" w:rsidP="00B86AEF">
      <w:pPr>
        <w:pStyle w:val="ConsPlusNormal"/>
        <w:spacing w:before="220"/>
        <w:ind w:firstLine="540"/>
        <w:jc w:val="both"/>
      </w:pPr>
      <w:r>
        <w:t>Пластыри медицинские разных типов и назначения</w:t>
      </w:r>
    </w:p>
    <w:p w:rsidR="00B86AEF" w:rsidRDefault="00B86AEF" w:rsidP="00B86AEF">
      <w:pPr>
        <w:pStyle w:val="ConsPlusNormal"/>
        <w:spacing w:before="220"/>
        <w:ind w:firstLine="540"/>
        <w:jc w:val="both"/>
      </w:pPr>
      <w:r>
        <w:t>Повязки антимикробные, моделируемые, гидрогелевые для детей с врожденным буллезным эпидермолизом</w:t>
      </w:r>
    </w:p>
    <w:p w:rsidR="00B86AEF" w:rsidRDefault="00B86AEF" w:rsidP="00B86AEF">
      <w:pPr>
        <w:pStyle w:val="ConsPlusNormal"/>
        <w:spacing w:before="220"/>
        <w:ind w:firstLine="540"/>
        <w:jc w:val="both"/>
      </w:pPr>
      <w:r>
        <w:t>Расходные материалы для проведения перитониального диализа и гемодиализа</w:t>
      </w:r>
    </w:p>
    <w:p w:rsidR="00B86AEF" w:rsidRDefault="00B86AEF" w:rsidP="00B86AEF">
      <w:pPr>
        <w:pStyle w:val="ConsPlusNormal"/>
        <w:spacing w:before="220"/>
        <w:ind w:firstLine="540"/>
        <w:jc w:val="both"/>
      </w:pPr>
      <w:r>
        <w:t>Судна подкладные</w:t>
      </w:r>
    </w:p>
    <w:p w:rsidR="00B86AEF" w:rsidRDefault="00B86AEF" w:rsidP="00B86AEF">
      <w:pPr>
        <w:pStyle w:val="ConsPlusNormal"/>
        <w:spacing w:before="220"/>
        <w:ind w:firstLine="540"/>
        <w:jc w:val="both"/>
      </w:pPr>
      <w:r>
        <w:t>Тальк</w:t>
      </w:r>
    </w:p>
    <w:p w:rsidR="00B86AEF" w:rsidRDefault="00B86AEF" w:rsidP="00B86AEF">
      <w:pPr>
        <w:pStyle w:val="ConsPlusNormal"/>
        <w:spacing w:before="220"/>
        <w:ind w:firstLine="540"/>
        <w:jc w:val="both"/>
      </w:pPr>
      <w:r>
        <w:lastRenderedPageBreak/>
        <w:t>Трости</w:t>
      </w:r>
    </w:p>
    <w:p w:rsidR="00B86AEF" w:rsidRDefault="00B86AEF" w:rsidP="00B86AEF">
      <w:pPr>
        <w:pStyle w:val="ConsPlusNormal"/>
        <w:spacing w:before="220"/>
        <w:ind w:firstLine="540"/>
        <w:jc w:val="both"/>
      </w:pPr>
      <w:r>
        <w:t>Устройства для взятия и переливания крови, кровезаменителей и инфузионных растворов</w:t>
      </w:r>
    </w:p>
    <w:p w:rsidR="00B86AEF" w:rsidRDefault="00B86AEF" w:rsidP="00B86AEF">
      <w:pPr>
        <w:pStyle w:val="ConsPlusNormal"/>
        <w:spacing w:before="220"/>
        <w:ind w:firstLine="540"/>
        <w:jc w:val="both"/>
      </w:pPr>
      <w:r>
        <w:t>Шприцы различных типов и емкостей</w:t>
      </w:r>
    </w:p>
    <w:p w:rsidR="00B86AEF" w:rsidRDefault="00B86AEF" w:rsidP="00B86AEF">
      <w:pPr>
        <w:pStyle w:val="ConsPlusNormal"/>
        <w:spacing w:before="220"/>
        <w:ind w:firstLine="540"/>
        <w:jc w:val="both"/>
      </w:pPr>
      <w:r>
        <w:t>--------------------------------</w:t>
      </w:r>
    </w:p>
    <w:p w:rsidR="00B86AEF" w:rsidRDefault="00B86AEF" w:rsidP="00B86AEF">
      <w:pPr>
        <w:pStyle w:val="ConsPlusNormal"/>
        <w:spacing w:before="220"/>
        <w:ind w:firstLine="540"/>
        <w:jc w:val="both"/>
      </w:pPr>
      <w:bookmarkStart w:id="1" w:name="P7450"/>
      <w:bookmarkEnd w:id="1"/>
      <w:r>
        <w:t>&lt;*&gt; Указано международное непатентованное наименование (химическое, группировочное наименование), а при отсутствии международного непатентованного наименования (химического, группировочного наименования) указано торговое наименование лекарственного препарата.</w:t>
      </w:r>
    </w:p>
    <w:p w:rsidR="00B86AEF" w:rsidRDefault="00B86AEF" w:rsidP="00B86AEF">
      <w:pPr>
        <w:pStyle w:val="ConsPlusNormal"/>
      </w:pPr>
    </w:p>
    <w:p w:rsidR="00B86AEF" w:rsidRDefault="00B86AEF" w:rsidP="00B86AEF">
      <w:pPr>
        <w:pStyle w:val="ConsPlusNormal"/>
      </w:pPr>
    </w:p>
    <w:p w:rsidR="00B86AEF" w:rsidRDefault="00B86AEF" w:rsidP="00B86AEF">
      <w:pPr>
        <w:pStyle w:val="ConsPlusNormal"/>
        <w:pBdr>
          <w:top w:val="single" w:sz="6" w:space="0" w:color="auto"/>
        </w:pBdr>
        <w:spacing w:before="100" w:after="100"/>
        <w:jc w:val="both"/>
        <w:rPr>
          <w:sz w:val="2"/>
          <w:szCs w:val="2"/>
        </w:rPr>
      </w:pPr>
    </w:p>
    <w:p w:rsidR="00945178" w:rsidRDefault="00B86AEF"/>
    <w:sectPr w:rsidR="00945178" w:rsidSect="004757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B86AEF"/>
    <w:rsid w:val="00066038"/>
    <w:rsid w:val="00362E89"/>
    <w:rsid w:val="0047579C"/>
    <w:rsid w:val="005C3F4A"/>
    <w:rsid w:val="00B86AEF"/>
    <w:rsid w:val="00E372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A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6A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6A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6A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6A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6A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6A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6A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86A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72</Pages>
  <Words>15450</Words>
  <Characters>88071</Characters>
  <Application>Microsoft Office Word</Application>
  <DocSecurity>0</DocSecurity>
  <Lines>733</Lines>
  <Paragraphs>206</Paragraphs>
  <ScaleCrop>false</ScaleCrop>
  <Company>Grizli777</Company>
  <LinksUpToDate>false</LinksUpToDate>
  <CharactersWithSpaces>103315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dc:creator>
  <cp:keywords/>
  <dc:description/>
  <cp:lastModifiedBy>metod</cp:lastModifiedBy>
  <cp:revision>1</cp:revision>
  <dcterms:created xsi:type="dcterms:W3CDTF">2018-02-01T09:54:00Z</dcterms:created>
  <dcterms:modified xsi:type="dcterms:W3CDTF">2018-02-01T09:55:00Z</dcterms:modified>
</cp:coreProperties>
</file>