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7D" w:rsidRPr="00077C7D" w:rsidRDefault="00077C7D" w:rsidP="00077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C7D">
        <w:rPr>
          <w:rFonts w:ascii="Times New Roman" w:hAnsi="Times New Roman" w:cs="Times New Roman"/>
          <w:b/>
          <w:sz w:val="28"/>
          <w:szCs w:val="28"/>
        </w:rPr>
        <w:t xml:space="preserve">ФАКТОРЫ РИСКА </w:t>
      </w:r>
      <w:proofErr w:type="gramStart"/>
      <w:r w:rsidRPr="00077C7D">
        <w:rPr>
          <w:rFonts w:ascii="Times New Roman" w:hAnsi="Times New Roman" w:cs="Times New Roman"/>
          <w:b/>
          <w:sz w:val="28"/>
          <w:szCs w:val="28"/>
        </w:rPr>
        <w:t>СЕРДЕЧНО-СОСУДИСТЫХ</w:t>
      </w:r>
      <w:proofErr w:type="gramEnd"/>
      <w:r w:rsidRPr="00077C7D">
        <w:rPr>
          <w:rFonts w:ascii="Times New Roman" w:hAnsi="Times New Roman" w:cs="Times New Roman"/>
          <w:b/>
          <w:sz w:val="28"/>
          <w:szCs w:val="28"/>
        </w:rPr>
        <w:t xml:space="preserve"> ЗАБОЛЕВАНИЙ</w:t>
      </w:r>
    </w:p>
    <w:p w:rsidR="00077C7D" w:rsidRDefault="00077C7D" w:rsidP="00077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88A" w:rsidRDefault="00077C7D" w:rsidP="00A9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57688A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 w:rsidR="0057688A">
        <w:rPr>
          <w:rFonts w:ascii="Times New Roman" w:hAnsi="Times New Roman" w:cs="Times New Roman"/>
          <w:sz w:val="28"/>
          <w:szCs w:val="28"/>
        </w:rPr>
        <w:t xml:space="preserve"> заболевания чрезвычайно распространены, они возглавляют рейтинг причин смертности населения. О факторах риска </w:t>
      </w:r>
      <w:proofErr w:type="spellStart"/>
      <w:proofErr w:type="gramStart"/>
      <w:r w:rsidR="0057688A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="0057688A">
        <w:rPr>
          <w:rFonts w:ascii="Times New Roman" w:hAnsi="Times New Roman" w:cs="Times New Roman"/>
          <w:sz w:val="28"/>
          <w:szCs w:val="28"/>
        </w:rPr>
        <w:t xml:space="preserve"> за</w:t>
      </w:r>
      <w:r w:rsidR="009115F8">
        <w:rPr>
          <w:rFonts w:ascii="Times New Roman" w:hAnsi="Times New Roman" w:cs="Times New Roman"/>
          <w:sz w:val="28"/>
          <w:szCs w:val="28"/>
        </w:rPr>
        <w:t xml:space="preserve">болеваний нам рассказала  врач, заведующая отделением медицинской профилактики  </w:t>
      </w:r>
      <w:proofErr w:type="spellStart"/>
      <w:r w:rsidR="009115F8">
        <w:rPr>
          <w:rFonts w:ascii="Times New Roman" w:hAnsi="Times New Roman" w:cs="Times New Roman"/>
          <w:sz w:val="28"/>
          <w:szCs w:val="28"/>
        </w:rPr>
        <w:t>Живаева</w:t>
      </w:r>
      <w:proofErr w:type="spellEnd"/>
      <w:r w:rsidR="009115F8">
        <w:rPr>
          <w:rFonts w:ascii="Times New Roman" w:hAnsi="Times New Roman" w:cs="Times New Roman"/>
          <w:sz w:val="28"/>
          <w:szCs w:val="28"/>
        </w:rPr>
        <w:t xml:space="preserve">  И. Н.</w:t>
      </w:r>
      <w:r w:rsidR="00694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3CC" w:rsidRDefault="00A903CC" w:rsidP="00A9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88A" w:rsidRDefault="0057688A" w:rsidP="00A90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Какие факторы определяют изначальную предрасположенность человека к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сердечно-сосудистым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заболеваниям?</w:t>
      </w:r>
    </w:p>
    <w:p w:rsidR="0057688A" w:rsidRDefault="00077C7D" w:rsidP="00A9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15F8">
        <w:rPr>
          <w:rFonts w:ascii="Times New Roman" w:hAnsi="Times New Roman" w:cs="Times New Roman"/>
          <w:sz w:val="28"/>
          <w:szCs w:val="28"/>
        </w:rPr>
        <w:t>Ф</w:t>
      </w:r>
      <w:r w:rsidR="0057688A">
        <w:rPr>
          <w:rFonts w:ascii="Times New Roman" w:hAnsi="Times New Roman" w:cs="Times New Roman"/>
          <w:sz w:val="28"/>
          <w:szCs w:val="28"/>
        </w:rPr>
        <w:t xml:space="preserve">акторы риска делят на </w:t>
      </w:r>
      <w:proofErr w:type="spellStart"/>
      <w:r w:rsidR="0057688A">
        <w:rPr>
          <w:rFonts w:ascii="Times New Roman" w:hAnsi="Times New Roman" w:cs="Times New Roman"/>
          <w:sz w:val="28"/>
          <w:szCs w:val="28"/>
        </w:rPr>
        <w:t>немодифицируемые</w:t>
      </w:r>
      <w:proofErr w:type="spellEnd"/>
      <w:r w:rsidR="0057688A">
        <w:rPr>
          <w:rFonts w:ascii="Times New Roman" w:hAnsi="Times New Roman" w:cs="Times New Roman"/>
          <w:sz w:val="28"/>
          <w:szCs w:val="28"/>
        </w:rPr>
        <w:t xml:space="preserve">, то есть неизменяемые, и модифицируемые, на которые мы можем успешно влиять. Неизменяемых факторов риска три. Во-первых, это возраст. Считается, что у женщин риск увеличивается после 65 лет, у мужчин — после 55. Во-вторых, пол. </w:t>
      </w:r>
      <w:r>
        <w:rPr>
          <w:rFonts w:ascii="Times New Roman" w:hAnsi="Times New Roman" w:cs="Times New Roman"/>
          <w:sz w:val="28"/>
          <w:szCs w:val="28"/>
        </w:rPr>
        <w:tab/>
      </w:r>
      <w:r w:rsidR="0057688A">
        <w:rPr>
          <w:rFonts w:ascii="Times New Roman" w:hAnsi="Times New Roman" w:cs="Times New Roman"/>
          <w:sz w:val="28"/>
          <w:szCs w:val="28"/>
        </w:rPr>
        <w:t xml:space="preserve">Мужчины болеют </w:t>
      </w:r>
      <w:proofErr w:type="spellStart"/>
      <w:proofErr w:type="gramStart"/>
      <w:r w:rsidR="0057688A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="0057688A">
        <w:rPr>
          <w:rFonts w:ascii="Times New Roman" w:hAnsi="Times New Roman" w:cs="Times New Roman"/>
          <w:sz w:val="28"/>
          <w:szCs w:val="28"/>
        </w:rPr>
        <w:t xml:space="preserve"> болезнями гораздо чаще женщин. И третий, самый главный, неизменяемый фактор — это наследственность</w:t>
      </w:r>
      <w:r w:rsidR="007C570E">
        <w:rPr>
          <w:rFonts w:ascii="Times New Roman" w:hAnsi="Times New Roman" w:cs="Times New Roman"/>
          <w:sz w:val="28"/>
          <w:szCs w:val="28"/>
        </w:rPr>
        <w:t>.</w:t>
      </w:r>
      <w:r w:rsidR="0057688A">
        <w:rPr>
          <w:rFonts w:ascii="Times New Roman" w:hAnsi="Times New Roman" w:cs="Times New Roman"/>
          <w:sz w:val="28"/>
          <w:szCs w:val="28"/>
        </w:rPr>
        <w:t xml:space="preserve"> На долю этих факторов приходится примерно 50% вероятности заболеть. </w:t>
      </w:r>
    </w:p>
    <w:p w:rsidR="0057688A" w:rsidRDefault="00077C7D" w:rsidP="00A9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76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есть и вторая группа рисков, на которую мы можем повлиять. Что для этого нужно знать?</w:t>
      </w:r>
      <w:r w:rsidR="005768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C3457" w:rsidRDefault="007C3457" w:rsidP="00A9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688A">
        <w:rPr>
          <w:rFonts w:ascii="Times New Roman" w:hAnsi="Times New Roman" w:cs="Times New Roman"/>
          <w:sz w:val="28"/>
          <w:szCs w:val="28"/>
        </w:rPr>
        <w:t>Давайте кратко рассмотрим каждый фактор риска</w:t>
      </w:r>
      <w:r w:rsidR="007C570E">
        <w:rPr>
          <w:rFonts w:ascii="Times New Roman" w:hAnsi="Times New Roman" w:cs="Times New Roman"/>
          <w:sz w:val="28"/>
          <w:szCs w:val="28"/>
        </w:rPr>
        <w:t>.</w:t>
      </w:r>
    </w:p>
    <w:p w:rsidR="007C570E" w:rsidRDefault="007C570E" w:rsidP="00A903CC">
      <w:pPr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3F1ED"/>
        </w:rPr>
      </w:pPr>
      <w:r>
        <w:rPr>
          <w:rFonts w:ascii="Times New Roman" w:hAnsi="Times New Roman" w:cs="Times New Roman"/>
          <w:sz w:val="28"/>
          <w:szCs w:val="28"/>
        </w:rPr>
        <w:t>Факторы риска поведенческого характера: гипертензия, курение, отсутствие физической активности, избыточная масса тела, сахарный диабет, повышенное содержание холестерина и стрессы. Обычный человек воспринимает как жизненное удовольствие хорошо и вкусно поесть (ожирение), снятие стресса, возможность непринужденного общения (курение, алкоголь, обильна еда и т. д.). На эту группу рисков мы можем повлиять.</w:t>
      </w:r>
    </w:p>
    <w:p w:rsidR="0057688A" w:rsidRPr="00C91F24" w:rsidRDefault="007C570E" w:rsidP="00A903CC">
      <w:pPr>
        <w:pStyle w:val="a5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b/>
          <w:sz w:val="28"/>
          <w:szCs w:val="28"/>
        </w:rPr>
      </w:pPr>
      <w:r w:rsidRPr="00C91F24">
        <w:rPr>
          <w:b/>
          <w:sz w:val="28"/>
          <w:szCs w:val="28"/>
        </w:rPr>
        <w:t xml:space="preserve">Артериальная гипертензия – </w:t>
      </w:r>
      <w:r w:rsidRPr="00C91F24">
        <w:rPr>
          <w:sz w:val="28"/>
          <w:szCs w:val="28"/>
        </w:rPr>
        <w:t xml:space="preserve">остается важнейшей медико-социальной проблемой и является одним из важнейших, независимых факторов риска </w:t>
      </w:r>
      <w:proofErr w:type="spellStart"/>
      <w:proofErr w:type="gramStart"/>
      <w:r w:rsidRPr="00C91F24">
        <w:rPr>
          <w:sz w:val="28"/>
          <w:szCs w:val="28"/>
        </w:rPr>
        <w:t>сердечно-сосудистых</w:t>
      </w:r>
      <w:proofErr w:type="spellEnd"/>
      <w:proofErr w:type="gramEnd"/>
      <w:r w:rsidRPr="00C91F24">
        <w:rPr>
          <w:sz w:val="28"/>
          <w:szCs w:val="28"/>
        </w:rPr>
        <w:t xml:space="preserve"> катастроф</w:t>
      </w:r>
      <w:r w:rsidR="007C3457" w:rsidRPr="00C91F24">
        <w:rPr>
          <w:sz w:val="28"/>
          <w:szCs w:val="28"/>
        </w:rPr>
        <w:t>. </w:t>
      </w:r>
      <w:r w:rsidR="00C91F24" w:rsidRPr="00C91F24">
        <w:rPr>
          <w:sz w:val="28"/>
          <w:szCs w:val="28"/>
        </w:rPr>
        <w:t>В нашей стране АГ встречается более чем у 40% взрослого населения и её распространение увеличивается с возрастом</w:t>
      </w:r>
      <w:proofErr w:type="gramStart"/>
      <w:r w:rsidR="00C91F24" w:rsidRPr="00C91F24">
        <w:rPr>
          <w:sz w:val="28"/>
          <w:szCs w:val="28"/>
        </w:rPr>
        <w:t>.</w:t>
      </w:r>
      <w:proofErr w:type="gramEnd"/>
      <w:r w:rsidR="007C3457" w:rsidRPr="00C91F24">
        <w:rPr>
          <w:sz w:val="28"/>
          <w:szCs w:val="28"/>
        </w:rPr>
        <w:t xml:space="preserve"> </w:t>
      </w:r>
      <w:r w:rsidR="00FD0A53" w:rsidRPr="00C91F24">
        <w:rPr>
          <w:b/>
          <w:sz w:val="28"/>
          <w:szCs w:val="28"/>
        </w:rPr>
        <w:t xml:space="preserve">Повышение артериального давления выше 140/90 мм </w:t>
      </w:r>
      <w:proofErr w:type="spellStart"/>
      <w:r w:rsidR="00FD0A53" w:rsidRPr="00C91F24">
        <w:rPr>
          <w:b/>
          <w:sz w:val="28"/>
          <w:szCs w:val="28"/>
        </w:rPr>
        <w:t>рт.ст</w:t>
      </w:r>
      <w:proofErr w:type="spellEnd"/>
      <w:r w:rsidR="00FD0A53" w:rsidRPr="00C91F24">
        <w:rPr>
          <w:b/>
          <w:sz w:val="28"/>
          <w:szCs w:val="28"/>
        </w:rPr>
        <w:t xml:space="preserve">. </w:t>
      </w:r>
      <w:r w:rsidR="00C91F24" w:rsidRPr="00C91F24">
        <w:rPr>
          <w:b/>
          <w:sz w:val="28"/>
          <w:szCs w:val="28"/>
        </w:rPr>
        <w:t>– это гипертоническая болезнь.</w:t>
      </w:r>
      <w:r w:rsidR="00C91F24">
        <w:rPr>
          <w:sz w:val="28"/>
          <w:szCs w:val="28"/>
        </w:rPr>
        <w:t xml:space="preserve"> Оптимальным  артериальным давлением считают показатели – 120/80 мм </w:t>
      </w:r>
      <w:proofErr w:type="spellStart"/>
      <w:r w:rsidR="00C91F24">
        <w:rPr>
          <w:sz w:val="28"/>
          <w:szCs w:val="28"/>
        </w:rPr>
        <w:t>рт</w:t>
      </w:r>
      <w:proofErr w:type="spellEnd"/>
      <w:r w:rsidR="00C91F24">
        <w:rPr>
          <w:sz w:val="28"/>
          <w:szCs w:val="28"/>
        </w:rPr>
        <w:t>. ст.</w:t>
      </w:r>
      <w:r w:rsidR="00FD0A53" w:rsidRPr="00C91F24">
        <w:rPr>
          <w:b/>
          <w:sz w:val="28"/>
          <w:szCs w:val="28"/>
        </w:rPr>
        <w:t xml:space="preserve"> </w:t>
      </w:r>
    </w:p>
    <w:p w:rsidR="0057688A" w:rsidRPr="00C002D9" w:rsidRDefault="0057688A" w:rsidP="00A903C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</w:pPr>
      <w:r w:rsidRPr="00C91F24">
        <w:rPr>
          <w:rFonts w:ascii="Times New Roman" w:hAnsi="Times New Roman" w:cs="Times New Roman"/>
          <w:b/>
          <w:sz w:val="28"/>
          <w:szCs w:val="28"/>
        </w:rPr>
        <w:t>Высокий уровень холестерина</w:t>
      </w:r>
      <w:r w:rsidRPr="00C91F24">
        <w:rPr>
          <w:rFonts w:ascii="Times New Roman" w:hAnsi="Times New Roman" w:cs="Times New Roman"/>
          <w:sz w:val="28"/>
          <w:szCs w:val="28"/>
        </w:rPr>
        <w:t xml:space="preserve">. </w:t>
      </w:r>
      <w:r w:rsidR="00C002D9">
        <w:rPr>
          <w:rFonts w:ascii="Times New Roman" w:hAnsi="Times New Roman" w:cs="Times New Roman"/>
          <w:sz w:val="28"/>
          <w:szCs w:val="28"/>
        </w:rPr>
        <w:t xml:space="preserve">Холестерин – это жироподобное вещество, которое жизненно необходимо человеку. Холестерин входит в состав оболочек мембран всех клеток организма, его много в нервной ткани, он необходим для образования многих </w:t>
      </w:r>
      <w:proofErr w:type="spellStart"/>
      <w:r w:rsidR="00C002D9">
        <w:rPr>
          <w:rFonts w:ascii="Times New Roman" w:hAnsi="Times New Roman" w:cs="Times New Roman"/>
          <w:sz w:val="28"/>
          <w:szCs w:val="28"/>
        </w:rPr>
        <w:t>гармонов</w:t>
      </w:r>
      <w:proofErr w:type="spellEnd"/>
      <w:r w:rsidR="00C002D9">
        <w:rPr>
          <w:rFonts w:ascii="Times New Roman" w:hAnsi="Times New Roman" w:cs="Times New Roman"/>
          <w:sz w:val="28"/>
          <w:szCs w:val="28"/>
        </w:rPr>
        <w:t>.</w:t>
      </w:r>
      <w:r w:rsidR="0039451A" w:rsidRPr="00C91F24">
        <w:rPr>
          <w:rFonts w:ascii="Times New Roman" w:hAnsi="Times New Roman" w:cs="Times New Roman"/>
          <w:sz w:val="28"/>
          <w:szCs w:val="28"/>
        </w:rPr>
        <w:t xml:space="preserve"> </w:t>
      </w:r>
      <w:r w:rsidR="00CA0D0B" w:rsidRPr="00C91F24">
        <w:rPr>
          <w:rFonts w:ascii="Times New Roman" w:hAnsi="Times New Roman" w:cs="Times New Roman"/>
          <w:sz w:val="28"/>
          <w:szCs w:val="28"/>
        </w:rPr>
        <w:t>Повышение уровня холестерина увеличивает риск развития инфаркта миокарда на 3</w:t>
      </w:r>
      <w:r w:rsidR="00CA0D0B" w:rsidRPr="007C3457">
        <w:rPr>
          <w:rFonts w:ascii="Times New Roman" w:hAnsi="Times New Roman" w:cs="Times New Roman"/>
          <w:sz w:val="28"/>
          <w:szCs w:val="28"/>
        </w:rPr>
        <w:t>%.</w:t>
      </w:r>
      <w:r w:rsidR="00C002D9">
        <w:rPr>
          <w:rFonts w:ascii="Times New Roman" w:hAnsi="Times New Roman" w:cs="Times New Roman"/>
          <w:sz w:val="28"/>
          <w:szCs w:val="28"/>
        </w:rPr>
        <w:t xml:space="preserve"> Оптимальный уровень холестерина в крови равен 5,0 </w:t>
      </w:r>
      <w:proofErr w:type="spellStart"/>
      <w:r w:rsidR="00C002D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C002D9">
        <w:rPr>
          <w:rFonts w:ascii="Times New Roman" w:hAnsi="Times New Roman" w:cs="Times New Roman"/>
          <w:sz w:val="28"/>
          <w:szCs w:val="28"/>
        </w:rPr>
        <w:t>/л</w:t>
      </w:r>
      <w:r w:rsidR="00C002D9" w:rsidRPr="00C002D9">
        <w:t>.</w:t>
      </w:r>
      <w:r w:rsidR="00C002D9">
        <w:t xml:space="preserve"> </w:t>
      </w:r>
      <w:r w:rsidR="00C002D9">
        <w:rPr>
          <w:rFonts w:ascii="Times New Roman" w:hAnsi="Times New Roman" w:cs="Times New Roman"/>
        </w:rPr>
        <w:t xml:space="preserve"> </w:t>
      </w:r>
      <w:r w:rsidR="00C002D9">
        <w:rPr>
          <w:rFonts w:ascii="Times New Roman" w:hAnsi="Times New Roman" w:cs="Times New Roman"/>
          <w:sz w:val="28"/>
          <w:szCs w:val="28"/>
        </w:rPr>
        <w:t>Когда его становится слишком много, то из друга он превращается в смертельного врага (ИБС, стенокардия, инфаркт миокарда, атеросклероз и инсульт). Снижения уровня холестерина можно достичь коррекцией диет и изменением образа жизни.</w:t>
      </w:r>
    </w:p>
    <w:p w:rsidR="00C002D9" w:rsidRPr="00CA0D0B" w:rsidRDefault="00C002D9" w:rsidP="00C002D9">
      <w:pPr>
        <w:pStyle w:val="a4"/>
        <w:spacing w:after="0" w:line="240" w:lineRule="auto"/>
        <w:ind w:left="0"/>
        <w:jc w:val="both"/>
        <w:textAlignment w:val="baseline"/>
      </w:pPr>
    </w:p>
    <w:p w:rsidR="003D5587" w:rsidRDefault="0057688A" w:rsidP="00A903CC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3D5587">
        <w:rPr>
          <w:b/>
          <w:sz w:val="28"/>
          <w:szCs w:val="28"/>
        </w:rPr>
        <w:t>Сахарный диабет</w:t>
      </w:r>
      <w:r w:rsidRPr="003D5587">
        <w:rPr>
          <w:sz w:val="28"/>
          <w:szCs w:val="28"/>
        </w:rPr>
        <w:t xml:space="preserve"> является заболеванием, которое связано с повышенным уровнем сахара в крови. </w:t>
      </w:r>
      <w:r w:rsidR="003D5587">
        <w:rPr>
          <w:sz w:val="28"/>
          <w:szCs w:val="28"/>
        </w:rPr>
        <w:t xml:space="preserve"> При этом заболевании необходимо контролировать уровень сахара в крови, который не должен превышать 6,1 </w:t>
      </w:r>
      <w:proofErr w:type="spellStart"/>
      <w:r w:rsidR="003D5587">
        <w:rPr>
          <w:sz w:val="28"/>
          <w:szCs w:val="28"/>
        </w:rPr>
        <w:t>ммоль</w:t>
      </w:r>
      <w:proofErr w:type="spellEnd"/>
      <w:r w:rsidR="003D5587">
        <w:rPr>
          <w:sz w:val="28"/>
          <w:szCs w:val="28"/>
        </w:rPr>
        <w:t>/л</w:t>
      </w:r>
      <w:proofErr w:type="gramStart"/>
      <w:r w:rsidR="003D5587">
        <w:rPr>
          <w:sz w:val="28"/>
          <w:szCs w:val="28"/>
        </w:rPr>
        <w:t xml:space="preserve"> !</w:t>
      </w:r>
      <w:proofErr w:type="gramEnd"/>
      <w:r w:rsidR="003D5587">
        <w:rPr>
          <w:sz w:val="28"/>
          <w:szCs w:val="28"/>
        </w:rPr>
        <w:t xml:space="preserve"> Люди с сахарным диабетом должны состоять на учете у </w:t>
      </w:r>
      <w:proofErr w:type="spellStart"/>
      <w:r w:rsidR="003D5587">
        <w:rPr>
          <w:sz w:val="28"/>
          <w:szCs w:val="28"/>
        </w:rPr>
        <w:t>врача-эдокринолога</w:t>
      </w:r>
      <w:proofErr w:type="spellEnd"/>
      <w:r w:rsidR="003D5587">
        <w:rPr>
          <w:sz w:val="28"/>
          <w:szCs w:val="28"/>
        </w:rPr>
        <w:t>.</w:t>
      </w:r>
    </w:p>
    <w:p w:rsidR="00A903CC" w:rsidRPr="003D5587" w:rsidRDefault="00A903CC" w:rsidP="003D5587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03CC" w:rsidRDefault="00572BD3" w:rsidP="00A903CC">
      <w:pPr>
        <w:pStyle w:val="a5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______________________________________________________________________</w:t>
      </w:r>
    </w:p>
    <w:p w:rsidR="00A903CC" w:rsidRDefault="00A903CC" w:rsidP="00A903CC">
      <w:pPr>
        <w:pStyle w:val="a5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 ЗАМЕТКУ</w:t>
      </w:r>
    </w:p>
    <w:p w:rsidR="00A903CC" w:rsidRDefault="00A903CC" w:rsidP="00A903CC">
      <w:pPr>
        <w:pStyle w:val="a5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A903CC" w:rsidRDefault="00A903CC" w:rsidP="00A903CC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3"/>
          <w:szCs w:val="23"/>
          <w:shd w:val="clear" w:color="auto" w:fill="F3F1ED"/>
        </w:rPr>
      </w:pPr>
      <w:r w:rsidRPr="00A903CC">
        <w:rPr>
          <w:b/>
          <w:sz w:val="28"/>
          <w:szCs w:val="28"/>
        </w:rPr>
        <w:t>Оптимальным артериальным давлением</w:t>
      </w:r>
      <w:r w:rsidRPr="007C3457">
        <w:rPr>
          <w:sz w:val="28"/>
          <w:szCs w:val="28"/>
        </w:rPr>
        <w:t xml:space="preserve"> считают показатели – 120/80 мм ртутного столба.</w:t>
      </w:r>
      <w:r w:rsidRPr="007C3457">
        <w:rPr>
          <w:rFonts w:ascii="Arial" w:hAnsi="Arial" w:cs="Arial"/>
          <w:color w:val="333333"/>
          <w:sz w:val="23"/>
          <w:szCs w:val="23"/>
          <w:shd w:val="clear" w:color="auto" w:fill="F3F1ED"/>
        </w:rPr>
        <w:t xml:space="preserve"> </w:t>
      </w:r>
    </w:p>
    <w:p w:rsidR="00A903CC" w:rsidRDefault="00A903CC" w:rsidP="00A903CC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3"/>
          <w:szCs w:val="23"/>
          <w:shd w:val="clear" w:color="auto" w:fill="F3F1ED"/>
        </w:rPr>
      </w:pPr>
    </w:p>
    <w:p w:rsidR="00A903CC" w:rsidRDefault="00A903CC" w:rsidP="00A903CC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3"/>
          <w:szCs w:val="23"/>
          <w:shd w:val="clear" w:color="auto" w:fill="F3F1ED"/>
        </w:rPr>
      </w:pPr>
      <w:r w:rsidRPr="00F95D7A">
        <w:rPr>
          <w:sz w:val="28"/>
          <w:szCs w:val="28"/>
        </w:rPr>
        <w:t>Нормальным и безопасным для здоровья считается показатель</w:t>
      </w:r>
      <w:r>
        <w:rPr>
          <w:sz w:val="28"/>
          <w:szCs w:val="28"/>
        </w:rPr>
        <w:t xml:space="preserve"> </w:t>
      </w:r>
      <w:r w:rsidRPr="00A903CC">
        <w:rPr>
          <w:b/>
          <w:sz w:val="28"/>
          <w:szCs w:val="28"/>
        </w:rPr>
        <w:t>холестерина</w:t>
      </w:r>
      <w:r w:rsidR="003D5587">
        <w:rPr>
          <w:sz w:val="28"/>
          <w:szCs w:val="28"/>
        </w:rPr>
        <w:t>, не превышающий 5,0</w:t>
      </w:r>
      <w:r w:rsidRPr="00F95D7A">
        <w:rPr>
          <w:sz w:val="28"/>
          <w:szCs w:val="28"/>
        </w:rPr>
        <w:t xml:space="preserve"> </w:t>
      </w:r>
      <w:proofErr w:type="spellStart"/>
      <w:r w:rsidRPr="00F95D7A">
        <w:rPr>
          <w:sz w:val="28"/>
          <w:szCs w:val="28"/>
        </w:rPr>
        <w:t>ммоль</w:t>
      </w:r>
      <w:proofErr w:type="spellEnd"/>
      <w:r w:rsidRPr="00F95D7A">
        <w:rPr>
          <w:sz w:val="28"/>
          <w:szCs w:val="28"/>
        </w:rPr>
        <w:t>/л.</w:t>
      </w:r>
    </w:p>
    <w:p w:rsidR="00A903CC" w:rsidRDefault="00A903CC" w:rsidP="00A903CC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3"/>
          <w:szCs w:val="23"/>
          <w:shd w:val="clear" w:color="auto" w:fill="F3F1ED"/>
        </w:rPr>
      </w:pPr>
    </w:p>
    <w:p w:rsidR="00A903CC" w:rsidRDefault="00A903CC" w:rsidP="00A903CC">
      <w:pPr>
        <w:pStyle w:val="a5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A903CC">
        <w:rPr>
          <w:b/>
          <w:sz w:val="28"/>
          <w:szCs w:val="28"/>
        </w:rPr>
        <w:t>Уровень сахара в крови</w:t>
      </w:r>
      <w:r w:rsidRPr="0039451A">
        <w:rPr>
          <w:sz w:val="28"/>
          <w:szCs w:val="28"/>
        </w:rPr>
        <w:t xml:space="preserve"> не должен превышать 6,1 </w:t>
      </w:r>
      <w:proofErr w:type="spellStart"/>
      <w:r w:rsidRPr="0039451A">
        <w:rPr>
          <w:sz w:val="28"/>
          <w:szCs w:val="28"/>
        </w:rPr>
        <w:t>ммоль</w:t>
      </w:r>
      <w:proofErr w:type="spellEnd"/>
      <w:r w:rsidRPr="0039451A">
        <w:rPr>
          <w:sz w:val="28"/>
          <w:szCs w:val="28"/>
        </w:rPr>
        <w:t>/л!</w:t>
      </w:r>
      <w:r>
        <w:rPr>
          <w:sz w:val="28"/>
          <w:szCs w:val="28"/>
        </w:rPr>
        <w:t xml:space="preserve"> </w:t>
      </w:r>
      <w:r w:rsidRPr="0039451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A903CC" w:rsidRDefault="00A903CC" w:rsidP="00A903CC">
      <w:pPr>
        <w:pStyle w:val="a5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A903CC" w:rsidRDefault="00A903CC" w:rsidP="00A903CC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3"/>
          <w:szCs w:val="23"/>
          <w:shd w:val="clear" w:color="auto" w:fill="F3F1ED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___________________________________________________________________________</w:t>
      </w:r>
    </w:p>
    <w:p w:rsidR="00A903CC" w:rsidRPr="00A903CC" w:rsidRDefault="00A903CC" w:rsidP="00A903CC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D0A53" w:rsidRPr="003D5587" w:rsidRDefault="0057688A" w:rsidP="00A903CC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b/>
          <w:sz w:val="28"/>
          <w:szCs w:val="28"/>
        </w:rPr>
      </w:pPr>
      <w:r w:rsidRPr="003D5587">
        <w:rPr>
          <w:b/>
          <w:sz w:val="28"/>
          <w:szCs w:val="28"/>
        </w:rPr>
        <w:t xml:space="preserve">Курение </w:t>
      </w:r>
      <w:r w:rsidR="003D5587" w:rsidRPr="003D5587">
        <w:rPr>
          <w:sz w:val="28"/>
          <w:szCs w:val="28"/>
        </w:rPr>
        <w:t>т</w:t>
      </w:r>
      <w:r w:rsidR="003D5587" w:rsidRPr="003D5587">
        <w:rPr>
          <w:b/>
          <w:sz w:val="28"/>
          <w:szCs w:val="28"/>
        </w:rPr>
        <w:t>абака</w:t>
      </w:r>
      <w:r w:rsidR="003D5587" w:rsidRPr="003D5587">
        <w:rPr>
          <w:sz w:val="28"/>
          <w:szCs w:val="28"/>
        </w:rPr>
        <w:t xml:space="preserve"> – один из наиболее опасных факторов риска ССЗ, онкологических и других хронических заболеваний. Пассивное курение также </w:t>
      </w:r>
      <w:proofErr w:type="gramStart"/>
      <w:r w:rsidR="003D5587" w:rsidRPr="003D5587">
        <w:rPr>
          <w:sz w:val="28"/>
          <w:szCs w:val="28"/>
        </w:rPr>
        <w:t>вредно</w:t>
      </w:r>
      <w:proofErr w:type="gramEnd"/>
      <w:r w:rsidR="003D5587" w:rsidRPr="003D5587">
        <w:rPr>
          <w:sz w:val="28"/>
          <w:szCs w:val="28"/>
        </w:rPr>
        <w:t xml:space="preserve"> как и активное. Отказ от курения будет полезен для здоровья в любом возрасте и независимо от стажа курения. </w:t>
      </w:r>
    </w:p>
    <w:p w:rsidR="00A903CC" w:rsidRPr="003D5587" w:rsidRDefault="0057688A" w:rsidP="00A903C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587">
        <w:rPr>
          <w:rFonts w:ascii="Times New Roman" w:hAnsi="Times New Roman" w:cs="Times New Roman"/>
          <w:b/>
          <w:sz w:val="28"/>
          <w:szCs w:val="28"/>
        </w:rPr>
        <w:t>Ожирение</w:t>
      </w:r>
      <w:r w:rsidRPr="003D5587">
        <w:rPr>
          <w:rFonts w:ascii="Times New Roman" w:hAnsi="Times New Roman" w:cs="Times New Roman"/>
          <w:sz w:val="28"/>
          <w:szCs w:val="28"/>
        </w:rPr>
        <w:t xml:space="preserve"> – изменяемый фактор риска </w:t>
      </w:r>
      <w:proofErr w:type="spellStart"/>
      <w:proofErr w:type="gramStart"/>
      <w:r w:rsidR="003D5587" w:rsidRPr="003D5587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="003D5587" w:rsidRPr="003D5587">
        <w:rPr>
          <w:rFonts w:ascii="Times New Roman" w:hAnsi="Times New Roman" w:cs="Times New Roman"/>
          <w:sz w:val="28"/>
          <w:szCs w:val="28"/>
        </w:rPr>
        <w:t xml:space="preserve"> заболеваний и коррекция массы тела приводит к его снижению.</w:t>
      </w:r>
      <w:r w:rsidRPr="003D558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03CC" w:rsidRDefault="00A903CC" w:rsidP="00A903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3457" w:rsidRDefault="007C3457" w:rsidP="00A903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03CC" w:rsidRDefault="00A903CC" w:rsidP="00A90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03CC" w:rsidRPr="007C3457" w:rsidRDefault="00A903CC" w:rsidP="00A903CC">
      <w:pPr>
        <w:pStyle w:val="a5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C3457">
        <w:rPr>
          <w:b/>
          <w:sz w:val="28"/>
          <w:szCs w:val="28"/>
        </w:rPr>
        <w:t>НА ЗАМЕТКУ</w:t>
      </w:r>
    </w:p>
    <w:p w:rsidR="00A903CC" w:rsidRPr="00BA45DE" w:rsidRDefault="00A903CC" w:rsidP="00A9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3CC" w:rsidRPr="0039451A" w:rsidRDefault="00A903CC" w:rsidP="00A90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51A">
        <w:rPr>
          <w:rFonts w:ascii="Times New Roman" w:hAnsi="Times New Roman" w:cs="Times New Roman"/>
          <w:b/>
          <w:sz w:val="28"/>
          <w:szCs w:val="28"/>
        </w:rPr>
        <w:t>Значение вашего индекса массы тела</w:t>
      </w:r>
    </w:p>
    <w:p w:rsidR="00A903CC" w:rsidRDefault="003D5587" w:rsidP="00A90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903CC" w:rsidRPr="007470D5">
        <w:rPr>
          <w:rFonts w:ascii="Times New Roman" w:hAnsi="Times New Roman" w:cs="Times New Roman"/>
          <w:sz w:val="28"/>
          <w:szCs w:val="28"/>
        </w:rPr>
        <w:t>вес (в килограммах) ра</w:t>
      </w:r>
      <w:r>
        <w:rPr>
          <w:rFonts w:ascii="Times New Roman" w:hAnsi="Times New Roman" w:cs="Times New Roman"/>
          <w:sz w:val="28"/>
          <w:szCs w:val="28"/>
        </w:rPr>
        <w:t>зделить на </w:t>
      </w:r>
      <w:r w:rsidR="00A903CC" w:rsidRPr="007470D5">
        <w:rPr>
          <w:rFonts w:ascii="Times New Roman" w:hAnsi="Times New Roman" w:cs="Times New Roman"/>
          <w:sz w:val="28"/>
          <w:szCs w:val="28"/>
        </w:rPr>
        <w:t xml:space="preserve"> рост (в метрах)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903CC" w:rsidRPr="007470D5">
        <w:rPr>
          <w:rFonts w:ascii="Times New Roman" w:hAnsi="Times New Roman" w:cs="Times New Roman"/>
          <w:sz w:val="28"/>
          <w:szCs w:val="28"/>
        </w:rPr>
        <w:t>, то есть ИМТ = вес (</w:t>
      </w:r>
      <w:proofErr w:type="gramStart"/>
      <w:r w:rsidR="00A903CC" w:rsidRPr="007470D5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A903CC" w:rsidRPr="007470D5">
        <w:rPr>
          <w:rFonts w:ascii="Times New Roman" w:hAnsi="Times New Roman" w:cs="Times New Roman"/>
          <w:sz w:val="28"/>
          <w:szCs w:val="28"/>
        </w:rPr>
        <w:t>): (рост (м))2.</w:t>
      </w:r>
    </w:p>
    <w:p w:rsidR="003D5587" w:rsidRPr="003D5587" w:rsidRDefault="003D5587" w:rsidP="00A90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Нормальная масса тела: 18,5 – 24,9 кг/м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 25 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это избыточная масса тела. Необходим контроль массы тела.</w:t>
      </w:r>
    </w:p>
    <w:p w:rsidR="00A903CC" w:rsidRPr="007470D5" w:rsidRDefault="00A903CC" w:rsidP="00A9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45DE" w:rsidRDefault="00BA45DE" w:rsidP="00A9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E6" w:rsidRPr="009115F8" w:rsidRDefault="009115F8" w:rsidP="00A903CC">
      <w:pPr>
        <w:pStyle w:val="a5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3D5587">
        <w:rPr>
          <w:b/>
          <w:sz w:val="28"/>
          <w:szCs w:val="28"/>
        </w:rPr>
        <w:t>Повышайте физическую активность</w:t>
      </w:r>
      <w:r w:rsidRPr="009115F8">
        <w:rPr>
          <w:sz w:val="28"/>
          <w:szCs w:val="28"/>
        </w:rPr>
        <w:t>!</w:t>
      </w:r>
      <w:r w:rsidR="003D5587">
        <w:rPr>
          <w:sz w:val="28"/>
          <w:szCs w:val="28"/>
        </w:rPr>
        <w:t xml:space="preserve"> Ходьба в умеренном или быстром темпе более 30 минут ежедневно.</w:t>
      </w:r>
    </w:p>
    <w:p w:rsidR="00F1283A" w:rsidRDefault="00F1283A" w:rsidP="00A903C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83A">
        <w:rPr>
          <w:rFonts w:ascii="Times New Roman" w:hAnsi="Times New Roman" w:cs="Times New Roman"/>
          <w:b/>
          <w:sz w:val="28"/>
          <w:szCs w:val="28"/>
        </w:rPr>
        <w:t>Нерациональное (нездоровое</w:t>
      </w:r>
      <w:r w:rsidR="0057688A" w:rsidRPr="00F1283A">
        <w:rPr>
          <w:rFonts w:ascii="Times New Roman" w:hAnsi="Times New Roman" w:cs="Times New Roman"/>
          <w:b/>
          <w:sz w:val="28"/>
          <w:szCs w:val="28"/>
        </w:rPr>
        <w:t xml:space="preserve"> питание</w:t>
      </w:r>
      <w:r w:rsidRPr="00F1283A">
        <w:rPr>
          <w:rFonts w:ascii="Times New Roman" w:hAnsi="Times New Roman" w:cs="Times New Roman"/>
          <w:b/>
          <w:sz w:val="28"/>
          <w:szCs w:val="28"/>
        </w:rPr>
        <w:t>) питание</w:t>
      </w:r>
      <w:proofErr w:type="gramStart"/>
      <w:r w:rsidRPr="00F1283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7688A" w:rsidRPr="00F1283A">
        <w:rPr>
          <w:rFonts w:ascii="Times New Roman" w:hAnsi="Times New Roman" w:cs="Times New Roman"/>
          <w:sz w:val="28"/>
          <w:szCs w:val="28"/>
        </w:rPr>
        <w:t xml:space="preserve"> </w:t>
      </w:r>
      <w:r w:rsidRPr="00F1283A">
        <w:rPr>
          <w:rFonts w:ascii="Times New Roman" w:hAnsi="Times New Roman" w:cs="Times New Roman"/>
          <w:sz w:val="28"/>
          <w:szCs w:val="28"/>
        </w:rPr>
        <w:t xml:space="preserve">С этим поведенческим фактором связаны такие вторичные биологические </w:t>
      </w:r>
      <w:proofErr w:type="spellStart"/>
      <w:proofErr w:type="gramStart"/>
      <w:r w:rsidRPr="00F1283A">
        <w:rPr>
          <w:rFonts w:ascii="Times New Roman" w:hAnsi="Times New Roman" w:cs="Times New Roman"/>
          <w:sz w:val="28"/>
          <w:szCs w:val="28"/>
        </w:rPr>
        <w:t>алиментарно</w:t>
      </w:r>
      <w:proofErr w:type="spellEnd"/>
      <w:r w:rsidRPr="00F1283A">
        <w:rPr>
          <w:rFonts w:ascii="Times New Roman" w:hAnsi="Times New Roman" w:cs="Times New Roman"/>
          <w:sz w:val="28"/>
          <w:szCs w:val="28"/>
        </w:rPr>
        <w:t xml:space="preserve"> зависимые</w:t>
      </w:r>
      <w:proofErr w:type="gramEnd"/>
      <w:r w:rsidRPr="00F1283A">
        <w:rPr>
          <w:rFonts w:ascii="Times New Roman" w:hAnsi="Times New Roman" w:cs="Times New Roman"/>
          <w:sz w:val="28"/>
          <w:szCs w:val="28"/>
        </w:rPr>
        <w:t xml:space="preserve"> факторы риска как избыточная масса тела (ожирение), повышенное АД, </w:t>
      </w:r>
      <w:proofErr w:type="spellStart"/>
      <w:r w:rsidRPr="00F1283A">
        <w:rPr>
          <w:rFonts w:ascii="Times New Roman" w:hAnsi="Times New Roman" w:cs="Times New Roman"/>
          <w:sz w:val="28"/>
          <w:szCs w:val="28"/>
        </w:rPr>
        <w:t>гиперхолестеримия</w:t>
      </w:r>
      <w:proofErr w:type="spellEnd"/>
      <w:r w:rsidRPr="00F1283A">
        <w:rPr>
          <w:rFonts w:ascii="Times New Roman" w:hAnsi="Times New Roman" w:cs="Times New Roman"/>
          <w:sz w:val="28"/>
          <w:szCs w:val="28"/>
        </w:rPr>
        <w:t xml:space="preserve">. Все выше перечисленные факторы риска и особенно в сочетании двух- трех факторов </w:t>
      </w:r>
      <w:r w:rsidR="0057688A" w:rsidRPr="00F1283A">
        <w:rPr>
          <w:rFonts w:ascii="Times New Roman" w:hAnsi="Times New Roman" w:cs="Times New Roman"/>
          <w:sz w:val="28"/>
          <w:szCs w:val="28"/>
        </w:rPr>
        <w:t xml:space="preserve">приводит к </w:t>
      </w:r>
      <w:proofErr w:type="spellStart"/>
      <w:proofErr w:type="gramStart"/>
      <w:r w:rsidR="0057688A" w:rsidRPr="00F1283A">
        <w:rPr>
          <w:rFonts w:ascii="Times New Roman" w:hAnsi="Times New Roman" w:cs="Times New Roman"/>
          <w:sz w:val="28"/>
          <w:szCs w:val="28"/>
        </w:rPr>
        <w:t>сердечно-сосудистым</w:t>
      </w:r>
      <w:proofErr w:type="spellEnd"/>
      <w:proofErr w:type="gramEnd"/>
      <w:r w:rsidR="0057688A" w:rsidRPr="00F1283A">
        <w:rPr>
          <w:rFonts w:ascii="Times New Roman" w:hAnsi="Times New Roman" w:cs="Times New Roman"/>
          <w:sz w:val="28"/>
          <w:szCs w:val="28"/>
        </w:rPr>
        <w:t xml:space="preserve"> заболеваниям. Научитесь употреблять в пищу только здоровые продукты. Здоровье сердца могут обеспечить фрукты, овощи, продукты из цельного зерна и постное мясо. </w:t>
      </w:r>
      <w:r w:rsidR="007A7CCA" w:rsidRPr="00F1283A">
        <w:rPr>
          <w:rFonts w:ascii="Times New Roman" w:hAnsi="Times New Roman" w:cs="Times New Roman"/>
          <w:sz w:val="28"/>
          <w:szCs w:val="28"/>
        </w:rPr>
        <w:t>В вашем дневном рацио</w:t>
      </w:r>
      <w:r w:rsidR="00F95D7A" w:rsidRPr="00F1283A">
        <w:rPr>
          <w:rFonts w:ascii="Times New Roman" w:hAnsi="Times New Roman" w:cs="Times New Roman"/>
          <w:sz w:val="28"/>
          <w:szCs w:val="28"/>
        </w:rPr>
        <w:t xml:space="preserve">не </w:t>
      </w:r>
      <w:r w:rsidR="007A7CCA" w:rsidRPr="00F1283A">
        <w:rPr>
          <w:rFonts w:ascii="Times New Roman" w:hAnsi="Times New Roman" w:cs="Times New Roman"/>
          <w:sz w:val="28"/>
          <w:szCs w:val="28"/>
        </w:rPr>
        <w:t xml:space="preserve"> должно быть не менее 400</w:t>
      </w:r>
      <w:r w:rsidRPr="00F1283A">
        <w:rPr>
          <w:rFonts w:ascii="Times New Roman" w:hAnsi="Times New Roman" w:cs="Times New Roman"/>
          <w:sz w:val="28"/>
          <w:szCs w:val="28"/>
        </w:rPr>
        <w:t>-500</w:t>
      </w:r>
      <w:r w:rsidR="007A7CCA" w:rsidRPr="00F1283A">
        <w:rPr>
          <w:rFonts w:ascii="Times New Roman" w:hAnsi="Times New Roman" w:cs="Times New Roman"/>
          <w:sz w:val="28"/>
          <w:szCs w:val="28"/>
        </w:rPr>
        <w:t xml:space="preserve"> граммов овощей</w:t>
      </w:r>
      <w:r w:rsidRPr="00F1283A">
        <w:rPr>
          <w:rFonts w:ascii="Times New Roman" w:hAnsi="Times New Roman" w:cs="Times New Roman"/>
          <w:sz w:val="28"/>
          <w:szCs w:val="28"/>
        </w:rPr>
        <w:t xml:space="preserve"> и фруктов</w:t>
      </w:r>
      <w:r w:rsidR="007A7CCA" w:rsidRPr="00F1283A">
        <w:rPr>
          <w:rFonts w:ascii="Times New Roman" w:hAnsi="Times New Roman" w:cs="Times New Roman"/>
          <w:sz w:val="28"/>
          <w:szCs w:val="28"/>
        </w:rPr>
        <w:t>.</w:t>
      </w:r>
      <w:r w:rsidR="0057688A" w:rsidRPr="00F1283A">
        <w:rPr>
          <w:rFonts w:ascii="Times New Roman" w:hAnsi="Times New Roman" w:cs="Times New Roman"/>
          <w:sz w:val="28"/>
          <w:szCs w:val="28"/>
        </w:rPr>
        <w:t xml:space="preserve">  </w:t>
      </w:r>
      <w:r w:rsidR="0057688A" w:rsidRPr="00F1283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1283A" w:rsidRDefault="00F1283A" w:rsidP="00F1283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88A" w:rsidRPr="00F1283A" w:rsidRDefault="0057688A" w:rsidP="00F1283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83A">
        <w:rPr>
          <w:rFonts w:ascii="Times New Roman" w:hAnsi="Times New Roman" w:cs="Times New Roman"/>
          <w:sz w:val="28"/>
          <w:szCs w:val="28"/>
        </w:rPr>
        <w:t xml:space="preserve">Каждый человек должен знать свои риски и осознанно вести себя так, чтобы болезни обходили его стороной. Определить свои факторы риска </w:t>
      </w:r>
      <w:proofErr w:type="spellStart"/>
      <w:proofErr w:type="gramStart"/>
      <w:r w:rsidRPr="00F1283A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F1283A">
        <w:rPr>
          <w:rFonts w:ascii="Times New Roman" w:hAnsi="Times New Roman" w:cs="Times New Roman"/>
          <w:sz w:val="28"/>
          <w:szCs w:val="28"/>
        </w:rPr>
        <w:t xml:space="preserve"> заболеваний довольно сложно, необходима помощь квалифицированных специалистов. </w:t>
      </w:r>
    </w:p>
    <w:p w:rsidR="0057688A" w:rsidRDefault="0057688A" w:rsidP="00A90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83A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уда можно обратиться за консультацией?</w:t>
      </w:r>
    </w:p>
    <w:p w:rsidR="0057688A" w:rsidRDefault="00077C7D" w:rsidP="00A9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7688A">
        <w:rPr>
          <w:rFonts w:ascii="Times New Roman" w:hAnsi="Times New Roman" w:cs="Times New Roman"/>
          <w:sz w:val="28"/>
          <w:szCs w:val="28"/>
        </w:rPr>
        <w:t xml:space="preserve">Пройти бесплатно медицинское обследование и выявить факторы риска хронических неинфекционных заболеваний можно в поликлинике по месту жительства раз в три года в рамках диспансеризации взрослого населения. Чтобы определить свой </w:t>
      </w:r>
      <w:proofErr w:type="spellStart"/>
      <w:proofErr w:type="gramStart"/>
      <w:r w:rsidR="0057688A">
        <w:rPr>
          <w:rFonts w:ascii="Times New Roman" w:hAnsi="Times New Roman" w:cs="Times New Roman"/>
          <w:sz w:val="28"/>
          <w:szCs w:val="28"/>
        </w:rPr>
        <w:t>сердечно-сосудистый</w:t>
      </w:r>
      <w:proofErr w:type="spellEnd"/>
      <w:proofErr w:type="gramEnd"/>
      <w:r w:rsidR="0057688A">
        <w:rPr>
          <w:rFonts w:ascii="Times New Roman" w:hAnsi="Times New Roman" w:cs="Times New Roman"/>
          <w:sz w:val="28"/>
          <w:szCs w:val="28"/>
        </w:rPr>
        <w:t xml:space="preserve"> риск, можно также пройти обследование в Центре здоровья:  </w:t>
      </w:r>
      <w:proofErr w:type="gramStart"/>
      <w:r w:rsidR="0057688A">
        <w:rPr>
          <w:rFonts w:ascii="Times New Roman" w:hAnsi="Times New Roman" w:cs="Times New Roman"/>
          <w:sz w:val="28"/>
          <w:szCs w:val="28"/>
        </w:rPr>
        <w:t xml:space="preserve">ГУЗ «Тульская городская клиническая больница скорой медицинской помощи им. Д.Я. </w:t>
      </w:r>
      <w:proofErr w:type="spellStart"/>
      <w:r w:rsidR="0057688A">
        <w:rPr>
          <w:rFonts w:ascii="Times New Roman" w:hAnsi="Times New Roman" w:cs="Times New Roman"/>
          <w:sz w:val="28"/>
          <w:szCs w:val="28"/>
        </w:rPr>
        <w:t>Ваныкина</w:t>
      </w:r>
      <w:proofErr w:type="spellEnd"/>
      <w:r w:rsidR="0057688A">
        <w:rPr>
          <w:rFonts w:ascii="Times New Roman" w:hAnsi="Times New Roman" w:cs="Times New Roman"/>
          <w:sz w:val="28"/>
          <w:szCs w:val="28"/>
        </w:rPr>
        <w:t>», поликлиника для взрослых №2 (г. Тула, ул. Смидович, д.12, тел.: 8 (4872) 33-48-12), ГУЗ «Городская больница №7 г. Тулы» (г. Тула, ул. Коминтерна, д.18, тел.: 8 (4872) 30-90-34),  ГУЗ «Городская больница</w:t>
      </w:r>
      <w:r w:rsidR="00A903CC">
        <w:rPr>
          <w:rFonts w:ascii="Times New Roman" w:hAnsi="Times New Roman" w:cs="Times New Roman"/>
          <w:sz w:val="28"/>
          <w:szCs w:val="28"/>
        </w:rPr>
        <w:t xml:space="preserve"> №2 г. Тулы им Е.Г. Лазарева» (</w:t>
      </w:r>
      <w:r w:rsidR="0057688A">
        <w:rPr>
          <w:rFonts w:ascii="Times New Roman" w:hAnsi="Times New Roman" w:cs="Times New Roman"/>
          <w:sz w:val="28"/>
          <w:szCs w:val="28"/>
        </w:rPr>
        <w:t>ул. Галкина, 31, Центр здоровья для детей).   </w:t>
      </w:r>
      <w:proofErr w:type="gramEnd"/>
    </w:p>
    <w:p w:rsidR="0057688A" w:rsidRDefault="00077C7D" w:rsidP="00A9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688A">
        <w:rPr>
          <w:rFonts w:ascii="Times New Roman" w:hAnsi="Times New Roman" w:cs="Times New Roman"/>
          <w:sz w:val="28"/>
          <w:szCs w:val="28"/>
        </w:rPr>
        <w:t>В центр здоровья для взрослых может обратиться самостоятельно любой человек в возрасте от 15 лет и старше, в центры здоровья для детей – дети в возрасте от 0 до 17 лет включительно.</w:t>
      </w:r>
    </w:p>
    <w:p w:rsidR="0057688A" w:rsidRDefault="00077C7D" w:rsidP="00A9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688A">
        <w:rPr>
          <w:rFonts w:ascii="Times New Roman" w:hAnsi="Times New Roman" w:cs="Times New Roman"/>
          <w:sz w:val="28"/>
          <w:szCs w:val="28"/>
        </w:rPr>
        <w:t>Специалист Центра здоровья скажет, находитесь ли вы в группе риска по заболеваниям сердца и сосудов, поможет спланировать рацион питания и режим физической активности с учетом возможных рисков, при необходимости направит к профильному врачу-специалисту. Обследование в Центре здоровья бесплатное, по предварительной записи, проходить его нужно один раз в год.</w:t>
      </w:r>
    </w:p>
    <w:p w:rsidR="0057688A" w:rsidRDefault="0057688A" w:rsidP="00A9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88A" w:rsidRDefault="0057688A" w:rsidP="00A903CC">
      <w:pPr>
        <w:spacing w:after="0" w:line="240" w:lineRule="auto"/>
      </w:pPr>
    </w:p>
    <w:p w:rsidR="0057688A" w:rsidRDefault="0057688A" w:rsidP="00A903CC">
      <w:pPr>
        <w:spacing w:after="0" w:line="240" w:lineRule="auto"/>
      </w:pPr>
    </w:p>
    <w:p w:rsidR="0057688A" w:rsidRDefault="0057688A" w:rsidP="0057688A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Oswald" w:eastAsia="Times New Roman" w:hAnsi="Oswald" w:cs="Times New Roman"/>
          <w:b/>
          <w:bCs/>
          <w:color w:val="000000"/>
          <w:sz w:val="36"/>
          <w:szCs w:val="36"/>
        </w:rPr>
      </w:pPr>
    </w:p>
    <w:p w:rsidR="0057688A" w:rsidRDefault="0057688A" w:rsidP="0057688A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Oswald" w:eastAsia="Times New Roman" w:hAnsi="Oswald" w:cs="Times New Roman"/>
          <w:b/>
          <w:bCs/>
          <w:color w:val="000000"/>
          <w:sz w:val="36"/>
          <w:szCs w:val="36"/>
        </w:rPr>
      </w:pPr>
    </w:p>
    <w:p w:rsidR="00FE6F1D" w:rsidRDefault="00FE6F1D"/>
    <w:sectPr w:rsidR="00FE6F1D" w:rsidSect="005768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32"/>
    <w:multiLevelType w:val="hybridMultilevel"/>
    <w:tmpl w:val="E080484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6E067E8"/>
    <w:multiLevelType w:val="hybridMultilevel"/>
    <w:tmpl w:val="F1F6F52C"/>
    <w:lvl w:ilvl="0" w:tplc="0419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7976ECC"/>
    <w:multiLevelType w:val="multilevel"/>
    <w:tmpl w:val="CBC6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E4DE7"/>
    <w:multiLevelType w:val="multilevel"/>
    <w:tmpl w:val="9A86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949A7"/>
    <w:multiLevelType w:val="hybridMultilevel"/>
    <w:tmpl w:val="AF6E7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72AC0"/>
    <w:multiLevelType w:val="hybridMultilevel"/>
    <w:tmpl w:val="A7781516"/>
    <w:lvl w:ilvl="0" w:tplc="A58A081C">
      <w:start w:val="1"/>
      <w:numFmt w:val="bullet"/>
      <w:lvlText w:val="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9A4567"/>
    <w:multiLevelType w:val="hybridMultilevel"/>
    <w:tmpl w:val="9DD81914"/>
    <w:lvl w:ilvl="0" w:tplc="A58A081C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04BE2"/>
    <w:multiLevelType w:val="hybridMultilevel"/>
    <w:tmpl w:val="E99A7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20899"/>
    <w:multiLevelType w:val="hybridMultilevel"/>
    <w:tmpl w:val="E7BE1DAC"/>
    <w:lvl w:ilvl="0" w:tplc="676AE77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4745D"/>
    <w:multiLevelType w:val="hybridMultilevel"/>
    <w:tmpl w:val="0622AF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B4C54"/>
    <w:multiLevelType w:val="hybridMultilevel"/>
    <w:tmpl w:val="365A73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88A"/>
    <w:rsid w:val="00077C7D"/>
    <w:rsid w:val="000B1BE6"/>
    <w:rsid w:val="00293AB0"/>
    <w:rsid w:val="0039451A"/>
    <w:rsid w:val="003D5587"/>
    <w:rsid w:val="00572BD3"/>
    <w:rsid w:val="0057688A"/>
    <w:rsid w:val="005D6A02"/>
    <w:rsid w:val="00694291"/>
    <w:rsid w:val="00707556"/>
    <w:rsid w:val="007470D5"/>
    <w:rsid w:val="00750B2D"/>
    <w:rsid w:val="007A7CCA"/>
    <w:rsid w:val="007C3457"/>
    <w:rsid w:val="007C570E"/>
    <w:rsid w:val="00816491"/>
    <w:rsid w:val="00851086"/>
    <w:rsid w:val="008C2074"/>
    <w:rsid w:val="009115F8"/>
    <w:rsid w:val="00926C83"/>
    <w:rsid w:val="0095003A"/>
    <w:rsid w:val="009F5963"/>
    <w:rsid w:val="00A903CC"/>
    <w:rsid w:val="00AA6FB6"/>
    <w:rsid w:val="00B577FF"/>
    <w:rsid w:val="00BA45DE"/>
    <w:rsid w:val="00C002D9"/>
    <w:rsid w:val="00C91F24"/>
    <w:rsid w:val="00CA0D0B"/>
    <w:rsid w:val="00CD6A9F"/>
    <w:rsid w:val="00E435B3"/>
    <w:rsid w:val="00EC6916"/>
    <w:rsid w:val="00F1283A"/>
    <w:rsid w:val="00F95D7A"/>
    <w:rsid w:val="00FD0A53"/>
    <w:rsid w:val="00FE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8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688A"/>
    <w:pPr>
      <w:ind w:left="720"/>
      <w:contextualSpacing/>
    </w:pPr>
  </w:style>
  <w:style w:type="character" w:customStyle="1" w:styleId="apple-converted-space">
    <w:name w:val="apple-converted-space"/>
    <w:basedOn w:val="a0"/>
    <w:rsid w:val="0057688A"/>
  </w:style>
  <w:style w:type="paragraph" w:styleId="a5">
    <w:name w:val="Normal (Web)"/>
    <w:basedOn w:val="a"/>
    <w:uiPriority w:val="99"/>
    <w:unhideWhenUsed/>
    <w:rsid w:val="000B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95D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6</cp:revision>
  <cp:lastPrinted>2016-08-09T05:40:00Z</cp:lastPrinted>
  <dcterms:created xsi:type="dcterms:W3CDTF">2016-08-16T03:54:00Z</dcterms:created>
  <dcterms:modified xsi:type="dcterms:W3CDTF">2016-08-16T04:18:00Z</dcterms:modified>
</cp:coreProperties>
</file>