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11" w:rsidRDefault="00602B11" w:rsidP="00E55DE8">
      <w:pPr>
        <w:pStyle w:val="paragraphjustify"/>
        <w:spacing w:before="0" w:after="0"/>
        <w:jc w:val="center"/>
        <w:rPr>
          <w:rStyle w:val="textdefault"/>
          <w:rFonts w:ascii="Times New Roman" w:hAnsi="Times New Roman"/>
          <w:b/>
          <w:color w:val="003366"/>
          <w:sz w:val="36"/>
          <w:szCs w:val="36"/>
        </w:rPr>
      </w:pPr>
      <w:r w:rsidRPr="008D00C4">
        <w:rPr>
          <w:rStyle w:val="textdefault"/>
          <w:rFonts w:ascii="Times New Roman" w:hAnsi="Times New Roman"/>
          <w:b/>
          <w:color w:val="003366"/>
          <w:sz w:val="36"/>
          <w:szCs w:val="36"/>
        </w:rPr>
        <w:t xml:space="preserve">26 июня </w:t>
      </w:r>
      <w:r w:rsidR="008D00C4" w:rsidRPr="008D00C4">
        <w:rPr>
          <w:rStyle w:val="textdefault"/>
          <w:rFonts w:ascii="Times New Roman" w:hAnsi="Times New Roman"/>
          <w:b/>
          <w:color w:val="003366"/>
          <w:sz w:val="36"/>
          <w:szCs w:val="36"/>
        </w:rPr>
        <w:t>–</w:t>
      </w:r>
      <w:r w:rsidR="00DF7242">
        <w:rPr>
          <w:rStyle w:val="textdefault"/>
          <w:rFonts w:ascii="Times New Roman" w:hAnsi="Times New Roman"/>
          <w:b/>
          <w:color w:val="003366"/>
          <w:sz w:val="36"/>
          <w:szCs w:val="36"/>
        </w:rPr>
        <w:t xml:space="preserve"> </w:t>
      </w:r>
      <w:r w:rsidR="009061D6">
        <w:rPr>
          <w:rStyle w:val="textdefault"/>
          <w:rFonts w:ascii="Times New Roman" w:hAnsi="Times New Roman"/>
          <w:b/>
          <w:color w:val="003366"/>
          <w:sz w:val="36"/>
          <w:szCs w:val="36"/>
        </w:rPr>
        <w:t>Международный д</w:t>
      </w:r>
      <w:r w:rsidRPr="008D00C4">
        <w:rPr>
          <w:rStyle w:val="textdefault"/>
          <w:rFonts w:ascii="Times New Roman" w:hAnsi="Times New Roman"/>
          <w:b/>
          <w:color w:val="003366"/>
          <w:sz w:val="36"/>
          <w:szCs w:val="36"/>
        </w:rPr>
        <w:t>ень борьбы с наркоманией и наркобизнесом</w:t>
      </w:r>
    </w:p>
    <w:p w:rsidR="00505808" w:rsidRDefault="00505808" w:rsidP="00E55DE8">
      <w:pPr>
        <w:pStyle w:val="paragraphjustify"/>
        <w:spacing w:before="0" w:after="0"/>
        <w:jc w:val="center"/>
        <w:rPr>
          <w:rStyle w:val="textdefault"/>
          <w:rFonts w:ascii="Times New Roman" w:hAnsi="Times New Roman"/>
          <w:b/>
          <w:color w:val="003366"/>
          <w:sz w:val="36"/>
          <w:szCs w:val="36"/>
        </w:rPr>
      </w:pPr>
    </w:p>
    <w:p w:rsidR="00505808" w:rsidRDefault="00505808" w:rsidP="00E55DE8">
      <w:pPr>
        <w:pStyle w:val="paragraphjustify"/>
        <w:spacing w:before="0" w:after="0"/>
        <w:jc w:val="center"/>
        <w:rPr>
          <w:rStyle w:val="textdefault"/>
          <w:rFonts w:ascii="Times New Roman" w:hAnsi="Times New Roman"/>
          <w:b/>
          <w:color w:val="003366"/>
          <w:sz w:val="36"/>
          <w:szCs w:val="36"/>
        </w:rPr>
      </w:pPr>
    </w:p>
    <w:p w:rsidR="00E55DE8" w:rsidRPr="008D00C4" w:rsidRDefault="00E65FCB" w:rsidP="00602B11">
      <w:pPr>
        <w:pStyle w:val="paragraphjustify"/>
        <w:jc w:val="center"/>
        <w:rPr>
          <w:rStyle w:val="textdefault"/>
          <w:rFonts w:ascii="Times New Roman" w:hAnsi="Times New Roman"/>
          <w:b/>
          <w:color w:val="003366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99285" cy="2405380"/>
            <wp:effectExtent l="19050" t="0" r="5715" b="0"/>
            <wp:wrapSquare wrapText="bothSides"/>
            <wp:docPr id="5" name="Рисунок 1" descr="Описание: https://encrypted-tbn3.gstatic.com/images?q=tbn:ANd9GcR6a2lBQZmFqEikng2Fa3dGwF2H4dJ7gsHtKDtKzoWUSMZZa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encrypted-tbn3.gstatic.com/images?q=tbn:ANd9GcR6a2lBQZmFqEikng2Fa3dGwF2H4dJ7gsHtKDtKzoWUSMZZave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40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031" w:rsidRPr="00505808" w:rsidRDefault="00602B11" w:rsidP="00E55DE8">
      <w:pPr>
        <w:pStyle w:val="paragraphjustify"/>
        <w:spacing w:before="0" w:after="0"/>
        <w:rPr>
          <w:rStyle w:val="textdefault"/>
          <w:rFonts w:ascii="Times New Roman" w:hAnsi="Times New Roman"/>
          <w:color w:val="365F91"/>
          <w:sz w:val="28"/>
          <w:szCs w:val="28"/>
        </w:rPr>
      </w:pPr>
      <w:r w:rsidRPr="00E55DE8">
        <w:rPr>
          <w:rStyle w:val="textdefault"/>
          <w:b/>
          <w:color w:val="003366"/>
          <w:sz w:val="30"/>
          <w:szCs w:val="30"/>
        </w:rPr>
        <w:tab/>
      </w:r>
      <w:r w:rsidR="00A3160D" w:rsidRPr="00505808">
        <w:rPr>
          <w:rStyle w:val="textdefault"/>
          <w:rFonts w:ascii="Times New Roman" w:hAnsi="Times New Roman"/>
          <w:color w:val="365F91"/>
          <w:sz w:val="28"/>
          <w:szCs w:val="28"/>
        </w:rPr>
        <w:t>История борьбы с распространением наркотиков и попыток контролировать их оборот насчитывает уже более 100 лет. В феврале 1909 года Шанхайская опиумная комиссия, участие в работе которой приняли 13 стран, в том числе Россия, пыталась найти пути ограничения ввоза наркотиков из азиатских стран.</w:t>
      </w:r>
      <w:r w:rsidRPr="00505808">
        <w:rPr>
          <w:rStyle w:val="textdefault"/>
          <w:rFonts w:ascii="Times New Roman" w:hAnsi="Times New Roman"/>
          <w:color w:val="365F91"/>
          <w:sz w:val="28"/>
          <w:szCs w:val="28"/>
        </w:rPr>
        <w:t xml:space="preserve"> </w:t>
      </w:r>
    </w:p>
    <w:p w:rsidR="006409C0" w:rsidRPr="00505808" w:rsidRDefault="001C7A61" w:rsidP="00E55DE8">
      <w:pPr>
        <w:pStyle w:val="paragraphjustify"/>
        <w:spacing w:before="0" w:after="0"/>
        <w:rPr>
          <w:rStyle w:val="textdefault"/>
          <w:rFonts w:ascii="Times New Roman" w:hAnsi="Times New Roman"/>
          <w:color w:val="365F91"/>
          <w:sz w:val="28"/>
          <w:szCs w:val="28"/>
        </w:rPr>
      </w:pPr>
      <w:r w:rsidRPr="00505808">
        <w:rPr>
          <w:rStyle w:val="textdefault"/>
          <w:rFonts w:ascii="Times New Roman" w:hAnsi="Times New Roman"/>
          <w:color w:val="365F91"/>
          <w:sz w:val="28"/>
          <w:szCs w:val="28"/>
        </w:rPr>
        <w:tab/>
      </w:r>
      <w:r w:rsidR="00A3160D" w:rsidRPr="00505808">
        <w:rPr>
          <w:rStyle w:val="textdefault"/>
          <w:rFonts w:ascii="Times New Roman" w:hAnsi="Times New Roman"/>
          <w:color w:val="365F91"/>
          <w:sz w:val="28"/>
          <w:szCs w:val="28"/>
        </w:rPr>
        <w:t xml:space="preserve">7 декабря 1987 года на 42-й сессии Генеральная Ассамблея ООН приняла резолюцию, которая постановила ежегодно отмечать 26 июня как Международный день борьбы со злоупотреблением наркотическими средствами и их незаконным оборотом. </w:t>
      </w:r>
    </w:p>
    <w:p w:rsidR="006409C0" w:rsidRPr="00505808" w:rsidRDefault="006409C0" w:rsidP="006409C0">
      <w:pPr>
        <w:ind w:firstLine="709"/>
        <w:jc w:val="both"/>
        <w:rPr>
          <w:color w:val="365F91"/>
          <w:sz w:val="28"/>
          <w:szCs w:val="28"/>
        </w:rPr>
      </w:pPr>
      <w:r w:rsidRPr="00505808">
        <w:rPr>
          <w:color w:val="365F91"/>
          <w:sz w:val="28"/>
          <w:szCs w:val="28"/>
        </w:rPr>
        <w:t xml:space="preserve">На сегодняшний день продолжительные ограничительные меры, которые длятся больше века, не изменили ситуацию. Наркоманию, наряду со </w:t>
      </w:r>
      <w:proofErr w:type="spellStart"/>
      <w:r w:rsidRPr="00505808">
        <w:rPr>
          <w:color w:val="365F91"/>
          <w:sz w:val="28"/>
          <w:szCs w:val="28"/>
        </w:rPr>
        <w:t>СПИДом</w:t>
      </w:r>
      <w:proofErr w:type="spellEnd"/>
      <w:r w:rsidRPr="00505808">
        <w:rPr>
          <w:color w:val="365F91"/>
          <w:sz w:val="28"/>
          <w:szCs w:val="28"/>
        </w:rPr>
        <w:t xml:space="preserve">  и </w:t>
      </w:r>
      <w:r w:rsidR="001A47FD" w:rsidRPr="00505808">
        <w:rPr>
          <w:color w:val="365F91"/>
          <w:sz w:val="28"/>
          <w:szCs w:val="28"/>
        </w:rPr>
        <w:t>р</w:t>
      </w:r>
      <w:r w:rsidRPr="00505808">
        <w:rPr>
          <w:color w:val="365F91"/>
          <w:sz w:val="28"/>
          <w:szCs w:val="28"/>
        </w:rPr>
        <w:t xml:space="preserve">аком называют  чумой </w:t>
      </w:r>
      <w:r w:rsidRPr="00505808">
        <w:rPr>
          <w:color w:val="365F91"/>
          <w:sz w:val="28"/>
          <w:szCs w:val="28"/>
          <w:lang w:val="en-US"/>
        </w:rPr>
        <w:t>XXI</w:t>
      </w:r>
      <w:r w:rsidRPr="00505808">
        <w:rPr>
          <w:color w:val="365F91"/>
          <w:sz w:val="28"/>
          <w:szCs w:val="28"/>
        </w:rPr>
        <w:t xml:space="preserve"> века.</w:t>
      </w:r>
    </w:p>
    <w:p w:rsidR="0055516F" w:rsidRPr="00505808" w:rsidRDefault="0055516F" w:rsidP="001A47FD">
      <w:pPr>
        <w:ind w:firstLine="709"/>
        <w:jc w:val="both"/>
        <w:rPr>
          <w:color w:val="365F91"/>
          <w:sz w:val="28"/>
          <w:szCs w:val="28"/>
        </w:rPr>
      </w:pPr>
      <w:r w:rsidRPr="00505808">
        <w:rPr>
          <w:color w:val="365F91"/>
          <w:sz w:val="28"/>
          <w:szCs w:val="28"/>
        </w:rPr>
        <w:t>В России  состоят на учете  в наркологических  диспансерах свыше 560  тысяч больных наркоманией. Общее число россиян, эпизодически употребляющих наркотики и психотропные вещества, превышает 8 миллионов человек, около  70 тысяч из которых ежедневно погибают.</w:t>
      </w:r>
    </w:p>
    <w:p w:rsidR="00B108C0" w:rsidRPr="00505808" w:rsidRDefault="00B108C0" w:rsidP="001A47FD">
      <w:pPr>
        <w:ind w:firstLine="709"/>
        <w:jc w:val="both"/>
        <w:rPr>
          <w:color w:val="365F91"/>
          <w:sz w:val="28"/>
          <w:szCs w:val="28"/>
        </w:rPr>
      </w:pPr>
      <w:r w:rsidRPr="00505808">
        <w:rPr>
          <w:color w:val="365F91"/>
          <w:sz w:val="28"/>
          <w:szCs w:val="28"/>
        </w:rPr>
        <w:t xml:space="preserve">В Тульской области  </w:t>
      </w:r>
      <w:r w:rsidR="004719A7" w:rsidRPr="00505808">
        <w:rPr>
          <w:color w:val="365F91"/>
          <w:sz w:val="28"/>
          <w:szCs w:val="28"/>
        </w:rPr>
        <w:t>в</w:t>
      </w:r>
      <w:r w:rsidR="007C780E" w:rsidRPr="00505808">
        <w:rPr>
          <w:color w:val="365F91"/>
          <w:sz w:val="28"/>
          <w:szCs w:val="28"/>
        </w:rPr>
        <w:t>ыявлено и поставлено  на учет 2</w:t>
      </w:r>
      <w:r w:rsidR="0055516F" w:rsidRPr="00505808">
        <w:rPr>
          <w:color w:val="365F91"/>
          <w:sz w:val="28"/>
          <w:szCs w:val="28"/>
        </w:rPr>
        <w:t>577</w:t>
      </w:r>
      <w:r w:rsidR="007C780E" w:rsidRPr="00505808">
        <w:rPr>
          <w:color w:val="365F91"/>
          <w:sz w:val="28"/>
          <w:szCs w:val="28"/>
        </w:rPr>
        <w:t xml:space="preserve"> чел.</w:t>
      </w:r>
      <w:r w:rsidRPr="00505808">
        <w:rPr>
          <w:color w:val="365F91"/>
          <w:sz w:val="28"/>
          <w:szCs w:val="28"/>
        </w:rPr>
        <w:t xml:space="preserve"> </w:t>
      </w:r>
      <w:r w:rsidR="003A334E" w:rsidRPr="00505808">
        <w:rPr>
          <w:color w:val="365F91"/>
          <w:sz w:val="28"/>
          <w:szCs w:val="28"/>
        </w:rPr>
        <w:t xml:space="preserve"> Н</w:t>
      </w:r>
      <w:r w:rsidR="004719A7" w:rsidRPr="00505808">
        <w:rPr>
          <w:color w:val="365F91"/>
          <w:sz w:val="28"/>
          <w:szCs w:val="28"/>
        </w:rPr>
        <w:t>а 01.</w:t>
      </w:r>
      <w:r w:rsidR="003A334E" w:rsidRPr="00505808">
        <w:rPr>
          <w:color w:val="365F91"/>
          <w:sz w:val="28"/>
          <w:szCs w:val="28"/>
        </w:rPr>
        <w:t>01.2018г.</w:t>
      </w:r>
      <w:r w:rsidR="00505808">
        <w:rPr>
          <w:color w:val="365F91"/>
          <w:sz w:val="28"/>
          <w:szCs w:val="28"/>
        </w:rPr>
        <w:t xml:space="preserve"> </w:t>
      </w:r>
      <w:r w:rsidR="004719A7" w:rsidRPr="00505808">
        <w:rPr>
          <w:color w:val="365F91"/>
          <w:sz w:val="28"/>
          <w:szCs w:val="28"/>
        </w:rPr>
        <w:t>-</w:t>
      </w:r>
      <w:r w:rsidR="003A334E" w:rsidRPr="00505808">
        <w:rPr>
          <w:color w:val="365F91"/>
          <w:sz w:val="28"/>
          <w:szCs w:val="28"/>
        </w:rPr>
        <w:t xml:space="preserve"> 815 человек  состоят на  диспансерном наблюдении в связи  с употреблением наркотиков с вредными последствиями, из них 184  - диагноз установлен впервые. </w:t>
      </w:r>
      <w:r w:rsidR="001A47FD" w:rsidRPr="00505808">
        <w:rPr>
          <w:color w:val="365F91"/>
          <w:sz w:val="28"/>
          <w:szCs w:val="28"/>
        </w:rPr>
        <w:t xml:space="preserve">Возрастной </w:t>
      </w:r>
      <w:r w:rsidR="003A334E" w:rsidRPr="00505808">
        <w:rPr>
          <w:color w:val="365F91"/>
          <w:sz w:val="28"/>
          <w:szCs w:val="28"/>
        </w:rPr>
        <w:t xml:space="preserve">«пик» </w:t>
      </w:r>
      <w:r w:rsidR="001A47FD" w:rsidRPr="00505808">
        <w:rPr>
          <w:color w:val="365F91"/>
          <w:sz w:val="28"/>
          <w:szCs w:val="28"/>
        </w:rPr>
        <w:t xml:space="preserve">  приобщения учащихся к наркотическим веществам с 13-14 лет </w:t>
      </w:r>
      <w:r w:rsidR="003A334E" w:rsidRPr="00505808">
        <w:rPr>
          <w:color w:val="365F91"/>
          <w:sz w:val="28"/>
          <w:szCs w:val="28"/>
        </w:rPr>
        <w:t xml:space="preserve">возрос до 15-16 лет. </w:t>
      </w:r>
    </w:p>
    <w:p w:rsidR="009E22F4" w:rsidRPr="00505808" w:rsidRDefault="00B108C0" w:rsidP="00B108C0">
      <w:pPr>
        <w:jc w:val="both"/>
        <w:rPr>
          <w:color w:val="365F91"/>
          <w:sz w:val="28"/>
          <w:szCs w:val="28"/>
        </w:rPr>
      </w:pPr>
      <w:r w:rsidRPr="00505808">
        <w:rPr>
          <w:b/>
          <w:color w:val="003366"/>
          <w:sz w:val="28"/>
          <w:szCs w:val="28"/>
        </w:rPr>
        <w:tab/>
      </w:r>
      <w:r w:rsidRPr="00505808">
        <w:rPr>
          <w:color w:val="365F91"/>
          <w:sz w:val="28"/>
          <w:szCs w:val="28"/>
        </w:rPr>
        <w:t xml:space="preserve">Если </w:t>
      </w:r>
      <w:r w:rsidRPr="00505808">
        <w:rPr>
          <w:b/>
          <w:color w:val="365F91"/>
          <w:sz w:val="28"/>
          <w:szCs w:val="28"/>
        </w:rPr>
        <w:t>Вам</w:t>
      </w:r>
      <w:r w:rsidRPr="00505808">
        <w:rPr>
          <w:color w:val="365F91"/>
          <w:sz w:val="28"/>
          <w:szCs w:val="28"/>
        </w:rPr>
        <w:t xml:space="preserve">  или </w:t>
      </w:r>
      <w:r w:rsidRPr="00505808">
        <w:rPr>
          <w:b/>
          <w:color w:val="365F91"/>
          <w:sz w:val="28"/>
          <w:szCs w:val="28"/>
        </w:rPr>
        <w:t>Вашим</w:t>
      </w:r>
      <w:r w:rsidRPr="00505808">
        <w:rPr>
          <w:color w:val="365F91"/>
          <w:sz w:val="28"/>
          <w:szCs w:val="28"/>
        </w:rPr>
        <w:t xml:space="preserve">  близким нужна медицинская, психологическая помощь в решении проблем, связанных с наркоманией, необходимо обратиться в следующие организации:</w:t>
      </w:r>
    </w:p>
    <w:p w:rsidR="00505808" w:rsidRPr="00505808" w:rsidRDefault="00505808" w:rsidP="00505808">
      <w:pPr>
        <w:jc w:val="both"/>
        <w:rPr>
          <w:b/>
          <w:color w:val="1F497D" w:themeColor="text2"/>
          <w:sz w:val="28"/>
          <w:szCs w:val="28"/>
        </w:rPr>
      </w:pPr>
      <w:r w:rsidRPr="00505808">
        <w:rPr>
          <w:b/>
          <w:color w:val="1F497D" w:themeColor="text2"/>
          <w:sz w:val="28"/>
          <w:szCs w:val="28"/>
        </w:rPr>
        <w:t>ГУЗ «Тульский областной наркологический диспансер»:</w:t>
      </w:r>
    </w:p>
    <w:p w:rsidR="00505808" w:rsidRPr="00505808" w:rsidRDefault="00505808" w:rsidP="00505808">
      <w:pPr>
        <w:jc w:val="both"/>
        <w:rPr>
          <w:b/>
          <w:color w:val="1F497D" w:themeColor="text2"/>
          <w:sz w:val="28"/>
          <w:szCs w:val="28"/>
        </w:rPr>
      </w:pPr>
      <w:r w:rsidRPr="00505808">
        <w:rPr>
          <w:b/>
          <w:color w:val="1F497D" w:themeColor="text2"/>
          <w:sz w:val="28"/>
          <w:szCs w:val="28"/>
        </w:rPr>
        <w:t xml:space="preserve"> г</w:t>
      </w:r>
      <w:proofErr w:type="gramStart"/>
      <w:r w:rsidRPr="00505808">
        <w:rPr>
          <w:b/>
          <w:color w:val="1F497D" w:themeColor="text2"/>
          <w:sz w:val="28"/>
          <w:szCs w:val="28"/>
        </w:rPr>
        <w:t>.Т</w:t>
      </w:r>
      <w:proofErr w:type="gramEnd"/>
      <w:r w:rsidRPr="00505808">
        <w:rPr>
          <w:b/>
          <w:color w:val="1F497D" w:themeColor="text2"/>
          <w:sz w:val="28"/>
          <w:szCs w:val="28"/>
        </w:rPr>
        <w:t xml:space="preserve">ула, ул. </w:t>
      </w:r>
      <w:proofErr w:type="spellStart"/>
      <w:r w:rsidRPr="00505808">
        <w:rPr>
          <w:b/>
          <w:color w:val="1F497D" w:themeColor="text2"/>
          <w:sz w:val="28"/>
          <w:szCs w:val="28"/>
        </w:rPr>
        <w:t>Мосина</w:t>
      </w:r>
      <w:proofErr w:type="spellEnd"/>
      <w:r w:rsidRPr="00505808">
        <w:rPr>
          <w:b/>
          <w:color w:val="1F497D" w:themeColor="text2"/>
          <w:sz w:val="28"/>
          <w:szCs w:val="28"/>
        </w:rPr>
        <w:t>, д.21;</w:t>
      </w:r>
    </w:p>
    <w:p w:rsidR="00505808" w:rsidRPr="00505808" w:rsidRDefault="00505808" w:rsidP="00505808">
      <w:pPr>
        <w:jc w:val="both"/>
        <w:rPr>
          <w:b/>
          <w:color w:val="1F497D" w:themeColor="text2"/>
          <w:sz w:val="28"/>
          <w:szCs w:val="28"/>
        </w:rPr>
      </w:pPr>
      <w:r w:rsidRPr="00505808">
        <w:rPr>
          <w:b/>
          <w:color w:val="1F497D" w:themeColor="text2"/>
          <w:sz w:val="28"/>
          <w:szCs w:val="28"/>
        </w:rPr>
        <w:t xml:space="preserve">  т. 8 (4872) 55-76-88 регистратура, понедельник – пятница с  8.00 до 20.00; суббота   с 8.00 до 18.00;</w:t>
      </w:r>
    </w:p>
    <w:p w:rsidR="00505808" w:rsidRPr="00505808" w:rsidRDefault="00505808" w:rsidP="00505808">
      <w:pPr>
        <w:jc w:val="both"/>
        <w:rPr>
          <w:b/>
          <w:color w:val="1F497D" w:themeColor="text2"/>
          <w:sz w:val="28"/>
          <w:szCs w:val="28"/>
        </w:rPr>
      </w:pPr>
      <w:r w:rsidRPr="00505808">
        <w:rPr>
          <w:b/>
          <w:color w:val="1F497D" w:themeColor="text2"/>
          <w:sz w:val="28"/>
          <w:szCs w:val="28"/>
        </w:rPr>
        <w:t>8(4872) 36-63-49 - телефон «горячей линии» ГУЗ «ТОНД №1», круглосуточно;</w:t>
      </w:r>
    </w:p>
    <w:p w:rsidR="00505808" w:rsidRPr="00505808" w:rsidRDefault="00505808" w:rsidP="00505808">
      <w:pPr>
        <w:jc w:val="both"/>
        <w:rPr>
          <w:b/>
          <w:color w:val="1F497D" w:themeColor="text2"/>
          <w:sz w:val="28"/>
          <w:szCs w:val="28"/>
        </w:rPr>
      </w:pPr>
      <w:r w:rsidRPr="00505808">
        <w:rPr>
          <w:b/>
          <w:color w:val="1F497D" w:themeColor="text2"/>
          <w:sz w:val="28"/>
          <w:szCs w:val="28"/>
        </w:rPr>
        <w:t>+7 (952)188-49-59 – телефон «горячей линии» ГУЗ «ТОНД №1»,</w:t>
      </w:r>
    </w:p>
    <w:p w:rsidR="00505808" w:rsidRPr="00505808" w:rsidRDefault="00505808" w:rsidP="00505808">
      <w:pPr>
        <w:jc w:val="both"/>
        <w:rPr>
          <w:b/>
          <w:color w:val="1F497D" w:themeColor="text2"/>
          <w:sz w:val="28"/>
          <w:szCs w:val="28"/>
        </w:rPr>
      </w:pPr>
      <w:r w:rsidRPr="00505808">
        <w:rPr>
          <w:b/>
          <w:color w:val="1F497D" w:themeColor="text2"/>
          <w:sz w:val="28"/>
          <w:szCs w:val="28"/>
        </w:rPr>
        <w:t>понедельник – пятница с 08.00 до 18.00;</w:t>
      </w:r>
    </w:p>
    <w:p w:rsidR="00505808" w:rsidRPr="00505808" w:rsidRDefault="00505808" w:rsidP="00505808">
      <w:pPr>
        <w:jc w:val="both"/>
        <w:rPr>
          <w:b/>
          <w:color w:val="1F497D" w:themeColor="text2"/>
          <w:sz w:val="28"/>
          <w:szCs w:val="28"/>
        </w:rPr>
      </w:pPr>
      <w:r w:rsidRPr="00505808">
        <w:rPr>
          <w:b/>
          <w:color w:val="1F497D" w:themeColor="text2"/>
          <w:sz w:val="28"/>
          <w:szCs w:val="28"/>
        </w:rPr>
        <w:t>+7(915) 780-90-32 - «телефон доверия» ГУЗ «ТОНД №1»  понедельник – пятница  с 08.00 – 18.00.</w:t>
      </w:r>
    </w:p>
    <w:p w:rsidR="00505808" w:rsidRPr="00505808" w:rsidRDefault="00505808" w:rsidP="00505808">
      <w:pPr>
        <w:jc w:val="center"/>
        <w:rPr>
          <w:b/>
          <w:color w:val="1F497D" w:themeColor="text2"/>
          <w:sz w:val="28"/>
          <w:szCs w:val="28"/>
        </w:rPr>
      </w:pPr>
    </w:p>
    <w:p w:rsidR="00505808" w:rsidRPr="00505808" w:rsidRDefault="00505808" w:rsidP="00505808">
      <w:pPr>
        <w:jc w:val="center"/>
        <w:rPr>
          <w:b/>
          <w:color w:val="1F497D" w:themeColor="text2"/>
          <w:sz w:val="28"/>
          <w:szCs w:val="28"/>
        </w:rPr>
      </w:pPr>
    </w:p>
    <w:p w:rsidR="00505808" w:rsidRDefault="00505808" w:rsidP="00B108C0">
      <w:pPr>
        <w:jc w:val="both"/>
        <w:rPr>
          <w:color w:val="365F91"/>
          <w:sz w:val="32"/>
          <w:szCs w:val="32"/>
        </w:rPr>
      </w:pPr>
    </w:p>
    <w:p w:rsidR="009447C9" w:rsidRDefault="009447C9" w:rsidP="00E55DE8">
      <w:pPr>
        <w:rPr>
          <w:b/>
          <w:color w:val="993300"/>
          <w:sz w:val="40"/>
          <w:szCs w:val="40"/>
        </w:rPr>
      </w:pPr>
      <w:r>
        <w:rPr>
          <w:b/>
          <w:color w:val="003366"/>
          <w:sz w:val="28"/>
          <w:szCs w:val="28"/>
        </w:rPr>
        <w:lastRenderedPageBreak/>
        <w:t xml:space="preserve">                 </w:t>
      </w:r>
      <w:r w:rsidR="00E65FCB">
        <w:rPr>
          <w:rFonts w:ascii="Arial" w:hAnsi="Arial" w:cs="Arial"/>
          <w:noProof/>
          <w:color w:val="1E0FBE"/>
          <w:sz w:val="20"/>
          <w:szCs w:val="20"/>
        </w:rPr>
        <w:drawing>
          <wp:inline distT="0" distB="0" distL="0" distR="0">
            <wp:extent cx="1177925" cy="1177925"/>
            <wp:effectExtent l="19050" t="0" r="3175" b="0"/>
            <wp:docPr id="1" name="Рисунок 1" descr="ANd9GcTItjBJsZn6iCrulzobblkNM5_vzj92gje1ghlPz9mFvHri2Nrc8MH3yGw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TItjBJsZn6iCrulzobblkNM5_vzj92gje1ghlPz9mFvHri2Nrc8MH3yG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6FC8">
        <w:rPr>
          <w:b/>
          <w:color w:val="993300"/>
          <w:sz w:val="40"/>
          <w:szCs w:val="40"/>
        </w:rPr>
        <w:t>ЗНАЙ и ПОМНИ!</w:t>
      </w:r>
    </w:p>
    <w:p w:rsidR="00936FC8" w:rsidRPr="00936FC8" w:rsidRDefault="00936FC8" w:rsidP="00E55DE8">
      <w:pPr>
        <w:jc w:val="center"/>
        <w:rPr>
          <w:b/>
          <w:color w:val="993300"/>
          <w:sz w:val="40"/>
          <w:szCs w:val="40"/>
        </w:rPr>
      </w:pPr>
    </w:p>
    <w:p w:rsidR="009447C9" w:rsidRDefault="009447C9" w:rsidP="00E55DE8">
      <w:pPr>
        <w:jc w:val="center"/>
        <w:rPr>
          <w:b/>
          <w:color w:val="003366"/>
          <w:sz w:val="28"/>
          <w:szCs w:val="28"/>
        </w:rPr>
      </w:pPr>
    </w:p>
    <w:p w:rsidR="009447C9" w:rsidRDefault="009447C9" w:rsidP="00E55DE8">
      <w:pPr>
        <w:jc w:val="center"/>
        <w:rPr>
          <w:b/>
          <w:color w:val="008000"/>
          <w:sz w:val="40"/>
          <w:szCs w:val="40"/>
        </w:rPr>
      </w:pPr>
      <w:r w:rsidRPr="009447C9">
        <w:rPr>
          <w:b/>
          <w:color w:val="008000"/>
          <w:sz w:val="40"/>
          <w:szCs w:val="40"/>
        </w:rPr>
        <w:t>Отказываясь от наркотиков, ты:</w:t>
      </w:r>
    </w:p>
    <w:p w:rsidR="00936FC8" w:rsidRDefault="00936FC8" w:rsidP="00E55DE8">
      <w:pPr>
        <w:jc w:val="center"/>
        <w:rPr>
          <w:b/>
          <w:color w:val="008000"/>
          <w:sz w:val="40"/>
          <w:szCs w:val="40"/>
        </w:rPr>
      </w:pPr>
    </w:p>
    <w:p w:rsidR="00936FC8" w:rsidRPr="009447C9" w:rsidRDefault="00936FC8" w:rsidP="00E55DE8">
      <w:pPr>
        <w:jc w:val="center"/>
        <w:rPr>
          <w:b/>
          <w:color w:val="008000"/>
          <w:sz w:val="40"/>
          <w:szCs w:val="40"/>
        </w:rPr>
      </w:pPr>
    </w:p>
    <w:p w:rsidR="009447C9" w:rsidRDefault="00936FC8" w:rsidP="00E55DE8">
      <w:pPr>
        <w:jc w:val="center"/>
        <w:rPr>
          <w:b/>
          <w:color w:val="993300"/>
          <w:sz w:val="40"/>
          <w:szCs w:val="40"/>
        </w:rPr>
      </w:pPr>
      <w:r>
        <w:rPr>
          <w:b/>
          <w:color w:val="993300"/>
          <w:sz w:val="40"/>
          <w:szCs w:val="40"/>
        </w:rPr>
        <w:t>*</w:t>
      </w:r>
      <w:r w:rsidR="009447C9" w:rsidRPr="009447C9">
        <w:rPr>
          <w:b/>
          <w:color w:val="993300"/>
          <w:sz w:val="40"/>
          <w:szCs w:val="40"/>
        </w:rPr>
        <w:t>Сохраняешь своё здоровье;</w:t>
      </w:r>
    </w:p>
    <w:p w:rsidR="009447C9" w:rsidRDefault="00936FC8" w:rsidP="00E55DE8">
      <w:pPr>
        <w:jc w:val="center"/>
        <w:rPr>
          <w:b/>
          <w:color w:val="000080"/>
          <w:sz w:val="40"/>
          <w:szCs w:val="40"/>
        </w:rPr>
      </w:pPr>
      <w:r>
        <w:rPr>
          <w:b/>
          <w:color w:val="000080"/>
          <w:sz w:val="40"/>
          <w:szCs w:val="40"/>
        </w:rPr>
        <w:t>*</w:t>
      </w:r>
      <w:r w:rsidR="009447C9" w:rsidRPr="00936FC8">
        <w:rPr>
          <w:b/>
          <w:color w:val="000080"/>
          <w:sz w:val="40"/>
          <w:szCs w:val="40"/>
        </w:rPr>
        <w:t>Сохраняешь своих друзей;</w:t>
      </w:r>
      <w:r w:rsidR="00B8581B" w:rsidRPr="00B8581B">
        <w:rPr>
          <w:rFonts w:ascii="Arial" w:hAnsi="Arial" w:cs="Arial"/>
          <w:sz w:val="20"/>
          <w:szCs w:val="20"/>
        </w:rPr>
        <w:t xml:space="preserve"> </w:t>
      </w:r>
      <w:r w:rsidR="00E65FCB">
        <w:rPr>
          <w:rFonts w:ascii="Arial" w:hAnsi="Arial" w:cs="Arial"/>
          <w:noProof/>
          <w:color w:val="1E0FBE"/>
          <w:sz w:val="20"/>
          <w:szCs w:val="20"/>
        </w:rPr>
        <w:drawing>
          <wp:inline distT="0" distB="0" distL="0" distR="0">
            <wp:extent cx="1205230" cy="1233170"/>
            <wp:effectExtent l="19050" t="0" r="0" b="0"/>
            <wp:docPr id="2" name="Рисунок 2" descr="ANd9GcRSmffOlvssZnd-qIgIpzdsjVbK2kTwAz9J64qXN1asJ0C-1XIpaxu6t1k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RSmffOlvssZnd-qIgIpzdsjVbK2kTwAz9J64qXN1asJ0C-1XIpaxu6t1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FC8" w:rsidRDefault="00936FC8" w:rsidP="00E55DE8">
      <w:pPr>
        <w:jc w:val="center"/>
        <w:rPr>
          <w:b/>
          <w:color w:val="000080"/>
          <w:sz w:val="40"/>
          <w:szCs w:val="40"/>
        </w:rPr>
      </w:pPr>
    </w:p>
    <w:p w:rsidR="00936FC8" w:rsidRPr="00936FC8" w:rsidRDefault="00936FC8" w:rsidP="00E55DE8">
      <w:pPr>
        <w:jc w:val="center"/>
        <w:rPr>
          <w:b/>
          <w:color w:val="000080"/>
          <w:sz w:val="40"/>
          <w:szCs w:val="40"/>
        </w:rPr>
      </w:pPr>
    </w:p>
    <w:p w:rsidR="009447C9" w:rsidRDefault="00936FC8" w:rsidP="00E55DE8">
      <w:pPr>
        <w:jc w:val="center"/>
        <w:rPr>
          <w:b/>
          <w:color w:val="008000"/>
          <w:sz w:val="40"/>
          <w:szCs w:val="40"/>
        </w:rPr>
      </w:pPr>
      <w:r>
        <w:rPr>
          <w:b/>
          <w:color w:val="008000"/>
          <w:sz w:val="40"/>
          <w:szCs w:val="40"/>
        </w:rPr>
        <w:t>*</w:t>
      </w:r>
      <w:r w:rsidR="009447C9" w:rsidRPr="00936FC8">
        <w:rPr>
          <w:b/>
          <w:color w:val="008000"/>
          <w:sz w:val="40"/>
          <w:szCs w:val="40"/>
        </w:rPr>
        <w:t>Сохраняешь свои деньги и вещи;</w:t>
      </w:r>
    </w:p>
    <w:p w:rsidR="00936FC8" w:rsidRDefault="00936FC8" w:rsidP="00E55DE8">
      <w:pPr>
        <w:jc w:val="center"/>
        <w:rPr>
          <w:b/>
          <w:color w:val="008000"/>
          <w:sz w:val="40"/>
          <w:szCs w:val="40"/>
        </w:rPr>
      </w:pPr>
    </w:p>
    <w:p w:rsidR="00936FC8" w:rsidRPr="00936FC8" w:rsidRDefault="00936FC8" w:rsidP="00E55DE8">
      <w:pPr>
        <w:jc w:val="center"/>
        <w:rPr>
          <w:b/>
          <w:color w:val="008000"/>
          <w:sz w:val="40"/>
          <w:szCs w:val="40"/>
        </w:rPr>
      </w:pPr>
    </w:p>
    <w:p w:rsidR="009447C9" w:rsidRPr="00936FC8" w:rsidRDefault="00E65FCB" w:rsidP="00E55DE8">
      <w:pPr>
        <w:jc w:val="center"/>
        <w:rPr>
          <w:b/>
          <w:color w:val="993300"/>
          <w:sz w:val="40"/>
          <w:szCs w:val="40"/>
        </w:rPr>
      </w:pPr>
      <w:r>
        <w:rPr>
          <w:rFonts w:ascii="Arial" w:hAnsi="Arial" w:cs="Arial"/>
          <w:noProof/>
          <w:color w:val="1E0FBE"/>
          <w:sz w:val="20"/>
          <w:szCs w:val="20"/>
        </w:rPr>
        <w:drawing>
          <wp:inline distT="0" distB="0" distL="0" distR="0">
            <wp:extent cx="1177925" cy="789940"/>
            <wp:effectExtent l="19050" t="0" r="3175" b="0"/>
            <wp:docPr id="3" name="Рисунок 3" descr="ANd9GcS9jHTM8ExIXstWUISETBHE4TbY0OQOxgVrFMvdn1UK8FM3gfzcBBXC0Fw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S9jHTM8ExIXstWUISETBHE4TbY0OQOxgVrFMvdn1UK8FM3gfzcBBXC0Fw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6FC8">
        <w:rPr>
          <w:b/>
          <w:color w:val="993300"/>
          <w:sz w:val="40"/>
          <w:szCs w:val="40"/>
        </w:rPr>
        <w:t>*</w:t>
      </w:r>
      <w:r w:rsidR="009447C9" w:rsidRPr="00936FC8">
        <w:rPr>
          <w:b/>
          <w:color w:val="993300"/>
          <w:sz w:val="40"/>
          <w:szCs w:val="40"/>
        </w:rPr>
        <w:t xml:space="preserve">Сохраняешь здоровье </w:t>
      </w:r>
    </w:p>
    <w:p w:rsidR="009447C9" w:rsidRDefault="00B8581B" w:rsidP="00E55DE8">
      <w:pPr>
        <w:jc w:val="center"/>
        <w:rPr>
          <w:b/>
          <w:color w:val="993300"/>
          <w:sz w:val="40"/>
          <w:szCs w:val="40"/>
        </w:rPr>
      </w:pPr>
      <w:r>
        <w:rPr>
          <w:b/>
          <w:color w:val="993300"/>
          <w:sz w:val="40"/>
          <w:szCs w:val="40"/>
        </w:rPr>
        <w:t xml:space="preserve">                       </w:t>
      </w:r>
      <w:r w:rsidR="009447C9" w:rsidRPr="00936FC8">
        <w:rPr>
          <w:b/>
          <w:color w:val="993300"/>
          <w:sz w:val="40"/>
          <w:szCs w:val="40"/>
        </w:rPr>
        <w:t xml:space="preserve"> будущих детей;</w:t>
      </w:r>
    </w:p>
    <w:p w:rsidR="00936FC8" w:rsidRDefault="00936FC8" w:rsidP="00E55DE8">
      <w:pPr>
        <w:jc w:val="center"/>
        <w:rPr>
          <w:b/>
          <w:color w:val="993300"/>
          <w:sz w:val="40"/>
          <w:szCs w:val="40"/>
        </w:rPr>
      </w:pPr>
    </w:p>
    <w:p w:rsidR="00936FC8" w:rsidRPr="00936FC8" w:rsidRDefault="00936FC8" w:rsidP="00E55DE8">
      <w:pPr>
        <w:jc w:val="center"/>
        <w:rPr>
          <w:b/>
          <w:color w:val="993300"/>
          <w:sz w:val="40"/>
          <w:szCs w:val="40"/>
        </w:rPr>
      </w:pPr>
    </w:p>
    <w:p w:rsidR="009447C9" w:rsidRPr="00936FC8" w:rsidRDefault="00936FC8" w:rsidP="00E55DE8">
      <w:pPr>
        <w:jc w:val="center"/>
        <w:rPr>
          <w:b/>
          <w:color w:val="000080"/>
          <w:sz w:val="40"/>
          <w:szCs w:val="40"/>
        </w:rPr>
      </w:pPr>
      <w:r>
        <w:rPr>
          <w:b/>
          <w:color w:val="000080"/>
          <w:sz w:val="40"/>
          <w:szCs w:val="40"/>
        </w:rPr>
        <w:t>*</w:t>
      </w:r>
      <w:r w:rsidR="009447C9" w:rsidRPr="00936FC8">
        <w:rPr>
          <w:b/>
          <w:color w:val="000080"/>
          <w:sz w:val="40"/>
          <w:szCs w:val="40"/>
        </w:rPr>
        <w:t>Останешься свободным и независимым;</w:t>
      </w:r>
    </w:p>
    <w:p w:rsidR="009447C9" w:rsidRDefault="009447C9" w:rsidP="00E55DE8">
      <w:pPr>
        <w:jc w:val="center"/>
        <w:rPr>
          <w:b/>
          <w:color w:val="003366"/>
          <w:sz w:val="28"/>
          <w:szCs w:val="28"/>
        </w:rPr>
      </w:pPr>
    </w:p>
    <w:p w:rsidR="00936FC8" w:rsidRDefault="00936FC8" w:rsidP="00E55DE8">
      <w:pPr>
        <w:jc w:val="center"/>
        <w:rPr>
          <w:b/>
          <w:color w:val="003366"/>
          <w:sz w:val="28"/>
          <w:szCs w:val="28"/>
        </w:rPr>
      </w:pPr>
    </w:p>
    <w:p w:rsidR="009447C9" w:rsidRPr="00936FC8" w:rsidRDefault="00936FC8" w:rsidP="00E55DE8">
      <w:pPr>
        <w:jc w:val="center"/>
        <w:rPr>
          <w:b/>
          <w:color w:val="800000"/>
          <w:sz w:val="40"/>
          <w:szCs w:val="40"/>
        </w:rPr>
      </w:pPr>
      <w:r>
        <w:rPr>
          <w:b/>
          <w:color w:val="800000"/>
          <w:sz w:val="40"/>
          <w:szCs w:val="40"/>
        </w:rPr>
        <w:t>*</w:t>
      </w:r>
      <w:r w:rsidR="009447C9" w:rsidRPr="00936FC8">
        <w:rPr>
          <w:b/>
          <w:color w:val="800000"/>
          <w:sz w:val="40"/>
          <w:szCs w:val="40"/>
        </w:rPr>
        <w:t>Выбираешь жизнь!</w:t>
      </w:r>
      <w:r w:rsidR="002556D0" w:rsidRPr="002556D0">
        <w:rPr>
          <w:rFonts w:ascii="Arial" w:hAnsi="Arial" w:cs="Arial"/>
          <w:sz w:val="20"/>
          <w:szCs w:val="20"/>
        </w:rPr>
        <w:t xml:space="preserve"> </w:t>
      </w:r>
      <w:r w:rsidR="00E65FCB">
        <w:rPr>
          <w:rFonts w:ascii="Arial" w:hAnsi="Arial" w:cs="Arial"/>
          <w:noProof/>
          <w:color w:val="1E0FBE"/>
          <w:sz w:val="20"/>
          <w:szCs w:val="20"/>
        </w:rPr>
        <w:drawing>
          <wp:inline distT="0" distB="0" distL="0" distR="0">
            <wp:extent cx="1094740" cy="1052830"/>
            <wp:effectExtent l="19050" t="0" r="0" b="0"/>
            <wp:docPr id="4" name="Рисунок 4" descr="ANd9GcQ5wdyIKzT8jZ0kqt5trVhSGO8XBwwH8Jz_gzNh3m6g0Sp2PCKIlFxxkg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9GcQ5wdyIKzT8jZ0kqt5trVhSGO8XBwwH8Jz_gzNh3m6g0Sp2PCKIlFxxk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7C9" w:rsidRPr="00936FC8" w:rsidSect="006D7031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stylePaneFormatFilter w:val="3F01"/>
  <w:defaultTabStop w:val="708"/>
  <w:characterSpacingControl w:val="doNotCompress"/>
  <w:compat/>
  <w:rsids>
    <w:rsidRoot w:val="00A3160D"/>
    <w:rsid w:val="001A47FD"/>
    <w:rsid w:val="001C7A61"/>
    <w:rsid w:val="002556D0"/>
    <w:rsid w:val="002C06CC"/>
    <w:rsid w:val="003A334E"/>
    <w:rsid w:val="004719A7"/>
    <w:rsid w:val="00505808"/>
    <w:rsid w:val="00545286"/>
    <w:rsid w:val="0055516F"/>
    <w:rsid w:val="005C1079"/>
    <w:rsid w:val="00602B11"/>
    <w:rsid w:val="006148A0"/>
    <w:rsid w:val="00636741"/>
    <w:rsid w:val="00640494"/>
    <w:rsid w:val="006409C0"/>
    <w:rsid w:val="006C6E7A"/>
    <w:rsid w:val="006D7031"/>
    <w:rsid w:val="007B6393"/>
    <w:rsid w:val="007C3BC9"/>
    <w:rsid w:val="007C780E"/>
    <w:rsid w:val="00840F49"/>
    <w:rsid w:val="008D00C4"/>
    <w:rsid w:val="009061D6"/>
    <w:rsid w:val="00936FC8"/>
    <w:rsid w:val="009447C9"/>
    <w:rsid w:val="00970EE1"/>
    <w:rsid w:val="009E22F4"/>
    <w:rsid w:val="009F1BD6"/>
    <w:rsid w:val="00A3160D"/>
    <w:rsid w:val="00B108C0"/>
    <w:rsid w:val="00B8581B"/>
    <w:rsid w:val="00BA75DE"/>
    <w:rsid w:val="00D1633F"/>
    <w:rsid w:val="00D61700"/>
    <w:rsid w:val="00D93C2A"/>
    <w:rsid w:val="00DF7242"/>
    <w:rsid w:val="00E164D8"/>
    <w:rsid w:val="00E55DE8"/>
    <w:rsid w:val="00E63F8C"/>
    <w:rsid w:val="00E6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8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justify">
    <w:name w:val="paragraph_justify"/>
    <w:basedOn w:val="a"/>
    <w:rsid w:val="00A3160D"/>
    <w:pPr>
      <w:spacing w:before="225" w:after="75"/>
      <w:jc w:val="both"/>
    </w:pPr>
  </w:style>
  <w:style w:type="character" w:customStyle="1" w:styleId="textdefault">
    <w:name w:val="text_default"/>
    <w:rsid w:val="00A3160D"/>
    <w:rPr>
      <w:rFonts w:ascii="Verdana" w:hAnsi="Verdana" w:hint="default"/>
      <w:color w:val="5E6466"/>
      <w:sz w:val="18"/>
      <w:szCs w:val="18"/>
    </w:rPr>
  </w:style>
  <w:style w:type="paragraph" w:styleId="a3">
    <w:name w:val="Body Text"/>
    <w:basedOn w:val="a"/>
    <w:link w:val="a4"/>
    <w:rsid w:val="00B108C0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108C0"/>
    <w:rPr>
      <w:b/>
      <w:bCs/>
      <w:sz w:val="28"/>
      <w:szCs w:val="24"/>
    </w:rPr>
  </w:style>
  <w:style w:type="paragraph" w:styleId="a5">
    <w:name w:val="Balloon Text"/>
    <w:basedOn w:val="a"/>
    <w:link w:val="a6"/>
    <w:rsid w:val="004719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71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ogle.ru/url?url=http://www.serialfriends.ru/&amp;rct=j&amp;frm=1&amp;q=&amp;esrc=s&amp;sa=U&amp;ei=qp6VU4mxMKX24QTDw4DIAw&amp;ved=0CEcQ9QEwEw&amp;usg=AFQjCNFlYmZIgC-53V3AtZlpAvQsaQZLZQ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oogle.ru/url?url=http://www.domsovetof.ru/publ/sovety_krasota_zdorovje/sovety_profilaktika_zabolevaniy/osnovy_zdorovogo_obraza_zhizni_programma_formirovanija_zdorovogo_obraza_zhizni/51-1-0-1836&amp;rct=j&amp;frm=1&amp;q=&amp;esrc=s&amp;sa=U&amp;ei=F56VU_j8Eob-4QSh3ICYCw&amp;ved=0CCkQ9QEwBDhk&amp;usg=AFQjCNFtaSS7efXQk7BzOEMEuhXX7Af-sw" TargetMode="External"/><Relationship Id="rId5" Type="http://schemas.openxmlformats.org/officeDocument/2006/relationships/hyperlink" Target="http://www.google.ru/url?url=http://www.unitehprom.ru/page/show/59&amp;rct=j&amp;frm=1&amp;q=&amp;esrc=s&amp;sa=U&amp;ei=LJOVU88by8TiBM2DgNAL&amp;ved=0CD8Q9QEwDzigAQ&amp;usg=AFQjCNGxOD1YS1UU6Hdgi9wXWP6qENO2JQ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google.ru/url?url=http://irinakalinina.com/neobxodimo-li-otstranyat-mindaliny/&amp;rct=j&amp;frm=1&amp;q=&amp;esrc=s&amp;sa=U&amp;ei=fJ6VU6e1HY_Z4QT9zoGQDQ&amp;ved=0CCcQ9QEwAw&amp;usg=AFQjCNGtraTPTspop5qTfKK_do8sB-BzJ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295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злоупотреблением наркотическими средствами и их незаконным оборотом</vt:lpstr>
    </vt:vector>
  </TitlesOfParts>
  <Company>NhT</Company>
  <LinksUpToDate>false</LinksUpToDate>
  <CharactersWithSpaces>2248</CharactersWithSpaces>
  <SharedDoc>false</SharedDoc>
  <HLinks>
    <vt:vector size="24" baseType="variant">
      <vt:variant>
        <vt:i4>7602261</vt:i4>
      </vt:variant>
      <vt:variant>
        <vt:i4>18</vt:i4>
      </vt:variant>
      <vt:variant>
        <vt:i4>0</vt:i4>
      </vt:variant>
      <vt:variant>
        <vt:i4>5</vt:i4>
      </vt:variant>
      <vt:variant>
        <vt:lpwstr>http://www.google.ru/url?url=http://www.domsovetof.ru/publ/sovety_krasota_zdorovje/sovety_profilaktika_zabolevaniy/osnovy_zdorovogo_obraza_zhizni_programma_formirovanija_zdorovogo_obraza_zhizni/51-1-0-1836&amp;rct=j&amp;frm=1&amp;q=&amp;esrc=s&amp;sa=U&amp;ei=F56VU_j8Eob-4QSh3ICYCw&amp;ved=0CCkQ9QEwBDhk&amp;usg=AFQjCNFtaSS7efXQk7BzOEMEuhXX7Af-sw</vt:lpwstr>
      </vt:variant>
      <vt:variant>
        <vt:lpwstr/>
      </vt:variant>
      <vt:variant>
        <vt:i4>5439581</vt:i4>
      </vt:variant>
      <vt:variant>
        <vt:i4>12</vt:i4>
      </vt:variant>
      <vt:variant>
        <vt:i4>0</vt:i4>
      </vt:variant>
      <vt:variant>
        <vt:i4>5</vt:i4>
      </vt:variant>
      <vt:variant>
        <vt:lpwstr>http://www.google.ru/url?url=http://irinakalinina.com/neobxodimo-li-otstranyat-mindaliny/&amp;rct=j&amp;frm=1&amp;q=&amp;esrc=s&amp;sa=U&amp;ei=fJ6VU6e1HY_Z4QT9zoGQDQ&amp;ved=0CCcQ9QEwAw&amp;usg=AFQjCNGtraTPTspop5qTfKK_do8sB-BzJA</vt:lpwstr>
      </vt:variant>
      <vt:variant>
        <vt:lpwstr/>
      </vt:variant>
      <vt:variant>
        <vt:i4>655371</vt:i4>
      </vt:variant>
      <vt:variant>
        <vt:i4>6</vt:i4>
      </vt:variant>
      <vt:variant>
        <vt:i4>0</vt:i4>
      </vt:variant>
      <vt:variant>
        <vt:i4>5</vt:i4>
      </vt:variant>
      <vt:variant>
        <vt:lpwstr>http://www.google.ru/url?url=http://www.serialfriends.ru/&amp;rct=j&amp;frm=1&amp;q=&amp;esrc=s&amp;sa=U&amp;ei=qp6VU4mxMKX24QTDw4DIAw&amp;ved=0CEcQ9QEwEw&amp;usg=AFQjCNFlYmZIgC-53V3AtZlpAvQsaQZLZQ</vt:lpwstr>
      </vt:variant>
      <vt:variant>
        <vt:lpwstr/>
      </vt:variant>
      <vt:variant>
        <vt:i4>5242974</vt:i4>
      </vt:variant>
      <vt:variant>
        <vt:i4>0</vt:i4>
      </vt:variant>
      <vt:variant>
        <vt:i4>0</vt:i4>
      </vt:variant>
      <vt:variant>
        <vt:i4>5</vt:i4>
      </vt:variant>
      <vt:variant>
        <vt:lpwstr>http://www.google.ru/url?url=http://www.unitehprom.ru/page/show/59&amp;rct=j&amp;frm=1&amp;q=&amp;esrc=s&amp;sa=U&amp;ei=LJOVU88by8TiBM2DgNAL&amp;ved=0CD8Q9QEwDzigAQ&amp;usg=AFQjCNGxOD1YS1UU6Hdgi9wXWP6qENO2JQ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злоупотреблением наркотическими средствами и их незаконным оборотом</dc:title>
  <dc:creator>metodist</dc:creator>
  <cp:lastModifiedBy>user</cp:lastModifiedBy>
  <cp:revision>4</cp:revision>
  <cp:lastPrinted>2018-06-21T07:37:00Z</cp:lastPrinted>
  <dcterms:created xsi:type="dcterms:W3CDTF">2014-06-09T06:38:00Z</dcterms:created>
  <dcterms:modified xsi:type="dcterms:W3CDTF">2018-06-21T07:38:00Z</dcterms:modified>
</cp:coreProperties>
</file>