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D" w:rsidRPr="00A04D1D" w:rsidRDefault="00A04D1D" w:rsidP="00A04D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2895600" cy="1485900"/>
            <wp:effectExtent l="19050" t="0" r="0" b="0"/>
            <wp:wrapTight wrapText="bothSides">
              <wp:wrapPolygon edited="0">
                <wp:start x="-142" y="0"/>
                <wp:lineTo x="-142" y="21323"/>
                <wp:lineTo x="21600" y="21323"/>
                <wp:lineTo x="21600" y="0"/>
                <wp:lineTo x="-142" y="0"/>
              </wp:wrapPolygon>
            </wp:wrapTight>
            <wp:docPr id="4" name="Рисунок 4" descr="ÐÐ°ÑÑÐ¸Ð½ÐºÐ¸ Ð¿Ð¾ Ð·Ð°Ð¿ÑÐ¾ÑÑ Ð²ÑÐµÐ¼Ð¸ÑÐ½ÑÐ¹ Ð´ÐµÐ½Ñ Ð±ÐµÐ· ÑÐ°Ð±Ð°ÐºÐ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ÑÐµÐ¼Ð¸ÑÐ½ÑÐ¹ Ð´ÐµÐ½Ñ Ð±ÐµÐ· ÑÐ°Ð±Ð°ÐºÐ° 2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D1D">
        <w:rPr>
          <w:sz w:val="28"/>
          <w:szCs w:val="28"/>
        </w:rPr>
        <w:t xml:space="preserve">Всемирный день без табака имеет глобальную цель – полное избавление человечества от пагубной привычки курить табак. </w:t>
      </w:r>
    </w:p>
    <w:p w:rsidR="00A04D1D" w:rsidRPr="00A04D1D" w:rsidRDefault="00A04D1D" w:rsidP="00A04D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1D">
        <w:rPr>
          <w:sz w:val="28"/>
          <w:szCs w:val="28"/>
        </w:rPr>
        <w:t xml:space="preserve">Необходимо сделать так, чтобы грядущие поколения были лишены всех болезней, к которым приводит табак. </w:t>
      </w:r>
    </w:p>
    <w:p w:rsidR="00A04D1D" w:rsidRDefault="00A04D1D" w:rsidP="00A04D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1D">
        <w:rPr>
          <w:sz w:val="28"/>
          <w:szCs w:val="28"/>
        </w:rPr>
        <w:t xml:space="preserve">Поэтому сегодня так важно, чтобы каждый гражданин знал о том, какое влияние на организм оказывает табачная зависимость и как опасно пассивное курение. </w:t>
      </w:r>
    </w:p>
    <w:p w:rsidR="00D849B0" w:rsidRDefault="00D849B0" w:rsidP="00D8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B0">
        <w:rPr>
          <w:rFonts w:ascii="Times New Roman" w:hAnsi="Times New Roman" w:cs="Times New Roman"/>
          <w:sz w:val="28"/>
          <w:szCs w:val="28"/>
        </w:rPr>
        <w:t xml:space="preserve">Тема Всемирного дня без табака 2018 г. – </w:t>
      </w:r>
      <w:r w:rsidRPr="00D849B0">
        <w:rPr>
          <w:rFonts w:ascii="Times New Roman" w:hAnsi="Times New Roman" w:cs="Times New Roman"/>
          <w:b/>
          <w:sz w:val="28"/>
          <w:szCs w:val="28"/>
        </w:rPr>
        <w:t>«Табак и болезни сердца»</w:t>
      </w:r>
      <w:r w:rsidRPr="00D849B0">
        <w:rPr>
          <w:rFonts w:ascii="Times New Roman" w:hAnsi="Times New Roman" w:cs="Times New Roman"/>
          <w:sz w:val="28"/>
          <w:szCs w:val="28"/>
        </w:rPr>
        <w:t xml:space="preserve">. Кампания направлена на повышение осведомленности граждан в отношении связи между табаком и </w:t>
      </w:r>
      <w:proofErr w:type="spellStart"/>
      <w:proofErr w:type="gramStart"/>
      <w:r w:rsidRPr="00D849B0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D849B0">
        <w:rPr>
          <w:rFonts w:ascii="Times New Roman" w:hAnsi="Times New Roman" w:cs="Times New Roman"/>
          <w:sz w:val="28"/>
          <w:szCs w:val="28"/>
        </w:rPr>
        <w:t xml:space="preserve"> заболеваниями (ССЗ), включая инсульт, которые являются основной причиной смерти в мире. По данным ВОЗ табачная эпидемия ежегодно уносит жизни более 7 миллионов человеческих жизней, около 900 000 из которых не являются курильщиками и умирают в результате вдыхания вторичного табачного дыма.</w:t>
      </w:r>
    </w:p>
    <w:p w:rsidR="00A04D1D" w:rsidRPr="00A04D1D" w:rsidRDefault="00A04D1D" w:rsidP="00D84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ВОЗ прогнозирует, что при отсутствии должных мер к 2030 году количество умирающих из-за курения достигнет 8 миллионов человек ежегодно.</w:t>
      </w:r>
    </w:p>
    <w:p w:rsidR="00A04D1D" w:rsidRPr="00A04D1D" w:rsidRDefault="00A04D1D" w:rsidP="00D84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В России каждый год от курения умирают более 300 тысяч человек. Вместе с тем, согласно статистике, систематическими курильщиками является треть россиян в возрасте от 15 лет, среди которых 49,8%  мужчин и 14% женщин.</w:t>
      </w:r>
    </w:p>
    <w:p w:rsidR="00A04D1D" w:rsidRPr="00A04D1D" w:rsidRDefault="00A04D1D" w:rsidP="00D84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 xml:space="preserve">Несмотря на экспериментально установленный вред курения, у некоторых граждан, особенно среди  молодежи, отмечается легкомысленное отношение к табаку, потому что сигареты не производят мгновенного разрушительного действия. </w:t>
      </w:r>
    </w:p>
    <w:p w:rsidR="00A04D1D" w:rsidRDefault="00A04D1D" w:rsidP="00D84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proofErr w:type="gramStart"/>
      <w:r w:rsidRPr="00A04D1D">
        <w:rPr>
          <w:rFonts w:ascii="Times New Roman" w:eastAsia="Times New Roman" w:hAnsi="Times New Roman" w:cs="Times New Roman"/>
          <w:sz w:val="28"/>
          <w:szCs w:val="28"/>
        </w:rPr>
        <w:t>незаметное</w:t>
      </w:r>
      <w:proofErr w:type="gramEnd"/>
      <w:r w:rsidRPr="00A04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4D1D">
        <w:rPr>
          <w:rFonts w:ascii="Times New Roman" w:eastAsia="Times New Roman" w:hAnsi="Times New Roman" w:cs="Times New Roman"/>
          <w:sz w:val="28"/>
          <w:szCs w:val="28"/>
        </w:rPr>
        <w:t>подтачивание</w:t>
      </w:r>
      <w:proofErr w:type="spellEnd"/>
      <w:r w:rsidRPr="00A04D1D">
        <w:rPr>
          <w:rFonts w:ascii="Times New Roman" w:eastAsia="Times New Roman" w:hAnsi="Times New Roman" w:cs="Times New Roman"/>
          <w:sz w:val="28"/>
          <w:szCs w:val="28"/>
        </w:rPr>
        <w:t xml:space="preserve"> организма приводит к возникновению у курильщиков множества проблем со здоровьем. Так установлено, что курильщики умирают в 20 раз чаще от хронического бронхита и от рака легких - в 96% случаев. Курение вызывает рак гортани и легких, астму, гипертонию, ишемическую болезнь сердца, инсульт, инфаркт, глаукому. Наибольшую опасность табачный дым представляет для детей и беременных женщин.</w:t>
      </w:r>
    </w:p>
    <w:p w:rsidR="00D849B0" w:rsidRPr="00D849B0" w:rsidRDefault="00D849B0" w:rsidP="00D849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9B0">
        <w:rPr>
          <w:rFonts w:ascii="Times New Roman" w:hAnsi="Times New Roman" w:cs="Times New Roman"/>
          <w:sz w:val="28"/>
          <w:szCs w:val="28"/>
        </w:rPr>
        <w:t xml:space="preserve">Поэтому Всемирный день без табака призван указать любителям сигарет на риск, которому они подвергают свой организм и здоровье окружающих людей, акцентируя внимание </w:t>
      </w:r>
      <w:r w:rsidRPr="00D849B0">
        <w:rPr>
          <w:rFonts w:ascii="Times New Roman" w:hAnsi="Times New Roman" w:cs="Times New Roman"/>
          <w:b/>
          <w:sz w:val="28"/>
          <w:szCs w:val="28"/>
        </w:rPr>
        <w:t>не столько на запрете, сколько на пропаганде преимуществ отказа от курения и ведения здорового образа жизни.</w:t>
      </w:r>
    </w:p>
    <w:p w:rsidR="00511CAA" w:rsidRDefault="00511CAA" w:rsidP="00A0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0385" w:rsidRPr="00A04D1D" w:rsidRDefault="000B0385" w:rsidP="00A0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Откажитесь от курения хотя бы на один день, а вдруг получится и завтра…и НАВСЕГДА!</w:t>
      </w:r>
    </w:p>
    <w:p w:rsidR="00A34473" w:rsidRDefault="00F25FB6" w:rsidP="00EF4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3133725" cy="1571625"/>
            <wp:effectExtent l="19050" t="0" r="9525" b="0"/>
            <wp:wrapTight wrapText="bothSides">
              <wp:wrapPolygon edited="0">
                <wp:start x="-131" y="0"/>
                <wp:lineTo x="-131" y="21469"/>
                <wp:lineTo x="21666" y="21469"/>
                <wp:lineTo x="21666" y="0"/>
                <wp:lineTo x="-131" y="0"/>
              </wp:wrapPolygon>
            </wp:wrapTight>
            <wp:docPr id="10" name="Рисунок 10" descr="ÐÐ°ÑÑÐ¸Ð½ÐºÐ¸ Ð¿Ð¾ Ð·Ð°Ð¿ÑÐ¾ÑÑ Ð²ÑÐµÐ¼Ð¸ÑÐ½ÑÐ¹ Ð´ÐµÐ½Ñ Ð±ÐµÐ· ÑÐ°Ð±Ð°ÐºÐ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²ÑÐµÐ¼Ð¸ÑÐ½ÑÐ¹ Ð´ÐµÐ½Ñ Ð±ÐµÐ· ÑÐ°Ð±Ð°ÐºÐ° 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D1D" w:rsidRPr="00A04D1D">
        <w:rPr>
          <w:rFonts w:ascii="Times New Roman" w:eastAsia="Times New Roman" w:hAnsi="Times New Roman" w:cs="Times New Roman"/>
          <w:sz w:val="28"/>
          <w:szCs w:val="28"/>
        </w:rPr>
        <w:t xml:space="preserve">Все больше людей предпочитают отказываться от этой вредной привычки, руководствуясь  выбором правильного решения по укреплению своего здоровья. </w:t>
      </w:r>
    </w:p>
    <w:p w:rsidR="00A34473" w:rsidRDefault="00A34473" w:rsidP="00A04D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AD7" w:rsidRDefault="000E5AD7" w:rsidP="00A0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5AD7" w:rsidRDefault="000E5AD7" w:rsidP="00A0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4D1D" w:rsidRDefault="00A04D1D" w:rsidP="00A0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b/>
          <w:i/>
          <w:sz w:val="28"/>
          <w:szCs w:val="28"/>
        </w:rPr>
        <w:t>Преимущества отказа от курения:</w:t>
      </w:r>
    </w:p>
    <w:p w:rsidR="000E5AD7" w:rsidRPr="00A04D1D" w:rsidRDefault="000E5AD7" w:rsidP="00A0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4D1D" w:rsidRPr="00A04D1D" w:rsidRDefault="00A04D1D" w:rsidP="00A04D1D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улучшается  самочувствие и состояние здоровья;</w:t>
      </w:r>
    </w:p>
    <w:p w:rsidR="00A04D1D" w:rsidRPr="00A04D1D" w:rsidRDefault="00A04D1D" w:rsidP="00A04D1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повышается иммунитет;</w:t>
      </w:r>
    </w:p>
    <w:p w:rsidR="00A04D1D" w:rsidRPr="00A04D1D" w:rsidRDefault="00A04D1D" w:rsidP="00A04D1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 xml:space="preserve">восстанавливаются функции </w:t>
      </w:r>
      <w:proofErr w:type="spellStart"/>
      <w:proofErr w:type="gramStart"/>
      <w:r w:rsidRPr="00A04D1D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A04D1D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систем;</w:t>
      </w:r>
    </w:p>
    <w:p w:rsidR="00A04D1D" w:rsidRPr="00A04D1D" w:rsidRDefault="00511CAA" w:rsidP="00A04D1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снижается риск преждевремен</w:t>
      </w:r>
      <w:r w:rsidR="00A04D1D" w:rsidRPr="00A04D1D">
        <w:rPr>
          <w:rFonts w:ascii="Times New Roman" w:eastAsia="Times New Roman" w:hAnsi="Times New Roman" w:cs="Times New Roman"/>
          <w:sz w:val="28"/>
          <w:szCs w:val="28"/>
        </w:rPr>
        <w:t>ного старения и риск развития хронических заболеваний;</w:t>
      </w:r>
    </w:p>
    <w:p w:rsidR="00A04D1D" w:rsidRPr="00A04D1D" w:rsidRDefault="00A04D1D" w:rsidP="00A04D1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улучшаются вкусовые и обонятельные ощущения;</w:t>
      </w:r>
    </w:p>
    <w:p w:rsidR="00A04D1D" w:rsidRPr="00A04D1D" w:rsidRDefault="00A04D1D" w:rsidP="00A04D1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повышается работоспособность;</w:t>
      </w:r>
    </w:p>
    <w:p w:rsidR="00A04D1D" w:rsidRPr="00A04D1D" w:rsidRDefault="00A04D1D" w:rsidP="00A04D1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улучшается цвет лица и состояние кожи;</w:t>
      </w:r>
    </w:p>
    <w:p w:rsidR="00A04D1D" w:rsidRPr="00A04D1D" w:rsidRDefault="00A04D1D" w:rsidP="00A04D1D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увеличивается вероятность родить и вырастить здоровых детей;</w:t>
      </w:r>
    </w:p>
    <w:p w:rsidR="00A04D1D" w:rsidRPr="00A04D1D" w:rsidRDefault="00A04D1D" w:rsidP="00A04D1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1D">
        <w:rPr>
          <w:rFonts w:ascii="Times New Roman" w:eastAsia="Times New Roman" w:hAnsi="Times New Roman" w:cs="Times New Roman"/>
          <w:sz w:val="28"/>
          <w:szCs w:val="28"/>
        </w:rPr>
        <w:t>зрение становится лучше, поскольку после прекращения курения нормализуется состояние сосудов глазного дна.</w:t>
      </w:r>
    </w:p>
    <w:p w:rsidR="000A0982" w:rsidRDefault="000A0982" w:rsidP="00A0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1D" w:rsidRPr="00167D67" w:rsidRDefault="00A04D1D" w:rsidP="00A04D1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D67">
        <w:rPr>
          <w:rFonts w:ascii="Times New Roman" w:eastAsia="Times New Roman" w:hAnsi="Times New Roman" w:cs="Times New Roman"/>
          <w:b/>
          <w:i/>
          <w:sz w:val="28"/>
          <w:szCs w:val="28"/>
        </w:rPr>
        <w:t>Советы, как бросить курить</w:t>
      </w:r>
    </w:p>
    <w:p w:rsidR="00A04D1D" w:rsidRPr="00F25FB6" w:rsidRDefault="00A04D1D" w:rsidP="00F25FB6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FB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определить для себя индивидуальные «преимущества» отказа от курения и помнить о них. </w:t>
      </w:r>
    </w:p>
    <w:p w:rsidR="00A04D1D" w:rsidRPr="00167D67" w:rsidRDefault="00A04D1D" w:rsidP="00F25FB6">
      <w:pPr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67">
        <w:rPr>
          <w:rFonts w:ascii="Times New Roman" w:eastAsia="Times New Roman" w:hAnsi="Times New Roman" w:cs="Times New Roman"/>
          <w:sz w:val="28"/>
          <w:szCs w:val="28"/>
        </w:rPr>
        <w:t>Проинформировать близких   о своем стремлении бросить курить и пользоваться их поддержкой.</w:t>
      </w:r>
    </w:p>
    <w:p w:rsidR="00A04D1D" w:rsidRPr="00167D67" w:rsidRDefault="00A04D1D" w:rsidP="00F25FB6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67">
        <w:rPr>
          <w:rFonts w:ascii="Times New Roman" w:eastAsia="Times New Roman" w:hAnsi="Times New Roman" w:cs="Times New Roman"/>
          <w:sz w:val="28"/>
          <w:szCs w:val="28"/>
        </w:rPr>
        <w:t>Убрать с видимых мест предметы, напоминающие о курении, избегать прокуренных помещений и ситуаций, провоцирующих курение.</w:t>
      </w:r>
    </w:p>
    <w:p w:rsidR="00A04D1D" w:rsidRPr="00167D67" w:rsidRDefault="00A04D1D" w:rsidP="00F25FB6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67">
        <w:rPr>
          <w:rFonts w:ascii="Times New Roman" w:eastAsia="Times New Roman" w:hAnsi="Times New Roman" w:cs="Times New Roman"/>
          <w:sz w:val="28"/>
          <w:szCs w:val="28"/>
        </w:rPr>
        <w:t>Посвящать свой досуг занятиям спортом и дыхательным упражнениям.</w:t>
      </w:r>
    </w:p>
    <w:p w:rsidR="00A04D1D" w:rsidRPr="00167D67" w:rsidRDefault="00A04D1D" w:rsidP="00F25FB6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67">
        <w:rPr>
          <w:rFonts w:ascii="Times New Roman" w:eastAsia="Times New Roman" w:hAnsi="Times New Roman" w:cs="Times New Roman"/>
          <w:sz w:val="28"/>
          <w:szCs w:val="28"/>
        </w:rPr>
        <w:t>Заменять перекуры низкокалорийными фруктами, зеленым чаем или жевательной резинкой. Отказаться от спиртных напитков и кофе.</w:t>
      </w:r>
    </w:p>
    <w:p w:rsidR="00A04D1D" w:rsidRPr="00167D67" w:rsidRDefault="00A04D1D" w:rsidP="00F25FB6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67">
        <w:rPr>
          <w:rFonts w:ascii="Times New Roman" w:eastAsia="Times New Roman" w:hAnsi="Times New Roman" w:cs="Times New Roman"/>
          <w:sz w:val="28"/>
          <w:szCs w:val="28"/>
        </w:rPr>
        <w:t xml:space="preserve">Облегчить состояние, когда  организм будет отвыкать от никотина при большом стаже курения, помогут специальные пластыри, таблетки и </w:t>
      </w:r>
      <w:proofErr w:type="spellStart"/>
      <w:r w:rsidRPr="00167D67">
        <w:rPr>
          <w:rFonts w:ascii="Times New Roman" w:eastAsia="Times New Roman" w:hAnsi="Times New Roman" w:cs="Times New Roman"/>
          <w:sz w:val="28"/>
          <w:szCs w:val="28"/>
        </w:rPr>
        <w:t>спреи</w:t>
      </w:r>
      <w:proofErr w:type="spellEnd"/>
      <w:r w:rsidRPr="00167D67">
        <w:rPr>
          <w:rFonts w:ascii="Times New Roman" w:eastAsia="Times New Roman" w:hAnsi="Times New Roman" w:cs="Times New Roman"/>
          <w:sz w:val="28"/>
          <w:szCs w:val="28"/>
        </w:rPr>
        <w:t>, назначенные врачом.</w:t>
      </w:r>
    </w:p>
    <w:p w:rsidR="00F25FB6" w:rsidRDefault="00F25FB6" w:rsidP="00F2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решили бросить курить, квалифицированную помощь и психологическую поддержку можно получить по Всероссийскому телефону «горячей линии» </w:t>
      </w:r>
      <w:r w:rsidRPr="00F25FB6">
        <w:rPr>
          <w:rFonts w:ascii="Times New Roman" w:eastAsia="Times New Roman" w:hAnsi="Times New Roman" w:cs="Times New Roman"/>
          <w:b/>
          <w:sz w:val="28"/>
          <w:szCs w:val="28"/>
        </w:rPr>
        <w:t>8-800-200-0-200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04D1D" w:rsidRPr="00167D67" w:rsidRDefault="00F25FB6" w:rsidP="00F25F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5AD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04D1D" w:rsidRPr="00167D67">
        <w:rPr>
          <w:rFonts w:ascii="Times New Roman" w:eastAsia="Times New Roman" w:hAnsi="Times New Roman" w:cs="Times New Roman"/>
          <w:sz w:val="28"/>
          <w:szCs w:val="28"/>
        </w:rPr>
        <w:t>а медицинской помощью при отказе от курения можно  в центры здоровья,  кабинеты медицинской помощи при отказе от курения, отделения или кабинеты медицинской профилактики государственных учреждений здравоохранения Тульской области (информация на сайтах учреждений).</w:t>
      </w:r>
    </w:p>
    <w:sectPr w:rsidR="00A04D1D" w:rsidRPr="00167D67" w:rsidSect="00A04D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25F"/>
    <w:multiLevelType w:val="hybridMultilevel"/>
    <w:tmpl w:val="00E47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296876"/>
    <w:multiLevelType w:val="hybridMultilevel"/>
    <w:tmpl w:val="9AF65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7028FF"/>
    <w:multiLevelType w:val="multilevel"/>
    <w:tmpl w:val="0EE02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5AE544A3"/>
    <w:multiLevelType w:val="hybridMultilevel"/>
    <w:tmpl w:val="8E90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D1D"/>
    <w:rsid w:val="000A0982"/>
    <w:rsid w:val="000B0385"/>
    <w:rsid w:val="000E5AD7"/>
    <w:rsid w:val="00167D67"/>
    <w:rsid w:val="00511CAA"/>
    <w:rsid w:val="00A04D1D"/>
    <w:rsid w:val="00A34473"/>
    <w:rsid w:val="00D849B0"/>
    <w:rsid w:val="00DF1BBF"/>
    <w:rsid w:val="00E01F12"/>
    <w:rsid w:val="00EF42DD"/>
    <w:rsid w:val="00F2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qFormat/>
    <w:rsid w:val="00A0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4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C086-3503-4BF1-AEFA-483F325D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2018-05-17T13:17:00Z</cp:lastPrinted>
  <dcterms:created xsi:type="dcterms:W3CDTF">2018-05-17T08:35:00Z</dcterms:created>
  <dcterms:modified xsi:type="dcterms:W3CDTF">2018-05-17T13:24:00Z</dcterms:modified>
</cp:coreProperties>
</file>