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3" w:rsidRDefault="00504A61" w:rsidP="001C0BA2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/>
        </w:rPr>
      </w:pPr>
      <w:r w:rsidRPr="00504A61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75pt;height:45pt" fillcolor="#06c" strokecolor="#9cf" strokeweight="1.5pt">
            <v:shadow on="t" color="#900"/>
            <v:textpath style="font-family:&quot;Impact&quot;;v-text-kern:t" trim="t" fitpath="t" string="&quot; ...ВЫ ЗНАЛИ ?&quot;"/>
          </v:shape>
        </w:pict>
      </w:r>
    </w:p>
    <w:p w:rsidR="00B254BB" w:rsidRDefault="00B254BB" w:rsidP="001C0BA2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/>
        </w:rPr>
      </w:pPr>
    </w:p>
    <w:p w:rsidR="00434EA4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</w:r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Об онколог</w:t>
      </w:r>
      <w:proofErr w:type="gramStart"/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ии и ее</w:t>
      </w:r>
      <w:proofErr w:type="gramEnd"/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проблемах большинство людей стараются не говорить вслух. Эта тема не запретная, но у многих вызывает негативные мысли и даже страх. Связано такое отношение </w:t>
      </w:r>
      <w:proofErr w:type="gramStart"/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со</w:t>
      </w:r>
      <w:proofErr w:type="gramEnd"/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множеством мифов, которые появились вокруг этой страшной болезни. Рассказать людям правду, научить способам профилактики и борьбы с онкологией и призван </w:t>
      </w:r>
      <w:r w:rsidR="00434EA4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Всемирный день борьбы против рака,</w:t>
      </w:r>
      <w:r w:rsidR="00434EA4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который обозначен в календаре ежегодных событий </w:t>
      </w:r>
      <w:r w:rsidR="00434EA4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4 февраля</w:t>
      </w:r>
      <w:r w:rsidR="0073637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и проводится под девизом  </w:t>
      </w:r>
      <w:r w:rsidR="0073637E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«</w:t>
      </w:r>
      <w:r w:rsidR="00032D3E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… Вы знали?</w:t>
      </w:r>
      <w:r w:rsidR="0073637E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»</w:t>
      </w:r>
    </w:p>
    <w:p w:rsidR="00814031" w:rsidRPr="00E95A1B" w:rsidRDefault="00434EA4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  <w:t xml:space="preserve">По рекомендациям Всемирной организации  здравоохранения и Международного союза </w:t>
      </w:r>
      <w:r w:rsidR="00D911A3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против рака  в этот день проводятся </w:t>
      </w:r>
      <w:r w:rsidR="009C7AF3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информационно - профилактические </w:t>
      </w:r>
      <w:r w:rsidR="00D911A3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мероприятия</w:t>
      </w:r>
      <w:r w:rsidR="009C7AF3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для нас</w:t>
      </w:r>
      <w:r w:rsidR="0073637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еления. Основной целью их проведения является привлечение внимания жителей планеты к соблюдению мер по  профилактик</w:t>
      </w:r>
      <w:r w:rsidR="00CB1453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е</w:t>
      </w:r>
      <w:r w:rsidR="0073637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этих опасных заболеваний и проведения своевременных обследований для лечения на ранних стадиях.</w:t>
      </w:r>
    </w:p>
    <w:p w:rsidR="003B637B" w:rsidRPr="00E95A1B" w:rsidRDefault="0073637E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  <w:t>Согласно данных Всемирной организации здравоохранения</w:t>
      </w:r>
      <w:r w:rsidR="003B637B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в Европейском регионе смертность от рака стоит на втором месте после смертности  от болезней кровообращения.</w:t>
      </w:r>
    </w:p>
    <w:p w:rsidR="003B637B" w:rsidRPr="00E95A1B" w:rsidRDefault="00C84DC8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  <w:t xml:space="preserve">В России  различными видами рака болеют около 3 млн. чел., </w:t>
      </w:r>
      <w:r w:rsidR="00032D3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ежегодно их количество увеличивается на 500 тысяч. </w:t>
      </w:r>
    </w:p>
    <w:p w:rsidR="00C84DC8" w:rsidRPr="00E95A1B" w:rsidRDefault="00032D3E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В</w:t>
      </w:r>
      <w:r w:rsidR="00C84DC8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Тульской области ежегодно регистрируются около 6 тысяч вновь выявленных случаев заболевания.</w:t>
      </w:r>
    </w:p>
    <w:p w:rsidR="00C84DC8" w:rsidRPr="00E95A1B" w:rsidRDefault="00C84DC8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В системе мер, принимаемых по борьбе с </w:t>
      </w:r>
      <w:proofErr w:type="spellStart"/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онкозаболеваниями</w:t>
      </w:r>
      <w:proofErr w:type="spellEnd"/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в регионе, важное место принадлежит </w:t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</w:t>
      </w:r>
      <w:r w:rsidR="004A4A7A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первичным обследованиям.</w:t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</w:t>
      </w:r>
    </w:p>
    <w:p w:rsidR="00184271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В ГУЗ «Тульский областной онкологический диспансер» ежек</w:t>
      </w:r>
      <w:r w:rsidR="00F5505B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в</w:t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артально проводятся  Дни открытых дверей. </w:t>
      </w:r>
      <w:r w:rsidR="00032D3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По вопросам обследования, записи на прием, лечения функционирует телефон «</w:t>
      </w:r>
      <w:r w:rsidR="00032D3E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горячей линии» (4872) 40-81-19 (понедельник – пятница с 08:00 до 17:00).</w:t>
      </w:r>
    </w:p>
    <w:p w:rsidR="00184271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Выявлению </w:t>
      </w:r>
      <w:proofErr w:type="spellStart"/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предраковых</w:t>
      </w:r>
      <w:proofErr w:type="spellEnd"/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и онкологических заболеваний слизистой оболочки полости рта способствуют исследования с использованием </w:t>
      </w:r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компл</w:t>
      </w:r>
      <w:r w:rsidR="00CB1453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е</w:t>
      </w:r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кта «АФС» (</w:t>
      </w:r>
      <w:proofErr w:type="spellStart"/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аутофлуоресцентная</w:t>
      </w:r>
      <w:proofErr w:type="spellEnd"/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стоматоскопия</w:t>
      </w:r>
      <w:proofErr w:type="spellEnd"/>
      <w:r w:rsidR="00184271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),</w:t>
      </w:r>
      <w:r w:rsidR="00184271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которые проводятся в ГУЗ «Тульская областная стоматологическая поликлиника». </w:t>
      </w:r>
    </w:p>
    <w:p w:rsidR="004A4A7A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ab/>
      </w:r>
      <w:r w:rsidR="004A4A7A" w:rsidRPr="00E95A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мероприятиях, направленных на раннюю диагностику злокачественных новообразований и снижение показателей запущенности, значительная роль отводится </w:t>
      </w:r>
      <w:r w:rsidR="003B637B" w:rsidRPr="00E95A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профилактическим осмотрам, диспансеризации, </w:t>
      </w:r>
      <w:r w:rsidR="004A4A7A" w:rsidRPr="00E95A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совершенствованию работы смотрового кабинета поликлинического звена здравоохранения.</w:t>
      </w:r>
    </w:p>
    <w:p w:rsidR="000353C6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ab/>
      </w:r>
      <w:r w:rsidR="004A4A7A" w:rsidRPr="00E95A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 этой  целью созданы </w:t>
      </w:r>
      <w:r w:rsidR="004A4A7A" w:rsidRPr="00E95A1B">
        <w:rPr>
          <w:rFonts w:ascii="Times New Roman" w:hAnsi="Times New Roman" w:cs="Times New Roman"/>
          <w:color w:val="002060"/>
          <w:sz w:val="28"/>
          <w:szCs w:val="28"/>
        </w:rPr>
        <w:t xml:space="preserve">смотровые кабинеты, как для женщин, так и для мужчин, в которых работают специально подготовленные медицинские работники. В ГУЗ « Городская клиническая больница  № 2 г. Тулы имени Е. Г. Лазарева» организована работа </w:t>
      </w:r>
      <w:r w:rsidR="004A4A7A" w:rsidRPr="00E95A1B">
        <w:rPr>
          <w:rFonts w:ascii="Times New Roman" w:hAnsi="Times New Roman" w:cs="Times New Roman"/>
          <w:b/>
          <w:color w:val="002060"/>
          <w:sz w:val="28"/>
          <w:szCs w:val="28"/>
        </w:rPr>
        <w:t>смотрово</w:t>
      </w:r>
      <w:r w:rsidR="00E710D8">
        <w:rPr>
          <w:rFonts w:ascii="Times New Roman" w:hAnsi="Times New Roman" w:cs="Times New Roman"/>
          <w:b/>
          <w:color w:val="002060"/>
          <w:sz w:val="28"/>
          <w:szCs w:val="28"/>
        </w:rPr>
        <w:t>го кабинета для женщин и мужчин.</w:t>
      </w:r>
      <w:r w:rsidR="004A4A7A" w:rsidRPr="00E95A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53FD3" w:rsidRPr="00B254BB" w:rsidRDefault="001C0BA2" w:rsidP="000353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</w:pPr>
      <w:r w:rsidRPr="00B254BB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                             </w:t>
      </w:r>
    </w:p>
    <w:p w:rsidR="00E53FD3" w:rsidRDefault="00504A61" w:rsidP="00E53FD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/>
        </w:rPr>
      </w:pPr>
      <w:r w:rsidRPr="00504A61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lastRenderedPageBreak/>
        <w:pict>
          <v:shape id="_x0000_i1026" type="#_x0000_t136" style="width:417pt;height:45pt" fillcolor="#06c" strokecolor="#9cf" strokeweight="1.5pt">
            <v:shadow on="t" color="#900"/>
            <v:textpath style="font-family:&quot;Impact&quot;;v-text-kern:t" trim="t" fitpath="t" string="ПРОФИЛАКТИКА ОНКОЛОГИИ"/>
          </v:shape>
        </w:pict>
      </w:r>
    </w:p>
    <w:p w:rsidR="00E53FD3" w:rsidRDefault="00E53FD3" w:rsidP="00E53FD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/>
        </w:rPr>
      </w:pPr>
    </w:p>
    <w:p w:rsid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</w:r>
      <w:r w:rsid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Сегодня наука и практическое здравоохранение располагают данными, что рост </w:t>
      </w:r>
      <w:proofErr w:type="spellStart"/>
      <w:r w:rsid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онкозаболеваний</w:t>
      </w:r>
      <w:proofErr w:type="spellEnd"/>
      <w:r w:rsid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связан с одной стороны с увеличением продолжительности жизни, когда с возрастом  накапливаются изменения в генах и вредные мутации, с другой – это поведение самого человека.</w:t>
      </w:r>
    </w:p>
    <w:p w:rsidR="000353C6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</w:r>
      <w:r w:rsidR="00E8291E"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Профилактика рака включает в </w:t>
      </w:r>
      <w:r w:rsidR="00E8291E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 xml:space="preserve">себя  </w:t>
      </w:r>
      <w:r w:rsidR="00C55CCC" w:rsidRPr="00E95A1B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следующие  принципы:</w:t>
      </w:r>
    </w:p>
    <w:p w:rsidR="00E710D8" w:rsidRPr="00E710D8" w:rsidRDefault="00032D3E" w:rsidP="003B779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pacing w:val="6"/>
          <w:sz w:val="28"/>
          <w:szCs w:val="28"/>
        </w:rPr>
      </w:pPr>
      <w:proofErr w:type="gramStart"/>
      <w:r w:rsidRPr="00E710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 переедайте и следите за своим весом (ИМТ=ВЕС (кг)</w:t>
      </w:r>
      <w:r w:rsidR="008472D7" w:rsidRPr="00E710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proofErr w:type="gramEnd"/>
      <w:r w:rsidRPr="00E710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РОСТ (</w:t>
      </w:r>
      <w:r w:rsidR="008472D7" w:rsidRPr="00E710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</w:t>
      </w:r>
      <w:proofErr w:type="gramStart"/>
      <w:r w:rsidR="008472D7" w:rsidRPr="00E710D8">
        <w:rPr>
          <w:rFonts w:ascii="Times New Roman" w:hAnsi="Times New Roman" w:cs="Times New Roman"/>
          <w:b/>
          <w:bCs/>
          <w:color w:val="002060"/>
          <w:sz w:val="16"/>
          <w:szCs w:val="16"/>
        </w:rPr>
        <w:t>2</w:t>
      </w:r>
      <w:proofErr w:type="gramEnd"/>
      <w:r w:rsidR="008472D7" w:rsidRPr="00E710D8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) </w:t>
      </w:r>
      <w:r w:rsidR="008472D7" w:rsidRPr="00E710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Вес в норме от 18,5 до 25 ед.</w:t>
      </w:r>
      <w:r w:rsidR="00F75783" w:rsidRPr="00E710D8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</w:p>
    <w:p w:rsidR="00E710D8" w:rsidRDefault="00E710D8" w:rsidP="003B77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6"/>
          <w:sz w:val="28"/>
          <w:szCs w:val="28"/>
        </w:rPr>
        <w:t>И</w:t>
      </w:r>
      <w:r w:rsidR="00F75783" w:rsidRPr="00E95A1B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збыточный вес </w:t>
      </w:r>
      <w:r w:rsidR="008472D7" w:rsidRPr="00E95A1B">
        <w:rPr>
          <w:rFonts w:ascii="Times New Roman" w:hAnsi="Times New Roman" w:cs="Times New Roman"/>
          <w:color w:val="002060"/>
          <w:spacing w:val="-1"/>
          <w:sz w:val="28"/>
          <w:szCs w:val="28"/>
        </w:rPr>
        <w:t>является фактором риска ра</w:t>
      </w:r>
      <w:r w:rsidR="00F75783" w:rsidRPr="00E95A1B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звития многих злокачественных </w:t>
      </w:r>
      <w:r>
        <w:rPr>
          <w:rFonts w:ascii="Times New Roman" w:hAnsi="Times New Roman" w:cs="Times New Roman"/>
          <w:color w:val="002060"/>
          <w:spacing w:val="5"/>
          <w:sz w:val="28"/>
          <w:szCs w:val="28"/>
        </w:rPr>
        <w:t>опухолей;</w:t>
      </w:r>
      <w:r w:rsidR="00F75783" w:rsidRPr="00E95A1B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</w:p>
    <w:p w:rsidR="00F75783" w:rsidRPr="003B779C" w:rsidRDefault="008472D7" w:rsidP="003B779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79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откажитесь</w:t>
      </w:r>
      <w:r w:rsidRPr="003B779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от употребления высококалорийной и жирной пищи,</w:t>
      </w:r>
      <w:r w:rsidR="003B779C" w:rsidRPr="003B779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3B779C">
        <w:rPr>
          <w:rFonts w:ascii="Times New Roman" w:hAnsi="Times New Roman" w:cs="Times New Roman"/>
          <w:bCs/>
          <w:color w:val="002060"/>
          <w:sz w:val="28"/>
          <w:szCs w:val="28"/>
        </w:rPr>
        <w:t>жареных, консервированных и копченых продуктов,</w:t>
      </w:r>
      <w:r w:rsidR="00E710D8" w:rsidRPr="003B779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F75783" w:rsidRPr="003B779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обязательное присутствие в пище овощей и </w:t>
      </w:r>
      <w:r w:rsidR="00F75783" w:rsidRPr="003B779C">
        <w:rPr>
          <w:rFonts w:ascii="Times New Roman" w:hAnsi="Times New Roman" w:cs="Times New Roman"/>
          <w:bCs/>
          <w:color w:val="002060"/>
          <w:spacing w:val="2"/>
          <w:sz w:val="28"/>
          <w:szCs w:val="28"/>
        </w:rPr>
        <w:t>фруктов,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2"/>
          <w:sz w:val="28"/>
          <w:szCs w:val="28"/>
        </w:rPr>
        <w:t xml:space="preserve"> </w:t>
      </w:r>
      <w:r w:rsidR="00F75783" w:rsidRPr="003B779C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обеспечивающих организм растительной </w:t>
      </w:r>
      <w:r w:rsidR="00F75783" w:rsidRPr="003B779C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клетчаткой, витаминами и веществами, обладающими </w:t>
      </w:r>
      <w:r w:rsidR="00F75783" w:rsidRPr="003B779C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антиканцерогенным действием, к которым относятся: </w:t>
      </w:r>
      <w:r w:rsidR="00F75783" w:rsidRPr="003B779C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желтые и красные овощи, содержащие каротин 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</w:rPr>
        <w:t xml:space="preserve">(морковь, 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8"/>
          <w:sz w:val="28"/>
          <w:szCs w:val="28"/>
        </w:rPr>
        <w:t xml:space="preserve">помидоры, тыква, редька и др.); </w:t>
      </w:r>
      <w:r w:rsidR="00F75783" w:rsidRPr="003B779C">
        <w:rPr>
          <w:rFonts w:ascii="Times New Roman" w:hAnsi="Times New Roman" w:cs="Times New Roman"/>
          <w:color w:val="002060"/>
          <w:spacing w:val="8"/>
          <w:sz w:val="28"/>
          <w:szCs w:val="28"/>
        </w:rPr>
        <w:t xml:space="preserve">фрукты, содержащие </w:t>
      </w:r>
      <w:r w:rsidR="00F75783" w:rsidRPr="003B779C">
        <w:rPr>
          <w:rFonts w:ascii="Times New Roman" w:hAnsi="Times New Roman" w:cs="Times New Roman"/>
          <w:color w:val="002060"/>
          <w:spacing w:val="-1"/>
          <w:sz w:val="28"/>
          <w:szCs w:val="28"/>
        </w:rPr>
        <w:t>большое количество витамина</w:t>
      </w:r>
      <w:proofErr w:type="gramStart"/>
      <w:r w:rsidR="00F75783" w:rsidRPr="003B779C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 С</w:t>
      </w:r>
      <w:proofErr w:type="gramEnd"/>
      <w:r w:rsidR="00F75783" w:rsidRPr="003B779C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 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</w:rPr>
        <w:t xml:space="preserve">(цитрусовые, киви </w:t>
      </w:r>
      <w:r w:rsidR="00F75783" w:rsidRPr="003B779C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и др.); </w:t>
      </w:r>
      <w:r w:rsidR="00F75783" w:rsidRPr="003B779C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капуста (особенно 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4"/>
          <w:sz w:val="28"/>
          <w:szCs w:val="28"/>
        </w:rPr>
        <w:t xml:space="preserve">брокколи, цветная и брюссельская); </w:t>
      </w:r>
      <w:r w:rsidR="00F75783" w:rsidRPr="003B779C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</w:rPr>
        <w:t>чеснок, лук, хрен;</w:t>
      </w:r>
    </w:p>
    <w:p w:rsidR="00F75783" w:rsidRPr="003B779C" w:rsidRDefault="00F75783" w:rsidP="003B77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79C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регулярное и достаточное употребление растительной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>клетчатки (до</w:t>
      </w:r>
      <w:r w:rsidR="003B779C"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35 г. ежедневно), которая содержится в </w:t>
      </w:r>
      <w:r w:rsidRPr="003B779C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3B779C">
        <w:rPr>
          <w:rFonts w:ascii="Times New Roman" w:hAnsi="Times New Roman" w:cs="Times New Roman"/>
          <w:b/>
          <w:bCs/>
          <w:color w:val="002060"/>
          <w:spacing w:val="7"/>
          <w:sz w:val="28"/>
          <w:szCs w:val="28"/>
        </w:rPr>
        <w:t xml:space="preserve">ных зернах злаковых культур, отрубях, овощах и </w:t>
      </w:r>
      <w:r w:rsidRPr="003B779C">
        <w:rPr>
          <w:rFonts w:ascii="Times New Roman" w:hAnsi="Times New Roman" w:cs="Times New Roman"/>
          <w:b/>
          <w:bCs/>
          <w:color w:val="002060"/>
          <w:spacing w:val="13"/>
          <w:sz w:val="28"/>
          <w:szCs w:val="28"/>
        </w:rPr>
        <w:t xml:space="preserve">фруктах. </w:t>
      </w:r>
      <w:r w:rsidRPr="003B779C">
        <w:rPr>
          <w:rFonts w:ascii="Times New Roman" w:hAnsi="Times New Roman" w:cs="Times New Roman"/>
          <w:color w:val="002060"/>
          <w:spacing w:val="13"/>
          <w:sz w:val="28"/>
          <w:szCs w:val="28"/>
        </w:rPr>
        <w:t xml:space="preserve">Растительная клетчатка связывает ряд </w:t>
      </w:r>
      <w:r w:rsidRPr="003B779C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канцерогенов, сокращает время их контакта с толстой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>кишкой за счет улучшения моторики;</w:t>
      </w:r>
    </w:p>
    <w:p w:rsidR="00F75783" w:rsidRPr="003B779C" w:rsidRDefault="00F75783" w:rsidP="003B77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79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ограничение потребления алкоголя,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т.к. известно, </w:t>
      </w:r>
      <w:r w:rsidRPr="003B779C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что алкоголь является одним из факторов риска развития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>рака полости рта, пищевода, печени и молочной железы;</w:t>
      </w:r>
    </w:p>
    <w:p w:rsidR="008472D7" w:rsidRPr="003B779C" w:rsidRDefault="008472D7" w:rsidP="003B77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79C">
        <w:rPr>
          <w:rFonts w:ascii="Times New Roman" w:hAnsi="Times New Roman" w:cs="Times New Roman"/>
          <w:b/>
          <w:color w:val="002060"/>
          <w:sz w:val="28"/>
          <w:szCs w:val="28"/>
        </w:rPr>
        <w:t>ведите активный образ жизни: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 еженедельно не  менее 150 минут</w:t>
      </w:r>
      <w:r w:rsidR="003B779C"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 умеренных физических нагрузо</w:t>
      </w:r>
      <w:proofErr w:type="gramStart"/>
      <w:r w:rsidRPr="003B779C">
        <w:rPr>
          <w:rFonts w:ascii="Times New Roman" w:hAnsi="Times New Roman" w:cs="Times New Roman"/>
          <w:color w:val="002060"/>
          <w:sz w:val="28"/>
          <w:szCs w:val="28"/>
        </w:rPr>
        <w:t>к(</w:t>
      </w:r>
      <w:proofErr w:type="gramEnd"/>
      <w:r w:rsidRPr="003B779C">
        <w:rPr>
          <w:rFonts w:ascii="Times New Roman" w:hAnsi="Times New Roman" w:cs="Times New Roman"/>
          <w:color w:val="002060"/>
          <w:sz w:val="28"/>
          <w:szCs w:val="28"/>
        </w:rPr>
        <w:t>по 30 минут 5 дней в неделю);</w:t>
      </w:r>
    </w:p>
    <w:p w:rsidR="008472D7" w:rsidRPr="00E710D8" w:rsidRDefault="008472D7" w:rsidP="003B779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10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ограничивайте </w:t>
      </w:r>
      <w:r w:rsidRPr="00E710D8">
        <w:rPr>
          <w:rFonts w:ascii="Times New Roman" w:hAnsi="Times New Roman" w:cs="Times New Roman"/>
          <w:color w:val="002060"/>
          <w:sz w:val="28"/>
          <w:szCs w:val="28"/>
        </w:rPr>
        <w:t>время пребывания на солнце и в солярии</w:t>
      </w:r>
      <w:r w:rsidR="00E710D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8472D7" w:rsidRPr="003B779C" w:rsidRDefault="008472D7" w:rsidP="003B779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79C">
        <w:rPr>
          <w:rFonts w:ascii="Times New Roman" w:hAnsi="Times New Roman" w:cs="Times New Roman"/>
          <w:b/>
          <w:color w:val="002060"/>
          <w:sz w:val="28"/>
          <w:szCs w:val="28"/>
        </w:rPr>
        <w:t>следите за состоянием своей кожи</w:t>
      </w:r>
      <w:r w:rsidR="00E710D8" w:rsidRPr="003B779C">
        <w:rPr>
          <w:rFonts w:ascii="Times New Roman" w:hAnsi="Times New Roman" w:cs="Times New Roman"/>
          <w:color w:val="002060"/>
          <w:sz w:val="28"/>
          <w:szCs w:val="28"/>
        </w:rPr>
        <w:t xml:space="preserve">, при появлении изменений на </w:t>
      </w:r>
      <w:r w:rsidRPr="003B779C">
        <w:rPr>
          <w:rFonts w:ascii="Times New Roman" w:hAnsi="Times New Roman" w:cs="Times New Roman"/>
          <w:color w:val="002060"/>
          <w:sz w:val="28"/>
          <w:szCs w:val="28"/>
        </w:rPr>
        <w:t>коже, родинках , немедленно обращайтесь к врачу;</w:t>
      </w:r>
    </w:p>
    <w:p w:rsidR="00E95A1B" w:rsidRPr="00E710D8" w:rsidRDefault="00E95A1B" w:rsidP="003B77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</w:rPr>
      </w:pPr>
      <w:r w:rsidRPr="00E710D8"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  <w:t>у</w:t>
      </w:r>
      <w:r w:rsidR="00F75783" w:rsidRPr="00E710D8"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  <w:t>потребл</w:t>
      </w:r>
      <w:r w:rsidRPr="00E710D8"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  <w:t xml:space="preserve">яйте ежедневно </w:t>
      </w:r>
      <w:r w:rsidR="00F75783" w:rsidRPr="00E710D8"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  <w:t xml:space="preserve"> воды в достаточных </w:t>
      </w:r>
      <w:r w:rsidR="00F75783" w:rsidRPr="00E710D8">
        <w:rPr>
          <w:rFonts w:ascii="Times New Roman" w:hAnsi="Times New Roman" w:cs="Times New Roman"/>
          <w:b/>
          <w:bCs/>
          <w:color w:val="002060"/>
          <w:spacing w:val="1"/>
          <w:sz w:val="28"/>
          <w:szCs w:val="28"/>
        </w:rPr>
        <w:t xml:space="preserve">количествах </w:t>
      </w:r>
      <w:r w:rsidRPr="00E710D8">
        <w:rPr>
          <w:rFonts w:ascii="Times New Roman" w:hAnsi="Times New Roman" w:cs="Times New Roman"/>
          <w:color w:val="002060"/>
          <w:spacing w:val="1"/>
          <w:sz w:val="28"/>
          <w:szCs w:val="28"/>
        </w:rPr>
        <w:t>(30 мл на 1 кг веса).</w:t>
      </w:r>
      <w:r w:rsidR="00F75783" w:rsidRPr="00E710D8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</w:p>
    <w:p w:rsidR="003B637B" w:rsidRPr="00E95A1B" w:rsidRDefault="003B779C" w:rsidP="003B77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3B637B" w:rsidRPr="00E95A1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Помните, что отказ от вредных привычек, ведение здорового образа жизни и ежегодные обследования, направленные на раннее выявление и своевременное лечение всех видов рака, позволят нам всем вместе добиться успеха в борьбе с этим опасным заболеванием!</w:t>
      </w:r>
    </w:p>
    <w:p w:rsidR="003B637B" w:rsidRPr="00E95A1B" w:rsidRDefault="003B637B" w:rsidP="00F757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B637B" w:rsidRPr="00E95A1B" w:rsidRDefault="003B637B" w:rsidP="003B63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5A1B">
        <w:rPr>
          <w:rFonts w:ascii="Times New Roman" w:hAnsi="Times New Roman" w:cs="Times New Roman"/>
          <w:b/>
          <w:i/>
          <w:color w:val="002060"/>
          <w:sz w:val="28"/>
          <w:szCs w:val="28"/>
        </w:rPr>
        <w:t>Будьте здоровы!</w:t>
      </w:r>
    </w:p>
    <w:p w:rsidR="003B637B" w:rsidRPr="00E95A1B" w:rsidRDefault="003B637B" w:rsidP="003B63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5A1B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Берегите себя и своих близких!</w:t>
      </w:r>
    </w:p>
    <w:sectPr w:rsidR="003B637B" w:rsidRPr="00E95A1B" w:rsidSect="00CA6E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028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B7A17"/>
    <w:multiLevelType w:val="hybridMultilevel"/>
    <w:tmpl w:val="3CC84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6A1718"/>
    <w:multiLevelType w:val="hybridMultilevel"/>
    <w:tmpl w:val="33581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E51040"/>
    <w:multiLevelType w:val="hybridMultilevel"/>
    <w:tmpl w:val="1E449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A4"/>
    <w:rsid w:val="00032D3E"/>
    <w:rsid w:val="000353C6"/>
    <w:rsid w:val="00184271"/>
    <w:rsid w:val="001C0BA2"/>
    <w:rsid w:val="0028434C"/>
    <w:rsid w:val="003B637B"/>
    <w:rsid w:val="003B779C"/>
    <w:rsid w:val="003E1DF0"/>
    <w:rsid w:val="00434EA4"/>
    <w:rsid w:val="004A4A7A"/>
    <w:rsid w:val="00504A61"/>
    <w:rsid w:val="006615BB"/>
    <w:rsid w:val="0073637E"/>
    <w:rsid w:val="00814031"/>
    <w:rsid w:val="008472D7"/>
    <w:rsid w:val="008A6DF0"/>
    <w:rsid w:val="0092302A"/>
    <w:rsid w:val="009C7AF3"/>
    <w:rsid w:val="00B254BB"/>
    <w:rsid w:val="00C55CCC"/>
    <w:rsid w:val="00C84DC8"/>
    <w:rsid w:val="00CA6E0B"/>
    <w:rsid w:val="00CB1453"/>
    <w:rsid w:val="00D911A3"/>
    <w:rsid w:val="00E53FD3"/>
    <w:rsid w:val="00E710D8"/>
    <w:rsid w:val="00E8291E"/>
    <w:rsid w:val="00E95A1B"/>
    <w:rsid w:val="00EA30C5"/>
    <w:rsid w:val="00F5505B"/>
    <w:rsid w:val="00F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6</cp:revision>
  <cp:lastPrinted>2019-01-31T07:01:00Z</cp:lastPrinted>
  <dcterms:created xsi:type="dcterms:W3CDTF">2018-01-29T09:55:00Z</dcterms:created>
  <dcterms:modified xsi:type="dcterms:W3CDTF">2019-01-31T07:20:00Z</dcterms:modified>
</cp:coreProperties>
</file>