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CB" w:rsidRPr="00C40A34" w:rsidRDefault="00752ECB">
      <w:pPr>
        <w:pStyle w:val="a0"/>
        <w:spacing w:after="160"/>
        <w:jc w:val="center"/>
      </w:pPr>
      <w:bookmarkStart w:id="0" w:name="docs-internal-guid-348abfd2-7fff-5e8d-95"/>
      <w:bookmarkEnd w:id="0"/>
      <w:r w:rsidRPr="00C40A34">
        <w:rPr>
          <w:b/>
          <w:i/>
          <w:color w:val="000000"/>
        </w:rPr>
        <w:t>«АльфаСтрахование – ОМС» вручила премию «Врач с большой буквы» врачам первичного звена Тульской области за реабилитацию пациентов после COVID-19</w:t>
      </w:r>
    </w:p>
    <w:p w:rsidR="00C05C23" w:rsidRDefault="00C05C23">
      <w:pPr>
        <w:pStyle w:val="a0"/>
        <w:spacing w:after="0"/>
        <w:jc w:val="both"/>
        <w:rPr>
          <w:color w:val="000000"/>
        </w:rPr>
      </w:pPr>
    </w:p>
    <w:p w:rsidR="00752ECB" w:rsidRPr="00C40A34" w:rsidRDefault="00C40A34">
      <w:pPr>
        <w:pStyle w:val="a0"/>
        <w:spacing w:after="0"/>
        <w:jc w:val="both"/>
      </w:pPr>
      <w:r w:rsidRPr="00C40A34">
        <w:rPr>
          <w:color w:val="000000"/>
        </w:rPr>
        <w:t>14</w:t>
      </w:r>
      <w:r w:rsidR="00752ECB" w:rsidRPr="00C40A34">
        <w:rPr>
          <w:color w:val="000000"/>
        </w:rPr>
        <w:t xml:space="preserve"> декабря 2021 г</w:t>
      </w:r>
      <w:r w:rsidR="002A49FC">
        <w:rPr>
          <w:color w:val="000000"/>
        </w:rPr>
        <w:t>ода при поддержке Министерства з</w:t>
      </w:r>
      <w:r w:rsidR="00752ECB" w:rsidRPr="00C40A34">
        <w:rPr>
          <w:color w:val="000000"/>
        </w:rPr>
        <w:t>дравоохранения и Территориального Фонда ОМС Тульской области состоялось награждение врачей-лауреатов ежегодной экспертной премии «Врач с большой буквы», учреждённой компанией «АльфаСтрахование – ОМС».</w:t>
      </w:r>
    </w:p>
    <w:p w:rsidR="00752ECB" w:rsidRPr="00C40A34" w:rsidRDefault="00752ECB">
      <w:pPr>
        <w:pStyle w:val="a0"/>
        <w:spacing w:after="0"/>
        <w:jc w:val="both"/>
        <w:rPr>
          <w:color w:val="000000"/>
        </w:rPr>
      </w:pPr>
    </w:p>
    <w:p w:rsidR="00752ECB" w:rsidRPr="00C40A34" w:rsidRDefault="00574F9E">
      <w:pPr>
        <w:pStyle w:val="a0"/>
        <w:spacing w:after="0"/>
        <w:jc w:val="both"/>
      </w:pPr>
      <w:r>
        <w:rPr>
          <w:color w:val="000000"/>
        </w:rPr>
        <w:t xml:space="preserve">В торжественной церемонии </w:t>
      </w:r>
      <w:r w:rsidR="002A49FC">
        <w:rPr>
          <w:color w:val="000000"/>
        </w:rPr>
        <w:t>приняли участие</w:t>
      </w:r>
      <w:r w:rsidR="00224E1C">
        <w:rPr>
          <w:color w:val="000000"/>
        </w:rPr>
        <w:t xml:space="preserve"> </w:t>
      </w:r>
      <w:r w:rsidR="00224E1C" w:rsidRPr="00224E1C">
        <w:rPr>
          <w:color w:val="000000"/>
        </w:rPr>
        <w:t xml:space="preserve">заместитель </w:t>
      </w:r>
      <w:r>
        <w:rPr>
          <w:color w:val="000000"/>
        </w:rPr>
        <w:t xml:space="preserve">министра здравоохранения </w:t>
      </w:r>
      <w:r w:rsidR="00224E1C" w:rsidRPr="00224E1C">
        <w:rPr>
          <w:color w:val="000000"/>
        </w:rPr>
        <w:t>Т</w:t>
      </w:r>
      <w:r w:rsidR="00224E1C">
        <w:rPr>
          <w:color w:val="000000"/>
        </w:rPr>
        <w:t xml:space="preserve">ульской области </w:t>
      </w:r>
      <w:r>
        <w:rPr>
          <w:color w:val="000000"/>
        </w:rPr>
        <w:t xml:space="preserve">Юлия Гончарова </w:t>
      </w:r>
      <w:bookmarkStart w:id="1" w:name="_GoBack"/>
      <w:bookmarkEnd w:id="1"/>
      <w:r w:rsidR="002A49FC">
        <w:rPr>
          <w:color w:val="000000"/>
          <w:lang w:eastAsia="ar-SA"/>
        </w:rPr>
        <w:t>и д</w:t>
      </w:r>
      <w:r w:rsidR="00752ECB" w:rsidRPr="00C40A34">
        <w:rPr>
          <w:color w:val="000000"/>
          <w:lang w:eastAsia="ar-SA"/>
        </w:rPr>
        <w:t xml:space="preserve">иректор Территориального Фонда ОМС Тульской области Юрий </w:t>
      </w:r>
      <w:proofErr w:type="spellStart"/>
      <w:r w:rsidR="00752ECB" w:rsidRPr="00C40A34">
        <w:rPr>
          <w:color w:val="000000"/>
          <w:lang w:eastAsia="ar-SA"/>
        </w:rPr>
        <w:t>Тулянкин</w:t>
      </w:r>
      <w:proofErr w:type="spellEnd"/>
      <w:r w:rsidR="00752ECB" w:rsidRPr="00C40A34">
        <w:rPr>
          <w:color w:val="000000"/>
          <w:lang w:eastAsia="ar-SA"/>
        </w:rPr>
        <w:t>.</w:t>
      </w:r>
    </w:p>
    <w:p w:rsidR="00752ECB" w:rsidRPr="00C40A34" w:rsidRDefault="00752ECB">
      <w:pPr>
        <w:pStyle w:val="a0"/>
        <w:spacing w:after="0"/>
        <w:jc w:val="both"/>
        <w:rPr>
          <w:color w:val="000000"/>
        </w:rPr>
      </w:pPr>
    </w:p>
    <w:p w:rsidR="002A49FC" w:rsidRDefault="002A49FC" w:rsidP="002A49FC">
      <w:pPr>
        <w:spacing w:line="23" w:lineRule="atLeast"/>
        <w:jc w:val="both"/>
        <w:rPr>
          <w:color w:val="000000"/>
          <w:lang w:eastAsia="ru-RU"/>
        </w:rPr>
      </w:pPr>
      <w:r w:rsidRPr="00307AB6">
        <w:rPr>
          <w:color w:val="000000"/>
          <w:lang w:eastAsia="ru-RU"/>
        </w:rPr>
        <w:t>В этом году премия «Врач с большой буквы» вручается лучшим врачам первичного звена за значимый вклад в реабилитацию пациентов после COVID-19 в рамках федеральной программы углублённой диспансеризации в 2021 году. Лауреаты были определены экспертной комиссией по шести критериям, включая количественные показатели проведения углублённой диспансеризации и достижения врача по реабилитации пациентов, перенёсших COVID-19.</w:t>
      </w:r>
    </w:p>
    <w:p w:rsidR="002A49FC" w:rsidRPr="00307AB6" w:rsidRDefault="002A49FC" w:rsidP="002A49FC">
      <w:pPr>
        <w:spacing w:line="23" w:lineRule="atLeast"/>
        <w:jc w:val="both"/>
        <w:rPr>
          <w:lang w:eastAsia="ru-RU"/>
        </w:rPr>
      </w:pPr>
    </w:p>
    <w:p w:rsidR="002A49FC" w:rsidRDefault="002A49FC" w:rsidP="002A49FC">
      <w:pPr>
        <w:spacing w:line="23" w:lineRule="atLeast"/>
        <w:jc w:val="both"/>
        <w:rPr>
          <w:color w:val="000000"/>
          <w:lang w:eastAsia="ru-RU"/>
        </w:rPr>
      </w:pPr>
      <w:r w:rsidRPr="00307AB6">
        <w:rPr>
          <w:color w:val="000000"/>
          <w:lang w:eastAsia="ru-RU"/>
        </w:rPr>
        <w:t xml:space="preserve">По данным официальной статистики, в России </w:t>
      </w:r>
      <w:proofErr w:type="spellStart"/>
      <w:r w:rsidRPr="00307AB6">
        <w:rPr>
          <w:color w:val="000000"/>
          <w:lang w:eastAsia="ru-RU"/>
        </w:rPr>
        <w:t>коронавирусной</w:t>
      </w:r>
      <w:proofErr w:type="spellEnd"/>
      <w:r w:rsidRPr="00307AB6">
        <w:rPr>
          <w:color w:val="000000"/>
          <w:lang w:eastAsia="ru-RU"/>
        </w:rPr>
        <w:t xml:space="preserve"> инфекцией переболели более 8 млн человек. По словам</w:t>
      </w:r>
      <w:r>
        <w:rPr>
          <w:color w:val="000000"/>
          <w:lang w:eastAsia="ru-RU"/>
        </w:rPr>
        <w:t xml:space="preserve"> п</w:t>
      </w:r>
      <w:r w:rsidRPr="00307AB6">
        <w:rPr>
          <w:color w:val="000000"/>
          <w:lang w:eastAsia="ru-RU"/>
        </w:rPr>
        <w:t xml:space="preserve">редседателя Правительства РФ Михаила </w:t>
      </w:r>
      <w:proofErr w:type="spellStart"/>
      <w:r w:rsidRPr="00307AB6">
        <w:rPr>
          <w:color w:val="000000"/>
          <w:lang w:eastAsia="ru-RU"/>
        </w:rPr>
        <w:t>Мишустина</w:t>
      </w:r>
      <w:proofErr w:type="spellEnd"/>
      <w:r w:rsidRPr="00307AB6">
        <w:rPr>
          <w:color w:val="000000"/>
          <w:lang w:eastAsia="ru-RU"/>
        </w:rPr>
        <w:t>,</w:t>
      </w:r>
      <w:r>
        <w:rPr>
          <w:color w:val="000000"/>
          <w:lang w:eastAsia="ru-RU"/>
        </w:rPr>
        <w:t xml:space="preserve"> </w:t>
      </w:r>
      <w:r w:rsidRPr="00307AB6">
        <w:rPr>
          <w:color w:val="000000"/>
          <w:lang w:eastAsia="ru-RU"/>
        </w:rPr>
        <w:t>эта болезнь не проходит бесследно, у нее бывают</w:t>
      </w:r>
      <w:r>
        <w:rPr>
          <w:color w:val="000000"/>
          <w:lang w:eastAsia="ru-RU"/>
        </w:rPr>
        <w:t xml:space="preserve"> </w:t>
      </w:r>
      <w:r w:rsidRPr="00307AB6">
        <w:rPr>
          <w:color w:val="000000"/>
          <w:lang w:eastAsia="ru-RU"/>
        </w:rPr>
        <w:t>крайне тяжелые последствия. В первую очередь инфекция оказывает серьезное влияние на сердечно-сосудистую, дыхательную системы, на состояние печени и почек.</w:t>
      </w:r>
      <w:r>
        <w:rPr>
          <w:color w:val="000000"/>
          <w:lang w:eastAsia="ru-RU"/>
        </w:rPr>
        <w:t xml:space="preserve"> </w:t>
      </w:r>
      <w:r w:rsidRPr="00307AB6">
        <w:rPr>
          <w:color w:val="000000"/>
          <w:lang w:eastAsia="ru-RU"/>
        </w:rPr>
        <w:t>Только своевременное обследование поможет выявить возможные осложнения, получить рекомендации врачей и начать своевреме</w:t>
      </w:r>
      <w:r>
        <w:rPr>
          <w:color w:val="000000"/>
          <w:lang w:eastAsia="ru-RU"/>
        </w:rPr>
        <w:t>нное лечение, подчеркнул глава п</w:t>
      </w:r>
      <w:r w:rsidRPr="00307AB6">
        <w:rPr>
          <w:color w:val="000000"/>
          <w:lang w:eastAsia="ru-RU"/>
        </w:rPr>
        <w:t>равительства. </w:t>
      </w:r>
    </w:p>
    <w:p w:rsidR="002A49FC" w:rsidRPr="00307AB6" w:rsidRDefault="002A49FC" w:rsidP="002A49FC">
      <w:pPr>
        <w:spacing w:line="23" w:lineRule="atLeast"/>
        <w:jc w:val="both"/>
        <w:rPr>
          <w:lang w:eastAsia="ru-RU"/>
        </w:rPr>
      </w:pPr>
    </w:p>
    <w:p w:rsidR="002A49FC" w:rsidRDefault="002A49FC" w:rsidP="002A49FC">
      <w:pPr>
        <w:spacing w:line="23" w:lineRule="atLeast"/>
        <w:jc w:val="both"/>
        <w:rPr>
          <w:color w:val="000000"/>
          <w:lang w:eastAsia="ru-RU"/>
        </w:rPr>
      </w:pPr>
      <w:r w:rsidRPr="00307AB6">
        <w:rPr>
          <w:color w:val="000000"/>
          <w:lang w:eastAsia="ru-RU"/>
        </w:rPr>
        <w:t>Особая роль в выявлении рисков для жизни и здоровья пациентов принадлежит врачам первичного звена. </w:t>
      </w:r>
    </w:p>
    <w:p w:rsidR="00752ECB" w:rsidRPr="00C40A34" w:rsidRDefault="00752ECB">
      <w:pPr>
        <w:pStyle w:val="a0"/>
        <w:spacing w:after="0"/>
        <w:jc w:val="both"/>
      </w:pPr>
    </w:p>
    <w:p w:rsidR="00752ECB" w:rsidRPr="00C40A34" w:rsidRDefault="00752ECB">
      <w:pPr>
        <w:pStyle w:val="a0"/>
        <w:spacing w:after="0"/>
        <w:jc w:val="both"/>
      </w:pPr>
      <w:r w:rsidRPr="00C40A34">
        <w:rPr>
          <w:i/>
          <w:color w:val="000000"/>
        </w:rPr>
        <w:t xml:space="preserve">«Пандемия началась с десятков заболевших, теперь счёт идёт на миллионы. В этом году правительство запустило программу углублённой диспансеризации. Её цель — помочь людям справиться с последствиями заболевания. Результаты показывают, что каждый второй после болезни нуждается в диспансерном наблюдении. Поэтому премия этого года вручается врачам первичного звена за их вклад в реабилитацию пациентов после COVID-19. Благодаря вам миллионы людей, столкнувшиеся с этой коварной болезнью, шаг за шагом возвращаются к нормальной жизни», — </w:t>
      </w:r>
      <w:r w:rsidRPr="00C40A34">
        <w:rPr>
          <w:color w:val="000000"/>
        </w:rPr>
        <w:t>обратился к врачам и всему медицинскому сообществу</w:t>
      </w:r>
      <w:r w:rsidR="002A49FC">
        <w:rPr>
          <w:color w:val="000000"/>
        </w:rPr>
        <w:t xml:space="preserve"> Тульской области</w:t>
      </w:r>
      <w:r w:rsidRPr="00C40A34">
        <w:rPr>
          <w:color w:val="000000"/>
        </w:rPr>
        <w:t xml:space="preserve"> генеральный директор компании «АльфаСтрахование – ОМС» Андрей Рыжаков.</w:t>
      </w:r>
    </w:p>
    <w:p w:rsidR="00752ECB" w:rsidRPr="00C40A34" w:rsidRDefault="00752ECB">
      <w:pPr>
        <w:pStyle w:val="a0"/>
        <w:spacing w:after="0"/>
        <w:jc w:val="both"/>
      </w:pPr>
    </w:p>
    <w:p w:rsidR="00752ECB" w:rsidRDefault="00752ECB">
      <w:pPr>
        <w:pStyle w:val="a0"/>
        <w:spacing w:after="0"/>
        <w:jc w:val="both"/>
        <w:rPr>
          <w:color w:val="000000"/>
          <w:lang w:eastAsia="ru-RU"/>
        </w:rPr>
      </w:pPr>
      <w:r w:rsidRPr="00C40A34">
        <w:rPr>
          <w:color w:val="000000"/>
          <w:lang w:eastAsia="ru-RU"/>
        </w:rPr>
        <w:t>За значимый вклад в реабилитацию пациентов после COVID-19 лауреатами премии «Врач с большой буквы» в Тульской области стали:</w:t>
      </w:r>
    </w:p>
    <w:p w:rsidR="00C05C23" w:rsidRPr="00C40A34" w:rsidRDefault="00C05C23">
      <w:pPr>
        <w:pStyle w:val="a0"/>
        <w:spacing w:after="0"/>
        <w:jc w:val="both"/>
      </w:pPr>
    </w:p>
    <w:p w:rsidR="00752ECB" w:rsidRPr="00C40A34" w:rsidRDefault="00752ECB">
      <w:pPr>
        <w:pStyle w:val="a0"/>
        <w:numPr>
          <w:ilvl w:val="0"/>
          <w:numId w:val="1"/>
        </w:numPr>
        <w:spacing w:after="0"/>
        <w:jc w:val="both"/>
      </w:pPr>
      <w:r w:rsidRPr="00C40A34">
        <w:rPr>
          <w:color w:val="000000"/>
          <w:lang w:eastAsia="ru-RU"/>
        </w:rPr>
        <w:t xml:space="preserve">Волобуева Анастасия Сергеевна, заведующий отделением медицинской профилактики </w:t>
      </w:r>
      <w:r w:rsidR="002A49FC">
        <w:rPr>
          <w:color w:val="000000"/>
          <w:lang w:eastAsia="ru-RU"/>
        </w:rPr>
        <w:t xml:space="preserve">ГУЗ «ТГКБСМП им. Д.Я. </w:t>
      </w:r>
      <w:proofErr w:type="spellStart"/>
      <w:r w:rsidR="002A49FC">
        <w:rPr>
          <w:color w:val="000000"/>
          <w:lang w:eastAsia="ru-RU"/>
        </w:rPr>
        <w:t>Ваныкина</w:t>
      </w:r>
      <w:proofErr w:type="spellEnd"/>
      <w:r w:rsidR="002A49FC">
        <w:rPr>
          <w:color w:val="000000"/>
          <w:lang w:eastAsia="ru-RU"/>
        </w:rPr>
        <w:t>»;</w:t>
      </w:r>
    </w:p>
    <w:p w:rsidR="00752ECB" w:rsidRPr="00C40A34" w:rsidRDefault="00752ECB">
      <w:pPr>
        <w:pStyle w:val="a0"/>
        <w:numPr>
          <w:ilvl w:val="0"/>
          <w:numId w:val="1"/>
        </w:numPr>
        <w:spacing w:after="0"/>
        <w:jc w:val="both"/>
      </w:pPr>
      <w:proofErr w:type="spellStart"/>
      <w:r w:rsidRPr="00C40A34">
        <w:rPr>
          <w:color w:val="000000"/>
          <w:lang w:eastAsia="ru-RU"/>
        </w:rPr>
        <w:t>Жестков</w:t>
      </w:r>
      <w:proofErr w:type="spellEnd"/>
      <w:r w:rsidRPr="00C40A34">
        <w:rPr>
          <w:color w:val="000000"/>
          <w:lang w:eastAsia="ru-RU"/>
        </w:rPr>
        <w:t xml:space="preserve"> Никита Романович, участковый врач-терапевт ГУЗ «АРБ №1</w:t>
      </w:r>
      <w:r w:rsidR="002A49FC">
        <w:rPr>
          <w:color w:val="000000"/>
          <w:lang w:eastAsia="ru-RU"/>
        </w:rPr>
        <w:t xml:space="preserve"> им. профессора В.Ф. Снегирева»;</w:t>
      </w:r>
    </w:p>
    <w:p w:rsidR="00752ECB" w:rsidRPr="00C40A34" w:rsidRDefault="00752ECB">
      <w:pPr>
        <w:pStyle w:val="a0"/>
        <w:numPr>
          <w:ilvl w:val="0"/>
          <w:numId w:val="1"/>
        </w:numPr>
        <w:spacing w:after="0"/>
        <w:jc w:val="both"/>
      </w:pPr>
      <w:r w:rsidRPr="00C40A34">
        <w:rPr>
          <w:color w:val="000000"/>
          <w:lang w:eastAsia="ru-RU"/>
        </w:rPr>
        <w:lastRenderedPageBreak/>
        <w:t xml:space="preserve">Иванова Елена Станиславовна, врач-терапевт отделения врачей общей практики №1 филиала №3 </w:t>
      </w:r>
      <w:r w:rsidR="002A49FC">
        <w:rPr>
          <w:color w:val="000000"/>
          <w:lang w:eastAsia="ru-RU"/>
        </w:rPr>
        <w:t>ГУЗ «НГКБ Тульской области»;</w:t>
      </w:r>
    </w:p>
    <w:p w:rsidR="00752ECB" w:rsidRPr="00C40A34" w:rsidRDefault="00752ECB">
      <w:pPr>
        <w:pStyle w:val="a0"/>
        <w:numPr>
          <w:ilvl w:val="0"/>
          <w:numId w:val="1"/>
        </w:numPr>
        <w:spacing w:after="0"/>
        <w:jc w:val="both"/>
      </w:pPr>
      <w:r w:rsidRPr="00C40A34">
        <w:rPr>
          <w:color w:val="000000"/>
          <w:lang w:eastAsia="ru-RU"/>
        </w:rPr>
        <w:t>Комарова Марина Сергеевна., заведующий отделением медицинской профилактики — врач-</w:t>
      </w:r>
      <w:proofErr w:type="spellStart"/>
      <w:r w:rsidRPr="00C40A34">
        <w:rPr>
          <w:color w:val="000000"/>
          <w:lang w:eastAsia="ru-RU"/>
        </w:rPr>
        <w:t>профпатолог</w:t>
      </w:r>
      <w:proofErr w:type="spellEnd"/>
      <w:r w:rsidRPr="00C40A34">
        <w:rPr>
          <w:color w:val="000000"/>
          <w:lang w:eastAsia="ru-RU"/>
        </w:rPr>
        <w:t>, ГУЗ «</w:t>
      </w:r>
      <w:proofErr w:type="spellStart"/>
      <w:r w:rsidRPr="00C40A34">
        <w:rPr>
          <w:color w:val="000000"/>
          <w:lang w:eastAsia="ru-RU"/>
        </w:rPr>
        <w:t>Узловская</w:t>
      </w:r>
      <w:proofErr w:type="spellEnd"/>
      <w:r w:rsidRPr="00C40A34">
        <w:rPr>
          <w:color w:val="000000"/>
          <w:lang w:eastAsia="ru-RU"/>
        </w:rPr>
        <w:t xml:space="preserve"> РБ</w:t>
      </w:r>
      <w:r w:rsidR="002A49FC">
        <w:rPr>
          <w:color w:val="000000"/>
          <w:lang w:eastAsia="ru-RU"/>
        </w:rPr>
        <w:t>»;</w:t>
      </w:r>
    </w:p>
    <w:p w:rsidR="00752ECB" w:rsidRPr="00C40A34" w:rsidRDefault="00752ECB">
      <w:pPr>
        <w:pStyle w:val="a0"/>
        <w:numPr>
          <w:ilvl w:val="0"/>
          <w:numId w:val="1"/>
        </w:numPr>
        <w:spacing w:after="0"/>
        <w:jc w:val="both"/>
      </w:pPr>
      <w:r w:rsidRPr="00C40A34">
        <w:rPr>
          <w:color w:val="000000"/>
          <w:lang w:eastAsia="ru-RU"/>
        </w:rPr>
        <w:t>Левушкин Владимир Алексеевич, участковый врач-терапевт ГУЗ ТО «Киреевск</w:t>
      </w:r>
      <w:r w:rsidR="002A49FC">
        <w:rPr>
          <w:color w:val="000000"/>
          <w:lang w:eastAsia="ru-RU"/>
        </w:rPr>
        <w:t xml:space="preserve">ая ЦРБ </w:t>
      </w:r>
      <w:proofErr w:type="spellStart"/>
      <w:r w:rsidR="002A49FC">
        <w:rPr>
          <w:color w:val="000000"/>
          <w:lang w:eastAsia="ru-RU"/>
        </w:rPr>
        <w:t>Болоховская</w:t>
      </w:r>
      <w:proofErr w:type="spellEnd"/>
      <w:r w:rsidR="002A49FC">
        <w:rPr>
          <w:color w:val="000000"/>
          <w:lang w:eastAsia="ru-RU"/>
        </w:rPr>
        <w:t xml:space="preserve"> поликлиника»;</w:t>
      </w:r>
    </w:p>
    <w:p w:rsidR="00752ECB" w:rsidRPr="00C40A34" w:rsidRDefault="00752ECB">
      <w:pPr>
        <w:pStyle w:val="a0"/>
        <w:numPr>
          <w:ilvl w:val="0"/>
          <w:numId w:val="1"/>
        </w:numPr>
        <w:spacing w:after="0"/>
        <w:jc w:val="both"/>
      </w:pPr>
      <w:r w:rsidRPr="00C40A34">
        <w:rPr>
          <w:color w:val="000000"/>
          <w:lang w:eastAsia="ru-RU"/>
        </w:rPr>
        <w:t>Михайленкова Светлана Владимировна, врач-терапевт ГУЗ «ГКБ №2 г. Тулы им. Е.Г. Лазаре</w:t>
      </w:r>
      <w:r w:rsidR="002A49FC">
        <w:rPr>
          <w:color w:val="000000"/>
          <w:lang w:eastAsia="ru-RU"/>
        </w:rPr>
        <w:t>ва»;</w:t>
      </w:r>
    </w:p>
    <w:p w:rsidR="00752ECB" w:rsidRPr="00C40A34" w:rsidRDefault="00752ECB">
      <w:pPr>
        <w:pStyle w:val="a0"/>
        <w:numPr>
          <w:ilvl w:val="0"/>
          <w:numId w:val="1"/>
        </w:numPr>
        <w:spacing w:after="0"/>
        <w:jc w:val="both"/>
      </w:pPr>
      <w:proofErr w:type="spellStart"/>
      <w:r w:rsidRPr="00C40A34">
        <w:rPr>
          <w:color w:val="000000"/>
          <w:lang w:eastAsia="ru-RU"/>
        </w:rPr>
        <w:t>Слугина</w:t>
      </w:r>
      <w:proofErr w:type="spellEnd"/>
      <w:r w:rsidRPr="00C40A34">
        <w:rPr>
          <w:color w:val="000000"/>
          <w:lang w:eastAsia="ru-RU"/>
        </w:rPr>
        <w:t xml:space="preserve"> Марина Николаевна, ВОП, заведующий филиалом №5 ГУЗ «</w:t>
      </w:r>
      <w:proofErr w:type="spellStart"/>
      <w:r w:rsidRPr="00C40A34">
        <w:rPr>
          <w:color w:val="000000"/>
          <w:lang w:eastAsia="ru-RU"/>
        </w:rPr>
        <w:t>Щукинская</w:t>
      </w:r>
      <w:proofErr w:type="spellEnd"/>
      <w:r w:rsidRPr="00C40A34">
        <w:rPr>
          <w:color w:val="000000"/>
          <w:lang w:eastAsia="ru-RU"/>
        </w:rPr>
        <w:t xml:space="preserve"> РБ</w:t>
      </w:r>
      <w:r w:rsidR="002A49FC">
        <w:rPr>
          <w:color w:val="000000"/>
          <w:lang w:eastAsia="ru-RU"/>
        </w:rPr>
        <w:t>»;</w:t>
      </w:r>
    </w:p>
    <w:p w:rsidR="00752ECB" w:rsidRPr="00C40A34" w:rsidRDefault="00752ECB">
      <w:pPr>
        <w:pStyle w:val="a0"/>
        <w:numPr>
          <w:ilvl w:val="0"/>
          <w:numId w:val="1"/>
        </w:numPr>
        <w:spacing w:after="0"/>
        <w:jc w:val="both"/>
      </w:pPr>
      <w:r w:rsidRPr="00C40A34">
        <w:rPr>
          <w:color w:val="000000"/>
          <w:lang w:eastAsia="ru-RU"/>
        </w:rPr>
        <w:t>Токарева Ульяна Юрьевна, врач-терапевт отделения профилактики поликлиники ГУЗ «ГБ №10 г. Тулы»</w:t>
      </w:r>
      <w:r w:rsidR="002A49FC">
        <w:rPr>
          <w:color w:val="000000"/>
          <w:lang w:eastAsia="ru-RU"/>
        </w:rPr>
        <w:t>.</w:t>
      </w:r>
    </w:p>
    <w:p w:rsidR="00752ECB" w:rsidRPr="00C40A34" w:rsidRDefault="00752ECB">
      <w:pPr>
        <w:pStyle w:val="a0"/>
        <w:spacing w:after="0"/>
        <w:jc w:val="both"/>
      </w:pPr>
    </w:p>
    <w:p w:rsidR="002A49FC" w:rsidRDefault="002A49FC" w:rsidP="002A49FC">
      <w:pPr>
        <w:pStyle w:val="a0"/>
        <w:spacing w:before="280" w:after="280" w:line="240" w:lineRule="auto"/>
        <w:jc w:val="both"/>
        <w:rPr>
          <w:color w:val="000000"/>
        </w:rPr>
      </w:pPr>
      <w:bookmarkStart w:id="2" w:name="docs-internal-guid-0d583e57-7fff-491a-2d"/>
      <w:bookmarkStart w:id="3" w:name="__DdeLink__34922_26650774681"/>
      <w:bookmarkEnd w:id="2"/>
      <w:bookmarkEnd w:id="3"/>
      <w:r>
        <w:rPr>
          <w:color w:val="000000"/>
        </w:rPr>
        <w:t xml:space="preserve">Ежегодная премия </w:t>
      </w:r>
      <w:r w:rsidRPr="00BB2E35">
        <w:rPr>
          <w:color w:val="000000"/>
        </w:rPr>
        <w:t>«Врач с большой буквы» — это профессиональная премия среди медицинских работников, чья работа оказала существенное влияния на улучшение здоро</w:t>
      </w:r>
      <w:r>
        <w:rPr>
          <w:color w:val="000000"/>
        </w:rPr>
        <w:t xml:space="preserve">вья населения. </w:t>
      </w:r>
      <w:r w:rsidRPr="00BB2E35">
        <w:rPr>
          <w:color w:val="000000"/>
        </w:rPr>
        <w:t xml:space="preserve">Премия учреждена компанией «АльфаСтрахование-ОМС» и проводится ежегодно с 2020 года.  </w:t>
      </w:r>
      <w:r>
        <w:rPr>
          <w:color w:val="000000"/>
        </w:rPr>
        <w:t xml:space="preserve">Лучших врачей </w:t>
      </w:r>
      <w:r w:rsidRPr="00BB2E35">
        <w:rPr>
          <w:color w:val="000000"/>
        </w:rPr>
        <w:t>определяет комиссия по результатам независимой экспертизы качества оказания медицинской помощи по ОМС.</w:t>
      </w:r>
      <w:r w:rsidRPr="001074BF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Лауреатами прошлого года стали 110 врачей «красной зоны». В этом году премией «Врач с большой буквы» будут отмечены 118 врачей первичного звена из 13 регионов России.</w:t>
      </w:r>
    </w:p>
    <w:p w:rsidR="00752ECB" w:rsidRPr="00C40A34" w:rsidRDefault="00752ECB" w:rsidP="002A49FC">
      <w:pPr>
        <w:pStyle w:val="a0"/>
        <w:spacing w:after="0"/>
        <w:jc w:val="both"/>
      </w:pPr>
      <w:r w:rsidRPr="00C40A34">
        <w:br/>
      </w:r>
      <w:r w:rsidRPr="00C40A34">
        <w:br/>
      </w:r>
    </w:p>
    <w:p w:rsidR="00752ECB" w:rsidRPr="00C40A34" w:rsidRDefault="00752ECB">
      <w:pPr>
        <w:pStyle w:val="a0"/>
        <w:ind w:firstLine="567"/>
        <w:jc w:val="both"/>
      </w:pPr>
    </w:p>
    <w:p w:rsidR="00752ECB" w:rsidRPr="00C40A34" w:rsidRDefault="00752ECB">
      <w:pPr>
        <w:pStyle w:val="cef1edeee2edeee9f2e5eaf1f2"/>
        <w:spacing w:after="160"/>
        <w:jc w:val="both"/>
      </w:pPr>
    </w:p>
    <w:sectPr w:rsidR="00752ECB" w:rsidRPr="00C40A3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93" w:right="851" w:bottom="1191" w:left="1134" w:header="1134" w:footer="113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ECB" w:rsidRDefault="00752ECB">
      <w:r>
        <w:separator/>
      </w:r>
    </w:p>
  </w:endnote>
  <w:endnote w:type="continuationSeparator" w:id="0">
    <w:p w:rsidR="00752ECB" w:rsidRDefault="0075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ECB" w:rsidRDefault="00752ECB">
    <w:pPr>
      <w:pStyle w:val="cde8e6ede8e9eaeeebeeedf2e8f2f3eb"/>
      <w:rPr>
        <w:color w:val="000000"/>
        <w:sz w:val="28"/>
        <w:lang w:eastAsia="hi-I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ECB" w:rsidRDefault="00752E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ECB" w:rsidRDefault="00752ECB">
      <w:r>
        <w:separator/>
      </w:r>
    </w:p>
  </w:footnote>
  <w:footnote w:type="continuationSeparator" w:id="0">
    <w:p w:rsidR="00752ECB" w:rsidRDefault="00752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ECB" w:rsidRDefault="00752E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ECB" w:rsidRDefault="00752E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34"/>
    <w:rsid w:val="00224E1C"/>
    <w:rsid w:val="002A49FC"/>
    <w:rsid w:val="00574F9E"/>
    <w:rsid w:val="00752ECB"/>
    <w:rsid w:val="00C05C23"/>
    <w:rsid w:val="00C4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95BB25"/>
  <w15:chartTrackingRefBased/>
  <w15:docId w15:val="{7A211384-0D2B-4813-B0E3-ACC7C043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styleId="2">
    <w:name w:val="heading 2"/>
    <w:basedOn w:val="1"/>
    <w:next w:val="a0"/>
    <w:qFormat/>
    <w:pPr>
      <w:numPr>
        <w:ilvl w:val="1"/>
        <w:numId w:val="2"/>
      </w:numPr>
      <w:spacing w:before="200"/>
      <w:outlineLvl w:val="1"/>
    </w:pPr>
    <w:rPr>
      <w:rFonts w:ascii="Times New Roman" w:eastAsia="NSimSun" w:hAnsi="Times New Roman" w:cs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hAnsi="Arial"/>
      <w:sz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pacing w:before="120" w:after="120"/>
    </w:pPr>
    <w:rPr>
      <w:i/>
    </w:rPr>
  </w:style>
  <w:style w:type="paragraph" w:customStyle="1" w:styleId="11">
    <w:name w:val="Указатель1"/>
    <w:basedOn w:val="a"/>
  </w:style>
  <w:style w:type="paragraph" w:customStyle="1" w:styleId="DocumentMap">
    <w:name w:val="DocumentMap"/>
    <w:pPr>
      <w:suppressAutoHyphens/>
      <w:spacing w:after="160" w:line="252" w:lineRule="auto"/>
    </w:pPr>
    <w:rPr>
      <w:rFonts w:ascii="Calibri" w:hAnsi="Calibri"/>
      <w:kern w:val="2"/>
      <w:sz w:val="22"/>
      <w:szCs w:val="24"/>
      <w:lang w:eastAsia="hi-IN" w:bidi="hi-IN"/>
    </w:rPr>
  </w:style>
  <w:style w:type="paragraph" w:customStyle="1" w:styleId="c7e0e3eeebeee2eeea">
    <w:name w:val="Зc7аe0гe3оeeлebоeeвe2оeeкea"/>
    <w:basedOn w:val="a"/>
    <w:pPr>
      <w:keepNext/>
      <w:spacing w:before="240" w:after="120"/>
    </w:pPr>
    <w:rPr>
      <w:rFonts w:ascii="Arial" w:hAnsi="Arial"/>
      <w:sz w:val="28"/>
      <w:lang w:eastAsia="ar-SA"/>
    </w:rPr>
  </w:style>
  <w:style w:type="paragraph" w:customStyle="1" w:styleId="cef1edeee2edeee9f2e5eaf1f2">
    <w:name w:val="Оceсf1нedоeeвe2нedоeeйe9 тf2еe5кeaсf1тf2"/>
    <w:basedOn w:val="a"/>
    <w:pPr>
      <w:spacing w:after="140" w:line="276" w:lineRule="auto"/>
    </w:pPr>
    <w:rPr>
      <w:lang w:eastAsia="ar-SA"/>
    </w:rPr>
  </w:style>
  <w:style w:type="paragraph" w:customStyle="1" w:styleId="d1efe8f1eeea">
    <w:name w:val="Сd1пefиe8сf1оeeкea"/>
    <w:basedOn w:val="cef1edeee2edeee9f2e5eaf1f2"/>
  </w:style>
  <w:style w:type="paragraph" w:customStyle="1" w:styleId="cde0e7e2e0ede8e5">
    <w:name w:val="Нcdаe0зe7вe2аe0нedиe8еe5"/>
    <w:basedOn w:val="a"/>
    <w:pPr>
      <w:spacing w:before="120" w:after="120"/>
    </w:pPr>
    <w:rPr>
      <w:i/>
      <w:lang w:eastAsia="ar-SA"/>
    </w:rPr>
  </w:style>
  <w:style w:type="paragraph" w:customStyle="1" w:styleId="d3eae0e7e0f2e5ebfc">
    <w:name w:val="Уd3кeaаe0зe7аe0тf2еe5лebьfc"/>
    <w:basedOn w:val="a"/>
    <w:rPr>
      <w:lang w:eastAsia="ar-SA"/>
    </w:rPr>
  </w:style>
  <w:style w:type="paragraph" w:customStyle="1" w:styleId="cde8e6ede8e9eaeeebeeedf2e8f2f3eb">
    <w:name w:val="Нcdиe8жe6нedиe8йe9 кeaоeeлebоeeнedтf2иe8тf2уf3лeb"/>
    <w:basedOn w:val="a"/>
    <w:pPr>
      <w:tabs>
        <w:tab w:val="center" w:pos="4819"/>
        <w:tab w:val="right" w:pos="9638"/>
      </w:tabs>
    </w:pPr>
    <w:rPr>
      <w:lang w:eastAsia="ar-SA"/>
    </w:rPr>
  </w:style>
  <w:style w:type="paragraph" w:styleId="a9">
    <w:name w:val="footer"/>
    <w:basedOn w:val="a"/>
  </w:style>
  <w:style w:type="paragraph" w:customStyle="1" w:styleId="aa">
    <w:name w:val="Блочная цитата"/>
    <w:basedOn w:val="a"/>
    <w:pPr>
      <w:spacing w:after="283"/>
      <w:ind w:left="567" w:right="567"/>
    </w:pPr>
  </w:style>
  <w:style w:type="paragraph" w:styleId="ab">
    <w:name w:val="header"/>
    <w:basedOn w:val="a"/>
    <w:pPr>
      <w:tabs>
        <w:tab w:val="center" w:pos="4960"/>
        <w:tab w:val="right" w:pos="992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Гусева</dc:creator>
  <cp:keywords/>
  <cp:lastModifiedBy>Петушкова Юлия Валерьевна</cp:lastModifiedBy>
  <cp:revision>5</cp:revision>
  <cp:lastPrinted>1995-11-21T14:41:00Z</cp:lastPrinted>
  <dcterms:created xsi:type="dcterms:W3CDTF">2021-12-08T12:37:00Z</dcterms:created>
  <dcterms:modified xsi:type="dcterms:W3CDTF">2021-12-15T11:44:00Z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Тамара Гусева</vt:lpwstr>
  </property>
</Properties>
</file>