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A" w:rsidRPr="00B31D6A" w:rsidRDefault="00B31D6A" w:rsidP="00362B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D6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B31D6A">
        <w:rPr>
          <w:rFonts w:ascii="Times New Roman" w:hAnsi="Times New Roman" w:cs="Times New Roman"/>
          <w:b/>
          <w:i/>
          <w:sz w:val="24"/>
          <w:szCs w:val="24"/>
        </w:rPr>
        <w:t>Топ…топ</w:t>
      </w:r>
      <w:proofErr w:type="gramEnd"/>
      <w:r w:rsidRPr="00B31D6A">
        <w:rPr>
          <w:rFonts w:ascii="Times New Roman" w:hAnsi="Times New Roman" w:cs="Times New Roman"/>
          <w:b/>
          <w:i/>
          <w:sz w:val="24"/>
          <w:szCs w:val="24"/>
        </w:rPr>
        <w:t>…топает малыш…</w:t>
      </w:r>
    </w:p>
    <w:p w:rsidR="00B31D6A" w:rsidRDefault="00362BF0" w:rsidP="00362B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как </w:t>
      </w:r>
      <w:r w:rsidR="00B31D6A" w:rsidRPr="00B31D6A">
        <w:rPr>
          <w:rFonts w:ascii="Times New Roman" w:hAnsi="Times New Roman" w:cs="Times New Roman"/>
          <w:b/>
          <w:i/>
          <w:sz w:val="24"/>
          <w:szCs w:val="24"/>
        </w:rPr>
        <w:t xml:space="preserve"> нелегки первые  шаги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B31D6A" w:rsidRPr="00B31D6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31D6A" w:rsidRDefault="00B31D6A" w:rsidP="00B31D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1D6A" w:rsidRDefault="00B31D6A" w:rsidP="00B31D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1D6A" w:rsidRPr="00A648F8" w:rsidRDefault="00B31D6A" w:rsidP="00A6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F8">
        <w:rPr>
          <w:rFonts w:ascii="Times New Roman" w:hAnsi="Times New Roman" w:cs="Times New Roman"/>
          <w:sz w:val="28"/>
          <w:szCs w:val="28"/>
        </w:rPr>
        <w:t>Малыш, вставший на ножки,</w:t>
      </w:r>
      <w:r w:rsidR="00A648F8" w:rsidRPr="00A648F8">
        <w:rPr>
          <w:rFonts w:ascii="Times New Roman" w:hAnsi="Times New Roman" w:cs="Times New Roman"/>
          <w:sz w:val="28"/>
          <w:szCs w:val="28"/>
        </w:rPr>
        <w:t xml:space="preserve"> </w:t>
      </w:r>
      <w:r w:rsidRPr="00A648F8">
        <w:rPr>
          <w:rFonts w:ascii="Times New Roman" w:hAnsi="Times New Roman" w:cs="Times New Roman"/>
          <w:sz w:val="28"/>
          <w:szCs w:val="28"/>
        </w:rPr>
        <w:t xml:space="preserve">расширяет поле зрения. Теперь он может добраться до большого количества потенциально опасных предметов. Старые опасности никуда не делись: ребёнок часто будет возвращаться на четвереньки. Зато к ним добавились </w:t>
      </w:r>
      <w:proofErr w:type="gramStart"/>
      <w:r w:rsidRPr="00A648F8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648F8">
        <w:rPr>
          <w:rFonts w:ascii="Times New Roman" w:hAnsi="Times New Roman" w:cs="Times New Roman"/>
          <w:sz w:val="28"/>
          <w:szCs w:val="28"/>
        </w:rPr>
        <w:t>, расположенные повыше.</w:t>
      </w:r>
    </w:p>
    <w:p w:rsidR="00A648F8" w:rsidRPr="00A648F8" w:rsidRDefault="00A648F8" w:rsidP="00A6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F8">
        <w:rPr>
          <w:rFonts w:ascii="Times New Roman" w:hAnsi="Times New Roman" w:cs="Times New Roman"/>
          <w:sz w:val="28"/>
          <w:szCs w:val="28"/>
        </w:rPr>
        <w:t>Столы и стулья подстерегают ребёнка в тот момент, когда он встаёт на ноги,  а также проходит мимо.</w:t>
      </w:r>
    </w:p>
    <w:p w:rsidR="00A648F8" w:rsidRDefault="00A648F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Углы жесткой мебели расположены на высоте головы ребёнка, а дети о них часто бьются. Целесообразно прикрепить</w:t>
      </w:r>
      <w:r w:rsidR="00362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углам насадки из мягкой резины или силикона. </w:t>
      </w:r>
    </w:p>
    <w:p w:rsidR="00A648F8" w:rsidRDefault="00A648F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Ребёнок, вставая, часто хватается за близко стоящие предметы.</w:t>
      </w:r>
    </w:p>
    <w:p w:rsidR="00362BF0" w:rsidRDefault="00A648F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Стул, незакреплённая тумба или полка могут упасть, ударить или придавить малыша. Поэтому мебель нужно прикрепить к стене </w:t>
      </w:r>
    </w:p>
    <w:p w:rsidR="00A648F8" w:rsidRDefault="00A648F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(например, куском стропы и двумя гвоздями), а стулья задвигать под стол или прислонять к стене.</w:t>
      </w:r>
    </w:p>
    <w:p w:rsidR="00A648F8" w:rsidRDefault="00A648F8" w:rsidP="00362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Электрические розетки сами по себе не так опасны, как принято считать. Опасность представляют оголенные провода, отходящие от стены розетки и выключатели, лежащие на полу удлинители (помимо опасности удара электрическим током, о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споткнуться), а также длинные тонкие металлические предметы, которые можно засунуть в розетку.</w:t>
      </w:r>
    </w:p>
    <w:p w:rsidR="00A648F8" w:rsidRDefault="00A648F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Всю электрику в доме лучше привести в порядок до того, как ребёнок научится ходить. Розетки можно закрыть  пластиковыми заглушками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Заклеивать их</w:t>
      </w:r>
      <w:r w:rsidR="00B43E1D">
        <w:rPr>
          <w:rFonts w:ascii="Times New Roman" w:hAnsi="Times New Roman" w:cs="Times New Roman"/>
          <w:sz w:val="28"/>
          <w:szCs w:val="28"/>
        </w:rPr>
        <w:t xml:space="preserve"> пластырем или </w:t>
      </w:r>
      <w:proofErr w:type="spellStart"/>
      <w:r w:rsidR="00B43E1D">
        <w:rPr>
          <w:rFonts w:ascii="Times New Roman" w:hAnsi="Times New Roman" w:cs="Times New Roman"/>
          <w:sz w:val="28"/>
          <w:szCs w:val="28"/>
        </w:rPr>
        <w:t>изолентой</w:t>
      </w:r>
      <w:proofErr w:type="spellEnd"/>
      <w:r w:rsidR="00B43E1D">
        <w:rPr>
          <w:rFonts w:ascii="Times New Roman" w:hAnsi="Times New Roman" w:cs="Times New Roman"/>
          <w:sz w:val="28"/>
          <w:szCs w:val="28"/>
        </w:rPr>
        <w:t xml:space="preserve"> бесполезно, потому что снять их для ребёнка не составит труда.</w:t>
      </w:r>
    </w:p>
    <w:p w:rsidR="00B43E1D" w:rsidRDefault="00B43E1D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предметы, лежащие на столе, следует держать подальше от края.</w:t>
      </w:r>
      <w:r w:rsidR="0045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очень любопытны </w:t>
      </w:r>
      <w:r w:rsidR="00454B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они непременно стянут то, край чего виден из-за стола. Скатерти лучше не стелить.</w:t>
      </w:r>
    </w:p>
    <w:p w:rsidR="00B43E1D" w:rsidRDefault="00B43E1D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Убрать повыше лучше и комнатные растения, а те из них, которые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несъедобным </w:t>
      </w:r>
      <w:r w:rsidR="00454B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вовсе лучше удалить из жилища. Даже если ребёнок не дотянется до горшка, он может подобрать и съесть упавший лист.</w:t>
      </w:r>
    </w:p>
    <w:p w:rsidR="00B43E1D" w:rsidRDefault="00B43E1D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и держите записанными названия каждого растения в вашем доме.</w:t>
      </w:r>
    </w:p>
    <w:p w:rsidR="00B43E1D" w:rsidRDefault="00B43E1D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Сумки и карманы одежды могут содержать опасные для ребёнка предметы: например, лекарства, зажигалки, перочинные ножи. Если в дом пришли гости, напоминайте им о необходимости убрать сумки повыше.</w:t>
      </w:r>
    </w:p>
    <w:p w:rsidR="00B43E1D" w:rsidRDefault="00B43E1D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Современное окно стало причиной несчастных случаев с детьми.</w:t>
      </w:r>
    </w:p>
    <w:p w:rsidR="00B43E1D" w:rsidRDefault="00B43E1D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Открывая окна в квартире и проветривая помеще7ние, убедитесь, что ребёнок при этом находится под присмотром.</w:t>
      </w:r>
    </w:p>
    <w:p w:rsidR="00B43E1D" w:rsidRDefault="00B43E1D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пренебрегайте средствами детской защиты на окнах:</w:t>
      </w:r>
      <w:r w:rsidR="0080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металлопластиковые окна в доме, где есть ребёнок,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оборудовать специальными устройствами, блокирующими открывание окна.</w:t>
      </w:r>
    </w:p>
    <w:p w:rsidR="00B43E1D" w:rsidRDefault="00B43E1D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Тщательно подбирайте аксессуары на окна. В частности, средства солнцезащиты, такие как жалюзи и рулонные шторы</w:t>
      </w:r>
      <w:r w:rsidR="00803531">
        <w:rPr>
          <w:rFonts w:ascii="Times New Roman" w:hAnsi="Times New Roman" w:cs="Times New Roman"/>
          <w:sz w:val="28"/>
          <w:szCs w:val="28"/>
        </w:rPr>
        <w:t xml:space="preserve"> должны быть без свисающих шнуров и цепочек.</w:t>
      </w: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Pr="00803531" w:rsidRDefault="00362BF0" w:rsidP="00A6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="00803531" w:rsidRPr="00803531">
        <w:rPr>
          <w:rFonts w:ascii="Times New Roman" w:hAnsi="Times New Roman" w:cs="Times New Roman"/>
          <w:b/>
          <w:sz w:val="28"/>
          <w:szCs w:val="28"/>
        </w:rPr>
        <w:t>важное!</w:t>
      </w:r>
    </w:p>
    <w:p w:rsidR="00803531" w:rsidRP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8F8" w:rsidRDefault="00803531" w:rsidP="0080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нельзя оставлять ребёнка  под присмотром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которым не исполнилось четырёх лет: в этом возрасте у них недостаточны представления об опасностях, добре и зле. Отсутствие самоконтроля, психическая и двигательная  неустойчивость могут привести старшего ребёнка к совершению действий, опасных для жизни малыша. Не следует забывать также, что нередко дети ревнуют  родителей к появившемуся малышу.</w:t>
      </w:r>
    </w:p>
    <w:p w:rsidR="00803531" w:rsidRDefault="00803531" w:rsidP="0080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спровоцировать их на неадекватные действия. Что касается более старших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пяти-</w:t>
      </w:r>
      <w:r>
        <w:rPr>
          <w:rFonts w:ascii="Times New Roman" w:hAnsi="Times New Roman" w:cs="Times New Roman"/>
          <w:sz w:val="28"/>
          <w:szCs w:val="28"/>
        </w:rPr>
        <w:lastRenderedPageBreak/>
        <w:t>восьми лет), они могут заиграться и забыть о малыше. На прогулке нередко старшие дети угощают малышей ягодами ядовитых растений.</w:t>
      </w:r>
    </w:p>
    <w:p w:rsidR="00A648F8" w:rsidRDefault="00A648F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Default="00803531" w:rsidP="0080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31" w:rsidRPr="00362BF0" w:rsidRDefault="00803531" w:rsidP="008035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BF0">
        <w:rPr>
          <w:rFonts w:ascii="Times New Roman" w:hAnsi="Times New Roman" w:cs="Times New Roman"/>
          <w:i/>
          <w:sz w:val="28"/>
          <w:szCs w:val="28"/>
        </w:rPr>
        <w:t>При подготовке памятки использовались материалы, рекомендуемые МЗ ТО.</w:t>
      </w:r>
    </w:p>
    <w:p w:rsidR="00454BC8" w:rsidRDefault="00454BC8" w:rsidP="00803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5775" cy="495300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C8" w:rsidRPr="005863CD" w:rsidRDefault="00454BC8" w:rsidP="00454BC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863CD">
        <w:rPr>
          <w:rFonts w:ascii="Times New Roman" w:hAnsi="Times New Roman"/>
          <w:b/>
          <w:i/>
        </w:rPr>
        <w:t>Государственное учреждение здравоохранения</w:t>
      </w:r>
    </w:p>
    <w:p w:rsidR="00454BC8" w:rsidRPr="005863CD" w:rsidRDefault="00454BC8" w:rsidP="00454BC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</w:t>
      </w:r>
      <w:r w:rsidRPr="005863CD">
        <w:rPr>
          <w:rFonts w:ascii="Times New Roman" w:hAnsi="Times New Roman"/>
          <w:b/>
          <w:i/>
        </w:rPr>
        <w:t>Городская клиническая больница №2 г</w:t>
      </w:r>
      <w:proofErr w:type="gramStart"/>
      <w:r w:rsidRPr="005863CD">
        <w:rPr>
          <w:rFonts w:ascii="Times New Roman" w:hAnsi="Times New Roman"/>
          <w:b/>
          <w:i/>
        </w:rPr>
        <w:t>.Т</w:t>
      </w:r>
      <w:proofErr w:type="gramEnd"/>
      <w:r w:rsidRPr="005863CD">
        <w:rPr>
          <w:rFonts w:ascii="Times New Roman" w:hAnsi="Times New Roman"/>
          <w:b/>
          <w:i/>
        </w:rPr>
        <w:t>улы имени Е.Г.Лазарева</w:t>
      </w:r>
      <w:r>
        <w:rPr>
          <w:rFonts w:ascii="Times New Roman" w:hAnsi="Times New Roman"/>
          <w:b/>
          <w:i/>
        </w:rPr>
        <w:t>»</w:t>
      </w:r>
    </w:p>
    <w:p w:rsidR="00803531" w:rsidRDefault="00803531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C8" w:rsidRDefault="00454BC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C8" w:rsidRDefault="00454BC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C8" w:rsidRDefault="00454BC8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BC8" w:rsidRDefault="00454BC8" w:rsidP="00A6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454BC8" w:rsidP="00A6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C8">
        <w:rPr>
          <w:rFonts w:ascii="Times New Roman" w:hAnsi="Times New Roman" w:cs="Times New Roman"/>
          <w:b/>
          <w:sz w:val="28"/>
          <w:szCs w:val="28"/>
        </w:rPr>
        <w:t>«О</w:t>
      </w:r>
      <w:r w:rsidR="00362BF0">
        <w:rPr>
          <w:rFonts w:ascii="Times New Roman" w:hAnsi="Times New Roman" w:cs="Times New Roman"/>
          <w:b/>
          <w:sz w:val="28"/>
          <w:szCs w:val="28"/>
        </w:rPr>
        <w:t xml:space="preserve">й, как </w:t>
      </w:r>
      <w:r w:rsidRPr="00454BC8">
        <w:rPr>
          <w:rFonts w:ascii="Times New Roman" w:hAnsi="Times New Roman" w:cs="Times New Roman"/>
          <w:b/>
          <w:sz w:val="28"/>
          <w:szCs w:val="28"/>
        </w:rPr>
        <w:t xml:space="preserve"> нелегки </w:t>
      </w:r>
      <w:r w:rsidR="00362BF0">
        <w:rPr>
          <w:rFonts w:ascii="Times New Roman" w:hAnsi="Times New Roman" w:cs="Times New Roman"/>
          <w:b/>
          <w:sz w:val="28"/>
          <w:szCs w:val="28"/>
        </w:rPr>
        <w:t>…</w:t>
      </w:r>
    </w:p>
    <w:p w:rsidR="00454BC8" w:rsidRDefault="00362BF0" w:rsidP="00A6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54BC8" w:rsidRPr="00454BC8">
        <w:rPr>
          <w:rFonts w:ascii="Times New Roman" w:hAnsi="Times New Roman" w:cs="Times New Roman"/>
          <w:b/>
          <w:sz w:val="28"/>
          <w:szCs w:val="28"/>
        </w:rPr>
        <w:t>первые шаги…»</w:t>
      </w:r>
    </w:p>
    <w:p w:rsidR="00454BC8" w:rsidRDefault="00454BC8" w:rsidP="00A6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BC8" w:rsidRPr="00454BC8" w:rsidRDefault="00454BC8" w:rsidP="00A64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531" w:rsidRDefault="00454BC8" w:rsidP="00362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504950"/>
            <wp:effectExtent l="19050" t="0" r="0" b="0"/>
            <wp:docPr id="1" name="Рисунок 1" descr="C:\Documents and Settings\oper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22" cy="150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F0" w:rsidRDefault="00362BF0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F0" w:rsidRDefault="00362BF0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F0" w:rsidRDefault="00362BF0" w:rsidP="00A6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F0" w:rsidRDefault="00362BF0" w:rsidP="0036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36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F0" w:rsidRDefault="00362BF0" w:rsidP="0036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F0" w:rsidRPr="00362BF0" w:rsidRDefault="00362BF0" w:rsidP="0036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F0">
        <w:rPr>
          <w:rFonts w:ascii="Times New Roman" w:hAnsi="Times New Roman" w:cs="Times New Roman"/>
          <w:b/>
          <w:sz w:val="28"/>
          <w:szCs w:val="28"/>
        </w:rPr>
        <w:t>Памятки для родителей</w:t>
      </w:r>
    </w:p>
    <w:sectPr w:rsidR="00362BF0" w:rsidRPr="00362BF0" w:rsidSect="00803531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D6A"/>
    <w:rsid w:val="00362BF0"/>
    <w:rsid w:val="00454BC8"/>
    <w:rsid w:val="00803531"/>
    <w:rsid w:val="00A648F8"/>
    <w:rsid w:val="00B31D6A"/>
    <w:rsid w:val="00B4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cp:lastPrinted>2020-08-06T07:43:00Z</cp:lastPrinted>
  <dcterms:created xsi:type="dcterms:W3CDTF">2020-08-06T07:46:00Z</dcterms:created>
  <dcterms:modified xsi:type="dcterms:W3CDTF">2020-08-06T07:46:00Z</dcterms:modified>
</cp:coreProperties>
</file>