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4E" w:rsidRPr="0059154E" w:rsidRDefault="0059154E" w:rsidP="0059154E">
      <w:pPr>
        <w:spacing w:before="120"/>
        <w:ind w:left="567" w:right="-2"/>
        <w:jc w:val="right"/>
        <w:rPr>
          <w:sz w:val="18"/>
          <w:szCs w:val="18"/>
        </w:rPr>
      </w:pPr>
      <w:r w:rsidRPr="0059154E">
        <w:rPr>
          <w:sz w:val="18"/>
          <w:szCs w:val="18"/>
        </w:rPr>
        <w:t>Приложение №2</w:t>
      </w:r>
    </w:p>
    <w:p w:rsidR="0059154E" w:rsidRDefault="0059154E" w:rsidP="00E31DE5">
      <w:pPr>
        <w:spacing w:before="120"/>
        <w:ind w:left="567" w:right="954"/>
        <w:jc w:val="center"/>
        <w:rPr>
          <w:b/>
        </w:rPr>
      </w:pPr>
    </w:p>
    <w:p w:rsidR="00E31DE5" w:rsidRPr="009D72DF" w:rsidRDefault="00E31DE5" w:rsidP="00E31DE5">
      <w:pPr>
        <w:spacing w:before="120"/>
        <w:ind w:left="567" w:right="954"/>
        <w:jc w:val="center"/>
        <w:rPr>
          <w:b/>
        </w:rPr>
      </w:pPr>
      <w:bookmarkStart w:id="0" w:name="_GoBack"/>
      <w:bookmarkEnd w:id="0"/>
      <w:r w:rsidRPr="009D72DF">
        <w:rPr>
          <w:b/>
        </w:rPr>
        <w:t>О чем говорить с родителями о наркомании.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 xml:space="preserve">Наркомания – страшное социальное зло. Семья остается наиболее важным фактором, влияющим на  развитие, формирование личности и мировоззрения ребенка, так как именно в семье он получает свой первый опыт социального взаимодействия, общаясь с родителями, братьями и сестрами. Этот опыт складывается из того, что видит ребенок с раннего детства в семье, как родители, </w:t>
      </w:r>
      <w:r w:rsidRPr="009D72DF">
        <w:rPr>
          <w:iCs/>
        </w:rPr>
        <w:t>родственники и друзья семьи относятся к курению, спиртному, наркотическим веществам. Также важно, как в семье принято отмечать важные события, семейные  праздники и торжества, как проводят свой досуг родители. Поэтому с</w:t>
      </w:r>
      <w:r w:rsidRPr="009D72DF">
        <w:t xml:space="preserve">емейная профилактика вредных привычек у детей должна сводиться не столько к беседам об опасности, сколько к  формированию практических навыков ведения </w:t>
      </w:r>
      <w:r w:rsidR="00737FF5">
        <w:t>здорового образа жизни</w:t>
      </w:r>
      <w:r w:rsidRPr="009D72DF">
        <w:t>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rPr>
          <w:color w:val="000000"/>
        </w:rPr>
        <w:t xml:space="preserve">Примерно с 9–10 лет формируется и групповое поведение ребенка в школе. Оно формируется по разным принципам:  двор, интересы, музыка, спорт и т. п. Рано или поздно в группу может случайно попасть </w:t>
      </w:r>
      <w:proofErr w:type="spellStart"/>
      <w:r w:rsidRPr="009D72DF">
        <w:rPr>
          <w:color w:val="000000"/>
        </w:rPr>
        <w:t>психоактивное</w:t>
      </w:r>
      <w:proofErr w:type="spellEnd"/>
      <w:r w:rsidRPr="009D72DF">
        <w:rPr>
          <w:color w:val="000000"/>
        </w:rPr>
        <w:t xml:space="preserve"> вещество. И если подросток стремится «быть как все», если статус в группе для него выше всего остального, он обязательно его попробует.</w:t>
      </w:r>
      <w:r w:rsidRPr="009D72DF">
        <w:rPr>
          <w:rStyle w:val="apple-converted-space"/>
          <w:color w:val="000000"/>
        </w:rPr>
        <w:t>Поэтому н</w:t>
      </w:r>
      <w:r w:rsidRPr="009D72DF">
        <w:rPr>
          <w:color w:val="000000"/>
        </w:rPr>
        <w:t>е держите ребенка в информационном вакууме - он заполнит его из других источников и не факт, что сведения будут достоверными и адекватными. Ребенок должен узнать о наркотиках от родителей</w:t>
      </w:r>
      <w:r w:rsidRPr="009D72DF">
        <w:t>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9D72DF">
        <w:rPr>
          <w:b/>
        </w:rPr>
        <w:t>Как родители могут распознать признаки наркомании у детей? Необходимо обращать  внимание на следующие изменения в поведении подростка: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0" w:right="-1" w:firstLine="567"/>
      </w:pPr>
      <w:r w:rsidRPr="009D72DF">
        <w:t>резкое снижение или повышение активности;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потеря интереса к учебе, увлечениям;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необъяснимая раздражительность, лживость, рассеянность;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появление подозрительного окружения;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 xml:space="preserve">скрытность в поведении, отказ сообщать </w:t>
      </w:r>
      <w:proofErr w:type="gramStart"/>
      <w:r w:rsidRPr="009D72DF">
        <w:t>о свеем</w:t>
      </w:r>
      <w:proofErr w:type="gramEnd"/>
      <w:r w:rsidRPr="009D72DF">
        <w:t xml:space="preserve"> местонахождении;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позднее возвращение домой;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трудное пробуждение по утрам, невнятная речь;</w:t>
      </w:r>
    </w:p>
    <w:p w:rsidR="00E31DE5" w:rsidRPr="009D72DF" w:rsidRDefault="00E31DE5" w:rsidP="00E31DE5">
      <w:pPr>
        <w:pStyle w:val="a4"/>
        <w:numPr>
          <w:ilvl w:val="0"/>
          <w:numId w:val="1"/>
        </w:numPr>
        <w:ind w:left="567" w:right="-1" w:firstLine="0"/>
      </w:pPr>
      <w:r w:rsidRPr="009D72DF">
        <w:t>потеря аппетита, снижение веса, сонливость и т.д.</w:t>
      </w:r>
    </w:p>
    <w:p w:rsidR="00E31DE5" w:rsidRPr="009D72DF" w:rsidRDefault="00E31DE5" w:rsidP="00E31DE5">
      <w:pPr>
        <w:tabs>
          <w:tab w:val="left" w:pos="9355"/>
        </w:tabs>
        <w:ind w:right="-1" w:firstLine="567"/>
        <w:jc w:val="both"/>
      </w:pPr>
      <w:r w:rsidRPr="009D72DF">
        <w:t>Необходимо также учитывать, что некоторые из перечисленных здесь признаков употребления наркотиков могут совпадать с типичными особенностями подросткового поведения.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9D72DF">
        <w:rPr>
          <w:b/>
        </w:rPr>
        <w:t>Что должно насторожить: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исчезновение денег или ценностей из дома;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увеличение требуемой суммы денег на карманные расходы;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наличие у подростка медикаментов, шприцев, ампул, тюбиков из-под клея;</w:t>
      </w:r>
    </w:p>
    <w:p w:rsidR="00E31DE5" w:rsidRPr="009D72DF" w:rsidRDefault="00E31DE5" w:rsidP="00E31DE5">
      <w:pPr>
        <w:pStyle w:val="a4"/>
        <w:numPr>
          <w:ilvl w:val="0"/>
          <w:numId w:val="2"/>
        </w:numPr>
        <w:ind w:left="0" w:right="-1" w:firstLine="567"/>
        <w:jc w:val="both"/>
      </w:pPr>
      <w:r w:rsidRPr="009D72DF">
        <w:t>непривычные запахи, пятна на одежде, следы на теле подростка.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C33AD9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C33AD9">
        <w:rPr>
          <w:b/>
        </w:rPr>
        <w:t>Кроме того побудить подростка к употреблению наркотиков – могут причины, возникшие в результате неблагоприятных семейных отношений: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ind w:left="0" w:right="-1" w:firstLine="709"/>
        <w:jc w:val="both"/>
      </w:pPr>
      <w:r w:rsidRPr="009D72DF">
        <w:t>Неадекватная заниженная или завышенная самооценка.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ind w:left="0" w:right="-1" w:firstLine="709"/>
        <w:jc w:val="both"/>
      </w:pPr>
      <w:r w:rsidRPr="009D72DF">
        <w:t>Отсутствие четкой цели в жизни, отсутствие заботы о себе и о своем здоровье.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ind w:left="0" w:right="-1" w:firstLine="709"/>
        <w:jc w:val="both"/>
      </w:pPr>
      <w:r w:rsidRPr="009D72DF">
        <w:t>Недостаток любви и поддержки в семье.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t>Эмоциональная боль, разочарование в семье от психической (а иногда и физической) травмы, полученной в детстве от родителей.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proofErr w:type="spellStart"/>
      <w:r w:rsidRPr="009D72DF">
        <w:t>Гиперопека</w:t>
      </w:r>
      <w:proofErr w:type="spellEnd"/>
      <w:r w:rsidRPr="009D72DF">
        <w:t xml:space="preserve"> со стороны родителей, отсутствие навыков самостоятельного приема  решений, повышенная внушаемость.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t>Низкая устойчивость к стрессам, неумение справляться с трудностями.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t>Неумение получать удовольствие, удовлетворение от повседневной жизни.</w:t>
      </w:r>
    </w:p>
    <w:p w:rsidR="00E31DE5" w:rsidRPr="009D72DF" w:rsidRDefault="00E31DE5" w:rsidP="002A3348">
      <w:pPr>
        <w:pStyle w:val="a4"/>
        <w:numPr>
          <w:ilvl w:val="0"/>
          <w:numId w:val="4"/>
        </w:numPr>
        <w:tabs>
          <w:tab w:val="left" w:pos="709"/>
        </w:tabs>
        <w:ind w:left="0" w:right="-1" w:firstLine="709"/>
        <w:jc w:val="both"/>
      </w:pPr>
      <w:r w:rsidRPr="009D72DF">
        <w:lastRenderedPageBreak/>
        <w:t>Отсутствие нравственных ценностей, внутреннего стержня.</w:t>
      </w:r>
    </w:p>
    <w:p w:rsidR="00E31DE5" w:rsidRDefault="00E31DE5" w:rsidP="002A3348">
      <w:pPr>
        <w:tabs>
          <w:tab w:val="left" w:pos="9355"/>
        </w:tabs>
        <w:ind w:right="-1" w:firstLine="709"/>
        <w:jc w:val="both"/>
      </w:pPr>
    </w:p>
    <w:p w:rsidR="00737FF5" w:rsidRPr="009D72DF" w:rsidRDefault="00737FF5" w:rsidP="002A3348">
      <w:pPr>
        <w:tabs>
          <w:tab w:val="left" w:pos="9355"/>
        </w:tabs>
        <w:ind w:right="-1" w:firstLine="709"/>
        <w:jc w:val="both"/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При появлении подозрений родители, как правило, переживают очень сильные отрицательные эмоции, но никогда в таком состоянии нельзя начинать разговор с ребёнком пока, пока  родители не сумеют полностью овладеть своими чувствами.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Ни в коем случае нельзя допускать угроз и упрёков. Они заставят ребёнка закрыться, и вы ничего не узнаете. Чтобы правильно построить беседу, постарайтесь вспомнить себя в юношеском возрасте. Постарайтесь убедить ребёнка, что вы его искренне любите и хотите уберечь от опасности. В ходе бесед, необходимо выяснить какие причины подтолкнули подростка к употреблению наркотиков, это поможет найти правильное решение к преодолению имеющихся проблем. Но самим родителям  не справиться с данной проблемой, поэтому следует незамедлительно обратиться за помощью к наркологам и психологам.</w:t>
      </w:r>
    </w:p>
    <w:p w:rsidR="00737FF5" w:rsidRDefault="00737FF5" w:rsidP="00E31DE5">
      <w:pPr>
        <w:tabs>
          <w:tab w:val="left" w:pos="9355"/>
        </w:tabs>
        <w:ind w:right="-1" w:firstLine="709"/>
        <w:jc w:val="both"/>
        <w:rPr>
          <w:b/>
        </w:rPr>
      </w:pP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9D72DF">
        <w:rPr>
          <w:b/>
        </w:rPr>
        <w:t>Что делать родителям, чтобы их ребенок не стал наркоманом?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миром, с кем он дружит, где и когда проводит свое свободное время.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Научите подростка справляться с трудностями и неудачами, ведь отрицательный опыт, это тоже опыт.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Учите ребенка видеть и понимать красоту окружающего мира, получать удовольствие в повседневной жизни (от природы, хорошей книги, общения с интересными людьми и т.д.)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 и информирующей.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Донесите до Ваших детей, что вслед за удовольствием от принятия наркотиков наступают сильные физические муки; ухудшается физическое здоровье; резко снижаются умственные способности; существует высокий риск заражения СПИДом, другими инфекционными заболеваниями.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 xml:space="preserve">Главное, чтобы ребенок понял, что он себя лишает будущего, что люди, употребляющие наркотики –играют роль пешки в большом наркобизнесе и расплачиваются </w:t>
      </w:r>
      <w:r w:rsidR="00737FF5">
        <w:t xml:space="preserve">за свое поведение и пристрастие </w:t>
      </w:r>
      <w:r w:rsidRPr="009D72DF">
        <w:t>не только деньгами, но и своей жизнью!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</w:pPr>
      <w:r w:rsidRPr="009D72DF">
        <w:t>Для того</w:t>
      </w:r>
      <w:proofErr w:type="gramStart"/>
      <w:r w:rsidRPr="009D72DF">
        <w:t>,</w:t>
      </w:r>
      <w:proofErr w:type="gramEnd"/>
      <w:r w:rsidRPr="009D72DF">
        <w:t xml:space="preserve"> чтобы защитить детей и подростков от употребления наркотиков, необходимо сформировать у молодежи  представление о наркомании, как о тяжелом и опасном заболевании, которое легче предупредить, чем от него вылечиться. </w:t>
      </w:r>
    </w:p>
    <w:p w:rsidR="00E31DE5" w:rsidRPr="009D72DF" w:rsidRDefault="00E31DE5" w:rsidP="00E31DE5">
      <w:pPr>
        <w:tabs>
          <w:tab w:val="left" w:pos="9355"/>
        </w:tabs>
        <w:ind w:right="-1" w:firstLine="709"/>
        <w:jc w:val="both"/>
        <w:rPr>
          <w:b/>
        </w:rPr>
      </w:pPr>
      <w:r w:rsidRPr="009D72DF">
        <w:t xml:space="preserve">Помните, что наркоманию можно победить только тогда, когда регулярная работа по формированию правильного отношения к наркотикам и к своей жизни будет проводиться </w:t>
      </w:r>
      <w:r w:rsidRPr="009D72DF">
        <w:rPr>
          <w:b/>
        </w:rPr>
        <w:t>с каждым подростком не только в каждом образовательном учреждении, но и в КАЖДОЙ СЕМЬЕ!</w:t>
      </w:r>
    </w:p>
    <w:p w:rsidR="00E31DE5" w:rsidRPr="009D72DF" w:rsidRDefault="00E31DE5" w:rsidP="00E31DE5">
      <w:pPr>
        <w:tabs>
          <w:tab w:val="left" w:pos="9355"/>
        </w:tabs>
        <w:spacing w:before="100" w:beforeAutospacing="1" w:after="100" w:afterAutospacing="1"/>
        <w:ind w:right="-1" w:firstLine="709"/>
        <w:jc w:val="both"/>
      </w:pPr>
    </w:p>
    <w:p w:rsidR="003B7E75" w:rsidRDefault="003B7E75"/>
    <w:sectPr w:rsidR="003B7E75" w:rsidSect="00C072CA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3C46"/>
    <w:multiLevelType w:val="hybridMultilevel"/>
    <w:tmpl w:val="2A464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E08CA"/>
    <w:multiLevelType w:val="hybridMultilevel"/>
    <w:tmpl w:val="CDA81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D0B94"/>
    <w:multiLevelType w:val="hybridMultilevel"/>
    <w:tmpl w:val="C7D6E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05B04"/>
    <w:multiLevelType w:val="hybridMultilevel"/>
    <w:tmpl w:val="D6645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1DE5"/>
    <w:rsid w:val="0016139D"/>
    <w:rsid w:val="002A3348"/>
    <w:rsid w:val="002E0F57"/>
    <w:rsid w:val="003B7E75"/>
    <w:rsid w:val="003D5150"/>
    <w:rsid w:val="0059154E"/>
    <w:rsid w:val="00737FF5"/>
    <w:rsid w:val="00A465D7"/>
    <w:rsid w:val="00C01F9A"/>
    <w:rsid w:val="00C072CA"/>
    <w:rsid w:val="00C33AD9"/>
    <w:rsid w:val="00E3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DE5"/>
    <w:pPr>
      <w:ind w:left="720"/>
      <w:contextualSpacing/>
    </w:pPr>
  </w:style>
  <w:style w:type="character" w:customStyle="1" w:styleId="apple-converted-space">
    <w:name w:val="apple-converted-space"/>
    <w:basedOn w:val="a0"/>
    <w:rsid w:val="00E31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Профпатологии</dc:creator>
  <cp:lastModifiedBy>user</cp:lastModifiedBy>
  <cp:revision>2</cp:revision>
  <dcterms:created xsi:type="dcterms:W3CDTF">2022-06-23T11:26:00Z</dcterms:created>
  <dcterms:modified xsi:type="dcterms:W3CDTF">2022-06-23T11:26:00Z</dcterms:modified>
</cp:coreProperties>
</file>