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CF" w:rsidRPr="008C08CF" w:rsidRDefault="008C08CF" w:rsidP="008C08CF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</w:pPr>
      <w:r w:rsidRPr="008C08CF"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  <w:t>Перечень видов, форм и условий предоставления медицинской помощи, оказание которой осуществляется бесплатно</w:t>
      </w:r>
    </w:p>
    <w:p w:rsidR="008C08CF" w:rsidRPr="008C08CF" w:rsidRDefault="008C08CF" w:rsidP="008C08C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b/>
          <w:color w:val="FF0000"/>
          <w:sz w:val="28"/>
          <w:szCs w:val="24"/>
          <w:lang w:eastAsia="zh-CN"/>
        </w:rPr>
      </w:pPr>
    </w:p>
    <w:p w:rsidR="008C08CF" w:rsidRPr="008C08CF" w:rsidRDefault="008C08CF" w:rsidP="008C08C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8C08CF" w:rsidRPr="008C08CF" w:rsidRDefault="008C08CF" w:rsidP="008C08C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:rsidR="008C08CF" w:rsidRPr="008C08CF" w:rsidRDefault="008C08CF" w:rsidP="008C08C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>специализированная, в том числе высокотехнологичная, медицинская помощь;</w:t>
      </w:r>
    </w:p>
    <w:p w:rsidR="008C08CF" w:rsidRPr="008C08CF" w:rsidRDefault="008C08CF" w:rsidP="008C08C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>скорая, в том числе скорая специализированная, медицинская помощь;</w:t>
      </w:r>
    </w:p>
    <w:p w:rsidR="008C08CF" w:rsidRPr="008C08CF" w:rsidRDefault="008C08CF" w:rsidP="008C08C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>паллиативная 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медицинская помощь.</w:t>
      </w:r>
    </w:p>
    <w:p w:rsidR="008C08CF" w:rsidRPr="008C08CF" w:rsidRDefault="008C08CF" w:rsidP="008C08C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Понятие «медицинская организация» используется в Программе </w:t>
      </w: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 xml:space="preserve">в значении, определенном в Федеральных законах от 21 ноября 2011 года </w:t>
      </w: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 xml:space="preserve">№ 323-ФЗ «Об основах охраны здоровья граждан в Российской Федерации» </w:t>
      </w: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>и от 29 ноября 2010 года № 326-ФЗ «Об обязательном медицинском страховании в Российской Федерации».</w:t>
      </w:r>
    </w:p>
    <w:p w:rsidR="008C08CF" w:rsidRPr="008C08CF" w:rsidRDefault="008C08CF" w:rsidP="008C08C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>Ветеранам боевых действий оказание медицинской помощи в рамках Программы осуществляется во внеочередном порядке.</w:t>
      </w:r>
    </w:p>
    <w:p w:rsidR="008C08CF" w:rsidRPr="008C08CF" w:rsidRDefault="008C08CF" w:rsidP="008C08C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</w:p>
    <w:p w:rsidR="008C08CF" w:rsidRPr="008C08CF" w:rsidRDefault="008C08CF" w:rsidP="008C08CF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</w:pPr>
      <w:r w:rsidRPr="008C08CF"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  <w:t>Первичная медико-санитарная помощь</w:t>
      </w:r>
    </w:p>
    <w:p w:rsidR="008C08CF" w:rsidRPr="008C08CF" w:rsidRDefault="008C08CF" w:rsidP="008C08CF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</w:pPr>
    </w:p>
    <w:p w:rsidR="008C08CF" w:rsidRPr="008C08CF" w:rsidRDefault="008C08CF" w:rsidP="008C08C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8C08CF" w:rsidRPr="008C08CF" w:rsidRDefault="008C08CF" w:rsidP="008C08C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Первичная медико-санитарная помощь оказывается в амбулаторных условиях и в условиях дневного стационара в плановой </w:t>
      </w: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>и неотложной формах.</w:t>
      </w:r>
    </w:p>
    <w:p w:rsidR="008C08CF" w:rsidRPr="008C08CF" w:rsidRDefault="008C08CF" w:rsidP="008C08C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>Первичная доврачебная медико-санитарная помощь оказывается фельдшерами, акушерами и другими медицинскими работниками со средним профессиональным медицинским образованием.</w:t>
      </w:r>
    </w:p>
    <w:p w:rsidR="008C08CF" w:rsidRPr="008C08CF" w:rsidRDefault="008C08CF" w:rsidP="008C08C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Первичная врачебная медико-санитарная помощь оказывается врачами-терапевтами, врачами-терапевтами участковыми, врачами-педиатрами, </w:t>
      </w: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lastRenderedPageBreak/>
        <w:t>врачами-педиатрами участковыми и врачами общей практики (семейными врачами).</w:t>
      </w:r>
    </w:p>
    <w:p w:rsidR="008C08CF" w:rsidRPr="008C08CF" w:rsidRDefault="008C08CF" w:rsidP="008C08C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8C08CF" w:rsidRPr="008C08CF" w:rsidRDefault="008C08CF" w:rsidP="008C08C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Для получения первичной врачебной медико-санитарной помощи гражданин выбирает одну медицинскую организацию, в том числе по территориально-участковому принципу (далее соответственно </w:t>
      </w:r>
      <w:proofErr w:type="gramStart"/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>–п</w:t>
      </w:r>
      <w:proofErr w:type="gramEnd"/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>рикрепившееся лицо, прикрепленное население), не чаще, чем один раз в год (за исключением случаев изменения места жительства или места пребывания гражданина).</w:t>
      </w:r>
    </w:p>
    <w:p w:rsidR="008C08CF" w:rsidRPr="008C08CF" w:rsidRDefault="008C08CF" w:rsidP="008C08C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</w:p>
    <w:p w:rsidR="008C08CF" w:rsidRPr="008C08CF" w:rsidRDefault="008C08CF" w:rsidP="008C08C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</w:pPr>
      <w:r w:rsidRPr="008C08CF"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  <w:t xml:space="preserve">Специализированная, в том числе высокотехнологичная, </w:t>
      </w:r>
      <w:r w:rsidRPr="008C08CF"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  <w:br/>
        <w:t>медицинская помощь</w:t>
      </w:r>
    </w:p>
    <w:p w:rsidR="008C08CF" w:rsidRPr="008C08CF" w:rsidRDefault="008C08CF" w:rsidP="008C08C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</w:p>
    <w:p w:rsidR="008C08CF" w:rsidRPr="008C08CF" w:rsidRDefault="008C08CF" w:rsidP="008C08C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Специализированная медицинская помощь оказывается бесплатно </w:t>
      </w: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 xml:space="preserve">в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</w:t>
      </w: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 xml:space="preserve">и послеродовой период), требующих использования специальных методов </w:t>
      </w: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>и сложных медицинских технологий, а также медицинскую реабилитацию.</w:t>
      </w:r>
    </w:p>
    <w:p w:rsidR="008C08CF" w:rsidRPr="008C08CF" w:rsidRDefault="008C08CF" w:rsidP="008C08C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proofErr w:type="gramStart"/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8C08CF" w:rsidRPr="008C08CF" w:rsidRDefault="008C08CF" w:rsidP="008C08C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</w:t>
      </w:r>
      <w:proofErr w:type="gramStart"/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>содержащим</w:t>
      </w:r>
      <w:proofErr w:type="gramEnd"/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 в том числе методы лечения и источники финансового обеспечения высокотехнологичной медицинской помощи, утвержденным постановлением Правительства Российской Федерации </w:t>
      </w:r>
      <w:r w:rsidRPr="008C08CF">
        <w:rPr>
          <w:rFonts w:ascii="PT Astra Serif" w:eastAsia="Times New Roman" w:hAnsi="PT Astra Serif" w:cs="Times New Roman"/>
          <w:color w:val="FF0000"/>
          <w:sz w:val="28"/>
          <w:szCs w:val="24"/>
          <w:lang w:eastAsia="zh-CN"/>
        </w:rPr>
        <w:br/>
      </w: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>(далее – перечень видов высокотехнологичной медицинской помощи).</w:t>
      </w:r>
    </w:p>
    <w:p w:rsidR="008C08CF" w:rsidRPr="008C08CF" w:rsidRDefault="008C08CF" w:rsidP="008C08C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</w:p>
    <w:p w:rsidR="008C08CF" w:rsidRPr="008C08CF" w:rsidRDefault="008C08CF" w:rsidP="008C08CF">
      <w:pPr>
        <w:suppressAutoHyphens/>
        <w:spacing w:after="0" w:line="360" w:lineRule="exact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</w:pPr>
      <w:r w:rsidRPr="008C08CF"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  <w:t xml:space="preserve">Скорая, в том числе скорая специализированная, </w:t>
      </w:r>
      <w:r w:rsidRPr="008C08CF"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  <w:br/>
        <w:t>медицинская помощь</w:t>
      </w:r>
    </w:p>
    <w:p w:rsidR="008C08CF" w:rsidRPr="008C08CF" w:rsidRDefault="008C08CF" w:rsidP="008C08C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</w:p>
    <w:p w:rsidR="008C08CF" w:rsidRPr="008C08CF" w:rsidRDefault="008C08CF" w:rsidP="008C08C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lastRenderedPageBreak/>
        <w:t xml:space="preserve">Скорая, в том числе скорая специализированная, медицинская помощь оказывается гражданам в экстренной или неотложной форме вне </w:t>
      </w: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 xml:space="preserve">медицинской организации, а также в амбулаторных и стационарных </w:t>
      </w: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>условиях при заболеваниях, несчастных случаях, травмах, отравлениях</w:t>
      </w: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>и других состояниях, требующих срочного медицинского вмешательства.</w:t>
      </w:r>
    </w:p>
    <w:p w:rsidR="008C08CF" w:rsidRPr="008C08CF" w:rsidRDefault="008C08CF" w:rsidP="008C08C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8C08CF" w:rsidRPr="008C08CF" w:rsidRDefault="008C08CF" w:rsidP="008C08C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proofErr w:type="gramStart"/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</w:t>
      </w: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 xml:space="preserve">(в том числе лиц, находящихся на лечении в медицинских организациях, </w:t>
      </w: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 xml:space="preserve">в которых отсутствует возможность оказания необходимой медицинской помощи при угрожающих жизни состояниях, женщин в период </w:t>
      </w: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>беременности, родов, послеродовой период и новорожденных, а также лиц, пострадавших в результате чрезвычайных</w:t>
      </w:r>
      <w:proofErr w:type="gramEnd"/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 ситуаций и стихийных бедствий).</w:t>
      </w:r>
    </w:p>
    <w:p w:rsidR="008C08CF" w:rsidRPr="008C08CF" w:rsidRDefault="008C08CF" w:rsidP="008C08CF">
      <w:pPr>
        <w:suppressAutoHyphens/>
        <w:spacing w:after="0" w:line="38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>Медицинская эвакуация, в том числе между субъектами Российской Федерации,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8C08CF" w:rsidRPr="008C08CF" w:rsidRDefault="008C08CF" w:rsidP="008C08CF">
      <w:pPr>
        <w:suppressAutoHyphens/>
        <w:spacing w:after="0" w:line="38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</w:p>
    <w:p w:rsidR="008C08CF" w:rsidRPr="008C08CF" w:rsidRDefault="008C08CF" w:rsidP="008C08CF">
      <w:pPr>
        <w:suppressAutoHyphens/>
        <w:spacing w:after="0" w:line="380" w:lineRule="exact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</w:pPr>
      <w:r w:rsidRPr="008C08CF"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  <w:t>Медицинская реабилитация</w:t>
      </w:r>
    </w:p>
    <w:p w:rsidR="008C08CF" w:rsidRPr="008C08CF" w:rsidRDefault="008C08CF" w:rsidP="008C08CF">
      <w:pPr>
        <w:suppressAutoHyphens/>
        <w:spacing w:after="0" w:line="380" w:lineRule="exact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</w:pPr>
    </w:p>
    <w:p w:rsidR="008C08CF" w:rsidRPr="008C08CF" w:rsidRDefault="008C08CF" w:rsidP="008C08CF">
      <w:pPr>
        <w:widowControl w:val="0"/>
        <w:spacing w:after="0" w:line="360" w:lineRule="exact"/>
        <w:ind w:left="20" w:right="20"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8C08CF">
        <w:rPr>
          <w:rFonts w:ascii="PT Astra Serif" w:eastAsia="Times New Roman" w:hAnsi="PT Astra Serif" w:cs="Times New Roman"/>
          <w:sz w:val="28"/>
          <w:szCs w:val="20"/>
          <w:lang w:eastAsia="ru-RU"/>
        </w:rPr>
        <w:t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8C08CF" w:rsidRPr="008C08CF" w:rsidRDefault="008C08CF" w:rsidP="008C08C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8C08CF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Медицинская реабилитация граждан на всех этапах осуществляется </w:t>
      </w:r>
      <w:proofErr w:type="spellStart"/>
      <w:r w:rsidRPr="008C08CF">
        <w:rPr>
          <w:rFonts w:ascii="PT Astra Serif" w:eastAsia="Times New Roman" w:hAnsi="PT Astra Serif" w:cs="Times New Roman"/>
          <w:sz w:val="28"/>
          <w:szCs w:val="20"/>
          <w:lang w:eastAsia="ru-RU"/>
        </w:rPr>
        <w:t>мультидисциплинарной</w:t>
      </w:r>
      <w:proofErr w:type="spellEnd"/>
      <w:r w:rsidRPr="008C08CF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реабилитационной командой в соответствии с порядком организации медицинской реабилитации, на основе клинических рекомендаций и с учетом стандартов медицинской помощи.</w:t>
      </w:r>
    </w:p>
    <w:p w:rsidR="008C08CF" w:rsidRPr="008C08CF" w:rsidRDefault="008C08CF" w:rsidP="008C08CF">
      <w:pPr>
        <w:widowControl w:val="0"/>
        <w:spacing w:after="0" w:line="360" w:lineRule="exact"/>
        <w:ind w:left="20" w:right="20"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proofErr w:type="gramStart"/>
      <w:r w:rsidRPr="008C08CF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При наличии показаний для получения медицинской реабилитации </w:t>
      </w:r>
      <w:r w:rsidRPr="008C08CF">
        <w:rPr>
          <w:rFonts w:ascii="PT Astra Serif" w:eastAsia="Times New Roman" w:hAnsi="PT Astra Serif" w:cs="Times New Roman"/>
          <w:sz w:val="28"/>
          <w:szCs w:val="20"/>
          <w:lang w:eastAsia="ru-RU"/>
        </w:rPr>
        <w:br/>
        <w:t xml:space="preserve">в условиях дневного стационара или амбулаторно, но при наличии факторов, ограничивающих возможности пациента получить такую медицинскую реабилитацию, включая случаи проживания пациента в отдаленном </w:t>
      </w:r>
      <w:r w:rsidRPr="008C08CF">
        <w:rPr>
          <w:rFonts w:ascii="PT Astra Serif" w:eastAsia="Times New Roman" w:hAnsi="PT Astra Serif" w:cs="Times New Roman"/>
          <w:sz w:val="28"/>
          <w:szCs w:val="20"/>
          <w:lang w:eastAsia="ru-RU"/>
        </w:rPr>
        <w:br/>
        <w:t xml:space="preserve">от медицинской организации населенном пункте, ограничения </w:t>
      </w:r>
      <w:r w:rsidRPr="008C08CF">
        <w:rPr>
          <w:rFonts w:ascii="PT Astra Serif" w:eastAsia="Times New Roman" w:hAnsi="PT Astra Serif" w:cs="Times New Roman"/>
          <w:sz w:val="28"/>
          <w:szCs w:val="20"/>
          <w:lang w:eastAsia="ru-RU"/>
        </w:rPr>
        <w:br/>
        <w:t xml:space="preserve">в передвижении пациента, 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 (далее – медицинская </w:t>
      </w:r>
      <w:r w:rsidRPr="008C08CF">
        <w:rPr>
          <w:rFonts w:ascii="PT Astra Serif" w:eastAsia="Times New Roman" w:hAnsi="PT Astra Serif" w:cs="Times New Roman"/>
          <w:sz w:val="28"/>
          <w:szCs w:val="20"/>
          <w:lang w:eastAsia="ru-RU"/>
        </w:rPr>
        <w:lastRenderedPageBreak/>
        <w:t>реабилитация</w:t>
      </w:r>
      <w:proofErr w:type="gramEnd"/>
      <w:r w:rsidRPr="008C08CF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на дому).</w:t>
      </w:r>
    </w:p>
    <w:p w:rsidR="008C08CF" w:rsidRPr="008C08CF" w:rsidRDefault="008C08CF" w:rsidP="008C08CF">
      <w:pPr>
        <w:widowControl w:val="0"/>
        <w:spacing w:after="0" w:line="360" w:lineRule="exact"/>
        <w:ind w:left="20" w:right="20" w:firstLine="700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8C08CF">
        <w:rPr>
          <w:rFonts w:ascii="PT Astra Serif" w:eastAsia="Times New Roman" w:hAnsi="PT Astra Serif" w:cs="Times New Roman"/>
          <w:sz w:val="28"/>
          <w:szCs w:val="20"/>
          <w:lang w:eastAsia="ru-RU"/>
        </w:rPr>
        <w:t>При оказании медицинской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 w:rsidR="008C08CF" w:rsidRPr="008C08CF" w:rsidRDefault="008C08CF" w:rsidP="008C08CF">
      <w:pPr>
        <w:widowControl w:val="0"/>
        <w:spacing w:after="0" w:line="360" w:lineRule="exact"/>
        <w:ind w:left="20" w:right="20" w:firstLine="700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8C08CF">
        <w:rPr>
          <w:rFonts w:ascii="PT Astra Serif" w:eastAsia="Times New Roman" w:hAnsi="PT Astra Serif" w:cs="Times New Roman"/>
          <w:sz w:val="28"/>
          <w:szCs w:val="20"/>
          <w:lang w:eastAsia="ru-RU"/>
        </w:rPr>
        <w:t>Порядок организации медицинской реабилитации на дому, включая перечень медицинских вмешательств, оказываемых при медицинской реабилитации на дому, порядок предоставления пациенту медицинских изделий, а также порядок оплаты указанной помощи устанавливаются Министерством здравоохранения Российской Федерации.</w:t>
      </w:r>
    </w:p>
    <w:p w:rsidR="008C08CF" w:rsidRPr="008C08CF" w:rsidRDefault="008C08CF" w:rsidP="008C08CF">
      <w:pPr>
        <w:widowControl w:val="0"/>
        <w:spacing w:after="0" w:line="360" w:lineRule="exact"/>
        <w:ind w:left="20" w:right="20" w:firstLine="700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proofErr w:type="gramStart"/>
      <w:r w:rsidRPr="008C08CF">
        <w:rPr>
          <w:rFonts w:ascii="PT Astra Serif" w:eastAsia="Times New Roman" w:hAnsi="PT Astra Serif" w:cs="Times New Roman"/>
          <w:sz w:val="28"/>
          <w:szCs w:val="20"/>
          <w:lang w:eastAsia="ru-RU"/>
        </w:rPr>
        <w:t>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организация, оказавшая пациенту специализированную медицинскую помощь, оформляет пациенту рекомендации по дальнейшему прохождению медицинской реабилитации, содержащие перечень рекомендуемых мероприятий по медицинской реабилитации.</w:t>
      </w:r>
      <w:proofErr w:type="gramEnd"/>
    </w:p>
    <w:p w:rsidR="008C08CF" w:rsidRPr="008C08CF" w:rsidRDefault="008C08CF" w:rsidP="008C08CF">
      <w:pPr>
        <w:widowControl w:val="0"/>
        <w:spacing w:after="0" w:line="360" w:lineRule="exact"/>
        <w:ind w:left="20" w:right="20" w:firstLine="700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8C08CF">
        <w:rPr>
          <w:rFonts w:ascii="PT Astra Serif" w:eastAsia="Times New Roman" w:hAnsi="PT Astra Serif" w:cs="Times New Roman"/>
          <w:sz w:val="28"/>
          <w:szCs w:val="20"/>
          <w:lang w:eastAsia="ru-RU"/>
        </w:rPr>
        <w:t>В случае проживания пациента в отдаленном или труднодоступном населенном пункте информация о пациенте, нуждающемся в продолжени</w:t>
      </w:r>
      <w:proofErr w:type="gramStart"/>
      <w:r w:rsidRPr="008C08CF">
        <w:rPr>
          <w:rFonts w:ascii="PT Astra Serif" w:eastAsia="Times New Roman" w:hAnsi="PT Astra Serif" w:cs="Times New Roman"/>
          <w:sz w:val="28"/>
          <w:szCs w:val="20"/>
          <w:lang w:eastAsia="ru-RU"/>
        </w:rPr>
        <w:t>и</w:t>
      </w:r>
      <w:proofErr w:type="gramEnd"/>
      <w:r w:rsidRPr="008C08CF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медицинской реабилитации, направляется медицинской организацией, </w:t>
      </w:r>
      <w:r w:rsidRPr="008C08CF">
        <w:rPr>
          <w:rFonts w:ascii="PT Astra Serif" w:eastAsia="Times New Roman" w:hAnsi="PT Astra Serif" w:cs="Times New Roman"/>
          <w:sz w:val="28"/>
          <w:szCs w:val="20"/>
          <w:lang w:eastAsia="ru-RU"/>
        </w:rPr>
        <w:br/>
        <w:t xml:space="preserve">в которой пациент получил специализированную медицинскую помощь, </w:t>
      </w:r>
      <w:r w:rsidRPr="008C08CF">
        <w:rPr>
          <w:rFonts w:ascii="PT Astra Serif" w:eastAsia="Times New Roman" w:hAnsi="PT Astra Serif" w:cs="Times New Roman"/>
          <w:sz w:val="28"/>
          <w:szCs w:val="20"/>
          <w:lang w:eastAsia="ru-RU"/>
        </w:rPr>
        <w:br/>
        <w:t>в медицинскую организацию, к которой пациент прикреплен для получения первичной медико-санитарной помощи, для организации ему медицинской реабилитации.</w:t>
      </w:r>
    </w:p>
    <w:p w:rsidR="008C08CF" w:rsidRPr="008C08CF" w:rsidRDefault="008C08CF" w:rsidP="008C08CF">
      <w:pPr>
        <w:widowControl w:val="0"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proofErr w:type="gramStart"/>
      <w:r w:rsidRPr="008C08CF">
        <w:rPr>
          <w:rFonts w:ascii="PT Astra Serif" w:eastAsia="Times New Roman" w:hAnsi="PT Astra Serif" w:cs="Times New Roman"/>
          <w:sz w:val="28"/>
          <w:szCs w:val="20"/>
          <w:lang w:eastAsia="ru-RU"/>
        </w:rPr>
        <w:t>Медицинская реабилитация в амбулаторных условиях и условиях дневного стационара может проводиться на базе действующих отделений (кабинетов) физиотерапии, лечебной физкультуры, массажа и других подразделений в соответствии с назначенными врачом по медицинской реабилитации мероприятиями по медицинской реабилитации.</w:t>
      </w:r>
      <w:proofErr w:type="gramEnd"/>
    </w:p>
    <w:p w:rsidR="008C08CF" w:rsidRPr="008C08CF" w:rsidRDefault="008C08CF" w:rsidP="008C08C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8C08CF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Медицинская реабилитация </w:t>
      </w:r>
      <w:proofErr w:type="gramStart"/>
      <w:r w:rsidRPr="008C08CF">
        <w:rPr>
          <w:rFonts w:ascii="PT Astra Serif" w:eastAsia="Times New Roman" w:hAnsi="PT Astra Serif" w:cs="Times New Roman"/>
          <w:sz w:val="28"/>
          <w:szCs w:val="20"/>
          <w:lang w:eastAsia="ru-RU"/>
        </w:rPr>
        <w:t>включает</w:t>
      </w:r>
      <w:proofErr w:type="gramEnd"/>
      <w:r w:rsidRPr="008C08CF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в том числе продолжительную медицинская реабилитацию (длительностью 30 суток и более) для пациентов:</w:t>
      </w:r>
    </w:p>
    <w:p w:rsidR="008C08CF" w:rsidRPr="008C08CF" w:rsidRDefault="008C08CF" w:rsidP="008C08CF">
      <w:pPr>
        <w:autoSpaceDE w:val="0"/>
        <w:autoSpaceDN w:val="0"/>
        <w:adjustRightInd w:val="0"/>
        <w:spacing w:after="0" w:line="360" w:lineRule="exact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8C08CF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ветеранов боевых действий, принимавших участие (содействовавших выполнению задач) в специальной военной операции на территориях Донецкой Народной Республики, Луганской Народной Республики и Украины с 24 февраля 2022 г., на территориях Запорожской области и Херсонской области с 30 сентября 2022 г., </w:t>
      </w:r>
      <w:proofErr w:type="gramStart"/>
      <w:r w:rsidRPr="008C08CF">
        <w:rPr>
          <w:rFonts w:ascii="PT Astra Serif" w:eastAsia="Times New Roman" w:hAnsi="PT Astra Serif" w:cs="Times New Roman"/>
          <w:sz w:val="28"/>
          <w:szCs w:val="20"/>
          <w:lang w:eastAsia="ru-RU"/>
        </w:rPr>
        <w:t>уволенным</w:t>
      </w:r>
      <w:proofErr w:type="gramEnd"/>
      <w:r w:rsidRPr="008C08CF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с военной службы (службы, работы).</w:t>
      </w:r>
    </w:p>
    <w:p w:rsidR="008C08CF" w:rsidRPr="008C08CF" w:rsidRDefault="008C08CF" w:rsidP="008C08CF">
      <w:pPr>
        <w:widowControl w:val="0"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proofErr w:type="gramStart"/>
      <w:r w:rsidRPr="008C08CF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В случае отсутствия в медицинской организации, к которой пациент прикреплен для получения первичной медико-санитарной помощи, врача по </w:t>
      </w:r>
      <w:r w:rsidRPr="008C08CF">
        <w:rPr>
          <w:rFonts w:ascii="PT Astra Serif" w:eastAsia="Times New Roman" w:hAnsi="PT Astra Serif" w:cs="Times New Roman"/>
          <w:sz w:val="28"/>
          <w:szCs w:val="20"/>
          <w:lang w:eastAsia="ru-RU"/>
        </w:rPr>
        <w:lastRenderedPageBreak/>
        <w:t>медицинской реабилитации, но при наличии у медицинской организации лицензии на медицинскую реабилитацию врач, предоставляющий пациенту медицинскую реабилитацию, организует при необходимости проведение консультации пациента врачом по медицинской реабилитации медицинской организации (включая федеральные медицинские организации и медицинские организации, не участвующие в территориальной программе обязательного медицинского</w:t>
      </w:r>
      <w:proofErr w:type="gramEnd"/>
      <w:r w:rsidRPr="008C08CF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страхования Тульской области), в том числе с использованием дистанционных (телемедицинских) технологий и с последующим внесением соответствующей информации о проведении и результатах такой консультации в медицинскую документацию пациента. В этом случае оплата такой консультации осуществляется на основании гражданско-правового договора между медицинской организацией, предоставляющей пациенту медицинскую реабилитацию, и медицинской организацией, проводившей консультацию врача по медицинской реабилитации с использованием дистанционных (телемедицинских) технологий.</w:t>
      </w:r>
    </w:p>
    <w:p w:rsidR="008C08CF" w:rsidRPr="008C08CF" w:rsidRDefault="008C08CF" w:rsidP="008C08CF">
      <w:pPr>
        <w:widowControl w:val="0"/>
        <w:spacing w:after="0" w:line="360" w:lineRule="exact"/>
        <w:ind w:left="20" w:right="20" w:firstLine="700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8C08CF">
        <w:rPr>
          <w:rFonts w:ascii="PT Astra Serif" w:eastAsia="Times New Roman" w:hAnsi="PT Astra Serif" w:cs="Times New Roman"/>
          <w:sz w:val="28"/>
          <w:szCs w:val="20"/>
          <w:lang w:eastAsia="ru-RU"/>
        </w:rPr>
        <w:t>Министерство здравоохранения Российской Федерации определяет перечень федеральных медицинских организаций, осуществляющих организационно-методическую помощь и поддержку медицинских организаций субъектов Российской Федерации, проводящих медицинскую реабилитацию.</w:t>
      </w:r>
    </w:p>
    <w:p w:rsidR="008C08CF" w:rsidRPr="008C08CF" w:rsidRDefault="008C08CF" w:rsidP="008C08CF">
      <w:pPr>
        <w:widowControl w:val="0"/>
        <w:spacing w:after="0" w:line="360" w:lineRule="exact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0"/>
          <w:lang w:eastAsia="ru-RU"/>
        </w:rPr>
      </w:pPr>
      <w:r w:rsidRPr="008C08CF">
        <w:rPr>
          <w:rFonts w:ascii="PT Astra Serif" w:eastAsia="Times New Roman" w:hAnsi="PT Astra Serif" w:cs="Times New Roman"/>
          <w:b/>
          <w:sz w:val="28"/>
          <w:szCs w:val="20"/>
          <w:lang w:eastAsia="ru-RU"/>
        </w:rPr>
        <w:t>Паллиативная медицинская помощь</w:t>
      </w:r>
    </w:p>
    <w:p w:rsidR="008C08CF" w:rsidRPr="008C08CF" w:rsidRDefault="008C08CF" w:rsidP="008C08CF">
      <w:pPr>
        <w:widowControl w:val="0"/>
        <w:spacing w:after="0" w:line="360" w:lineRule="exact"/>
        <w:ind w:left="20" w:right="20" w:firstLine="700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</w:p>
    <w:p w:rsidR="008C08CF" w:rsidRPr="008C08CF" w:rsidRDefault="008C08CF" w:rsidP="008C08C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Паллиативная медицинская помощь оказывается бесплатно </w:t>
      </w: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 xml:space="preserve">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>обучение по оказанию</w:t>
      </w:r>
      <w:proofErr w:type="gramEnd"/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 такой помощи.</w:t>
      </w:r>
    </w:p>
    <w:p w:rsidR="008C08CF" w:rsidRPr="008C08CF" w:rsidRDefault="008C08CF" w:rsidP="008C08C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>Ветеранам боевых действий паллиативная медицинская помощь оказывается во внеочередном порядке.</w:t>
      </w:r>
    </w:p>
    <w:p w:rsidR="008C08CF" w:rsidRPr="008C08CF" w:rsidRDefault="008C08CF" w:rsidP="008C08C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proofErr w:type="gramStart"/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</w:t>
      </w: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 xml:space="preserve">а также организациями социального обслуживания, религиозными организациями и организациями, указанными в части 2 статьи 6 </w:t>
      </w: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>Федерального закона от 21 ноября 2011 года № 323-ФЗ «Об основах охраны здоровья граждан в Российской Федерации», в том числе</w:t>
      </w:r>
      <w:proofErr w:type="gramEnd"/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8C08CF" w:rsidRPr="008C08CF" w:rsidRDefault="008C08CF" w:rsidP="008C08C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proofErr w:type="gramStart"/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lastRenderedPageBreak/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здравпунктов,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</w:t>
      </w:r>
      <w:proofErr w:type="gramEnd"/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 помощь.</w:t>
      </w:r>
    </w:p>
    <w:p w:rsidR="008C08CF" w:rsidRPr="008C08CF" w:rsidRDefault="008C08CF" w:rsidP="008C08C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proofErr w:type="gramStart"/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>Медицинские организации, оказывающие специализированную, в том числе паллиативную, медицинскую помощь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специализированную, в том числе паллиативную, медицинскую помощь в стационарных условиях и условиях дневного стационара, информируют о нем медицинскую организацию, к</w:t>
      </w:r>
      <w:proofErr w:type="gramEnd"/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8C08CF" w:rsidRPr="008C08CF" w:rsidRDefault="008C08CF" w:rsidP="008C08C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proofErr w:type="gramStart"/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За счет бюджетных ассигнований бюджета Тульской области такие медицинские организации и их подразделения обеспечиваются </w:t>
      </w: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 xml:space="preserve">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</w:t>
      </w: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>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дому, и продуктами лечебного (</w:t>
      </w:r>
      <w:proofErr w:type="spellStart"/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>энтерального</w:t>
      </w:r>
      <w:proofErr w:type="spellEnd"/>
      <w:proofErr w:type="gramEnd"/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>) питания.</w:t>
      </w:r>
    </w:p>
    <w:p w:rsidR="008C08CF" w:rsidRPr="008C08CF" w:rsidRDefault="008C08CF" w:rsidP="008C08C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proofErr w:type="gramStart"/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В целях обеспечения пациентов, получающих паллиативную медицинскую помощь, наркотическими лекарственными препаратами </w:t>
      </w: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 xml:space="preserve">и психотропными лекарственными препаратами министерство здравоохранения Тульской области вправе в соответствии </w:t>
      </w: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 xml:space="preserve">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</w:t>
      </w: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 xml:space="preserve">в </w:t>
      </w:r>
      <w:proofErr w:type="spellStart"/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>неинвазивных</w:t>
      </w:r>
      <w:proofErr w:type="spellEnd"/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 лекарственных формах, в том числе применяемых у детей.</w:t>
      </w:r>
      <w:proofErr w:type="gramEnd"/>
    </w:p>
    <w:p w:rsidR="008C08CF" w:rsidRPr="008C08CF" w:rsidRDefault="008C08CF" w:rsidP="008C08C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lastRenderedPageBreak/>
        <w:t>Мероприятия по развитию паллиативной медицинской помощи осуществляются в рамках реализации соответствующих государственных программ Тульской области, включающих указанные мероприятия, а также целевые показатели их результативности.</w:t>
      </w:r>
    </w:p>
    <w:p w:rsidR="008C08CF" w:rsidRPr="008C08CF" w:rsidRDefault="008C08CF" w:rsidP="008C08CF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</w:pPr>
    </w:p>
    <w:p w:rsidR="008C08CF" w:rsidRPr="008C08CF" w:rsidRDefault="008C08CF" w:rsidP="008C08CF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</w:pPr>
      <w:r w:rsidRPr="008C08CF"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  <w:t>Оказание гражданам, находящимся в стационарных организациях</w:t>
      </w:r>
    </w:p>
    <w:p w:rsidR="008C08CF" w:rsidRPr="008C08CF" w:rsidRDefault="008C08CF" w:rsidP="008C08CF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</w:pPr>
      <w:r w:rsidRPr="008C08CF"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  <w:t>социального обслуживания, медицинской помощи</w:t>
      </w:r>
    </w:p>
    <w:p w:rsidR="008C08CF" w:rsidRPr="008C08CF" w:rsidRDefault="008C08CF" w:rsidP="008C08CF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</w:pPr>
    </w:p>
    <w:p w:rsidR="008C08CF" w:rsidRPr="008C08CF" w:rsidRDefault="008C08CF" w:rsidP="008C08C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В целях оказания гражданам, находящимся в стационарных организациях социального обслуживания, медицинской помощи министерством здравоохранения Тульской области организуется взаимодействие стационарных организаций социального обслуживания </w:t>
      </w: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>с близлежащими медицинскими организациями.</w:t>
      </w:r>
    </w:p>
    <w:p w:rsidR="008C08CF" w:rsidRPr="008C08CF" w:rsidRDefault="008C08CF" w:rsidP="008C08C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диспансеризация, а при наличии хронических заболеваний – диспансерное наблюдение в соответствии с порядками, установленными Министерством здравоохранения Российской Федерации.</w:t>
      </w:r>
    </w:p>
    <w:p w:rsidR="008C08CF" w:rsidRPr="008C08CF" w:rsidRDefault="008C08CF" w:rsidP="008C08C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proofErr w:type="gramStart"/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>Контроль за</w:t>
      </w:r>
      <w:proofErr w:type="gramEnd"/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 полнотой и результатами проведения диспансеризации </w:t>
      </w: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>и диспансерного наблюдения осуществляет министерство здравоохранения Тульской области, а также страховые медицинские организации, в которых застрахованы по обязательному медицинскому страхованию лица (далее – застрахованные лица), находящиеся в стационарных организациях социального обслуживания, и территориальный фонд обязательного медицинского страхования Тульской области.</w:t>
      </w:r>
    </w:p>
    <w:p w:rsidR="008C08CF" w:rsidRPr="008C08CF" w:rsidRDefault="008C08CF" w:rsidP="008C08C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</w:t>
      </w: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 xml:space="preserve">в стационарных организациях социального обслуживания, переводятся </w:t>
      </w: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>в специализированные медицинские организации в сроки, установленные настоящей Программой.</w:t>
      </w:r>
    </w:p>
    <w:p w:rsidR="008C08CF" w:rsidRPr="008C08CF" w:rsidRDefault="008C08CF" w:rsidP="008C08C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</w:p>
    <w:p w:rsidR="008C08CF" w:rsidRPr="008C08CF" w:rsidRDefault="008C08CF" w:rsidP="008C08CF">
      <w:pPr>
        <w:autoSpaceDE w:val="0"/>
        <w:autoSpaceDN w:val="0"/>
        <w:adjustRightInd w:val="0"/>
        <w:spacing w:after="0" w:line="360" w:lineRule="exact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</w:pPr>
      <w:r w:rsidRPr="008C08CF"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  <w:t xml:space="preserve">Оказание медицинской помощи лицам с психическими </w:t>
      </w:r>
      <w:proofErr w:type="spellStart"/>
      <w:r w:rsidRPr="008C08CF"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  <w:t>расстройствамии</w:t>
      </w:r>
      <w:proofErr w:type="spellEnd"/>
      <w:r w:rsidRPr="008C08CF"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  <w:t xml:space="preserve"> расстройствами поведения</w:t>
      </w:r>
    </w:p>
    <w:p w:rsidR="008C08CF" w:rsidRPr="008C08CF" w:rsidRDefault="008C08CF" w:rsidP="008C08C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</w:p>
    <w:p w:rsidR="008C08CF" w:rsidRPr="008C08CF" w:rsidRDefault="008C08CF" w:rsidP="008C08C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proofErr w:type="gramStart"/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</w:t>
      </w: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lastRenderedPageBreak/>
        <w:t xml:space="preserve">проживания, включая совместное проживание таких лиц в отдельных жилых помещениях, за счет бюджетных ассигнований бюджета Тульской области проводится диспансерное наблюдение медицинскими организациями, оказывающими первичную специализированную медико-санитарную </w:t>
      </w: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>помощь при психических расстройствах и расстройствах поведения, во взаимодействии с врачами-психиатрами</w:t>
      </w:r>
      <w:proofErr w:type="gramEnd"/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8C08CF" w:rsidRPr="008C08CF" w:rsidRDefault="008C08CF" w:rsidP="008C08C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proofErr w:type="gramStart"/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Для лиц с психическими расстройствами и расстройствами поведения, проживающих в сельской местности, рабочих поселках и поселках </w:t>
      </w: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>городского типа, организация медицинской помощи, в том числе по профилю «психиатрия», осуществляется во взаимодействии медицинских работников, включая медицинских работников фельдшерских здравпунктов,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</w:t>
      </w:r>
      <w:proofErr w:type="gramEnd"/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 </w:t>
      </w:r>
      <w:proofErr w:type="gramStart"/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>расстройствах</w:t>
      </w:r>
      <w:proofErr w:type="gramEnd"/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 поведения, в том числе силами специализированных выездных психиатрических бригад, в порядке, установленном Министерством здравоохранения Российской Федерации.</w:t>
      </w:r>
    </w:p>
    <w:p w:rsidR="008C08CF" w:rsidRPr="008C08CF" w:rsidRDefault="008C08CF" w:rsidP="008C08C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</w:t>
      </w:r>
      <w:r w:rsidRPr="008C08CF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>в том числе доставка лекарственных препаратов по месту жительства.</w:t>
      </w:r>
    </w:p>
    <w:p w:rsidR="008C08CF" w:rsidRPr="008C08CF" w:rsidRDefault="008C08CF" w:rsidP="008C08C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</w:p>
    <w:p w:rsidR="00963293" w:rsidRPr="00963293" w:rsidRDefault="008C08CF" w:rsidP="00215260">
      <w:pPr>
        <w:suppressAutoHyphens/>
        <w:spacing w:after="0" w:line="360" w:lineRule="exact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</w:pPr>
      <w:r w:rsidRPr="008C08CF"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  <w:t>Формы оказания медицинской помощи</w:t>
      </w:r>
      <w:bookmarkStart w:id="0" w:name="_GoBack"/>
      <w:bookmarkEnd w:id="0"/>
    </w:p>
    <w:p w:rsidR="00963293" w:rsidRPr="00963293" w:rsidRDefault="00963293" w:rsidP="00963293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963293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Медицинская помощь оказывается в следующих формах: </w:t>
      </w:r>
    </w:p>
    <w:p w:rsidR="00963293" w:rsidRPr="00963293" w:rsidRDefault="00963293" w:rsidP="00963293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963293">
        <w:rPr>
          <w:rFonts w:ascii="PT Astra Serif" w:eastAsia="Times New Roman" w:hAnsi="PT Astra Serif" w:cs="Times New Roman"/>
          <w:sz w:val="28"/>
          <w:szCs w:val="24"/>
          <w:lang w:eastAsia="zh-CN"/>
        </w:rPr>
        <w:t>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963293" w:rsidRPr="00963293" w:rsidRDefault="00963293" w:rsidP="00963293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963293">
        <w:rPr>
          <w:rFonts w:ascii="PT Astra Serif" w:eastAsia="Times New Roman" w:hAnsi="PT Astra Serif" w:cs="Times New Roman"/>
          <w:sz w:val="28"/>
          <w:szCs w:val="24"/>
          <w:lang w:eastAsia="zh-CN"/>
        </w:rPr>
        <w:t>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963293" w:rsidRPr="00963293" w:rsidRDefault="00963293" w:rsidP="00963293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963293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плановая – медицинская помощь, оказываемая при проведении профилактических мероприятий, при заболеваниях и состояниях, </w:t>
      </w:r>
      <w:r w:rsidRPr="00963293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 xml:space="preserve">не сопровождающихся угрозой жизни пациента, не требующих экстренной </w:t>
      </w:r>
      <w:r w:rsidRPr="00963293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</w:r>
      <w:r w:rsidRPr="00963293">
        <w:rPr>
          <w:rFonts w:ascii="PT Astra Serif" w:eastAsia="Times New Roman" w:hAnsi="PT Astra Serif" w:cs="Times New Roman"/>
          <w:sz w:val="28"/>
          <w:szCs w:val="24"/>
          <w:lang w:eastAsia="zh-CN"/>
        </w:rPr>
        <w:lastRenderedPageBreak/>
        <w:t xml:space="preserve">и неотложной медицинской помощи, отсрочка оказания которой </w:t>
      </w:r>
      <w:r w:rsidRPr="00963293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>на определенное время не повлечет за собой ухудшение состояния пациента, угрозу его жизни и здоровью.</w:t>
      </w:r>
    </w:p>
    <w:p w:rsidR="00963293" w:rsidRPr="00963293" w:rsidRDefault="00963293" w:rsidP="00963293">
      <w:pPr>
        <w:widowControl w:val="0"/>
        <w:spacing w:after="0" w:line="360" w:lineRule="exact"/>
        <w:ind w:left="20" w:right="20" w:firstLine="700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963293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Гражданам, проживающим на отдаленных территориях и в сельской местности, первичная специализированная медико-санитарная помощь оказывается выездными медицинскими бригадами по графику, устанавливаемому руководителем близлежащей медицинской организации, </w:t>
      </w:r>
      <w:r w:rsidRPr="00963293">
        <w:rPr>
          <w:rFonts w:ascii="PT Astra Serif" w:eastAsia="Times New Roman" w:hAnsi="PT Astra Serif" w:cs="Times New Roman"/>
          <w:sz w:val="28"/>
          <w:szCs w:val="20"/>
          <w:lang w:eastAsia="ru-RU"/>
        </w:rPr>
        <w:br/>
        <w:t>к которой прикреплены жители отдаленного (сельского) населенного пункта. Доведение информации о графике выезда медицинских бригад осуществляется близлежащим медицинским подразделением (фельдшерским здравпунктом, фельдшерско-акушерским пунктом, врачебной амбулаторией, отделением врача общей практики (семейного врача) и т.д.) любым доступным способом с привлечением органов местного самоуправления.</w:t>
      </w:r>
    </w:p>
    <w:p w:rsidR="00963293" w:rsidRPr="00963293" w:rsidRDefault="00963293" w:rsidP="00963293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proofErr w:type="gramStart"/>
      <w:r w:rsidRPr="00963293">
        <w:rPr>
          <w:rFonts w:ascii="PT Astra Serif" w:eastAsia="Times New Roman" w:hAnsi="PT Astra Serif" w:cs="Times New Roman"/>
          <w:sz w:val="28"/>
          <w:szCs w:val="24"/>
          <w:lang w:eastAsia="zh-CN"/>
        </w:rPr>
        <w:t>При оказании в рамках реализации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</w:t>
      </w:r>
      <w:proofErr w:type="gramEnd"/>
      <w:r w:rsidRPr="00963293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963293" w:rsidRPr="00963293" w:rsidRDefault="00963293" w:rsidP="00963293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  <w:r w:rsidRPr="00963293">
        <w:rPr>
          <w:rFonts w:ascii="PT Astra Serif" w:eastAsia="Times New Roman" w:hAnsi="PT Astra Serif" w:cs="Times New Roman"/>
          <w:sz w:val="28"/>
          <w:szCs w:val="24"/>
          <w:lang w:eastAsia="zh-CN"/>
        </w:rPr>
        <w:t xml:space="preserve"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</w:t>
      </w:r>
      <w:r w:rsidRPr="00963293">
        <w:rPr>
          <w:rFonts w:ascii="PT Astra Serif" w:eastAsia="Times New Roman" w:hAnsi="PT Astra Serif" w:cs="Times New Roman"/>
          <w:sz w:val="28"/>
          <w:szCs w:val="24"/>
          <w:lang w:eastAsia="zh-CN"/>
        </w:rPr>
        <w:br/>
        <w:t>при оказании паллиативной медицинской помощи устанавливается Министерством здравоохранения Российской Федерации.</w:t>
      </w:r>
    </w:p>
    <w:p w:rsidR="008C08CF" w:rsidRPr="008C08CF" w:rsidRDefault="008C08CF" w:rsidP="008C08CF">
      <w:pPr>
        <w:suppressAutoHyphens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zh-CN"/>
        </w:rPr>
      </w:pPr>
    </w:p>
    <w:sectPr w:rsidR="008C08CF" w:rsidRPr="008C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4"/>
    <w:rsid w:val="000E3451"/>
    <w:rsid w:val="00215260"/>
    <w:rsid w:val="005E7709"/>
    <w:rsid w:val="006E7EA4"/>
    <w:rsid w:val="008C08CF"/>
    <w:rsid w:val="0096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2971</Words>
  <Characters>16937</Characters>
  <Application>Microsoft Office Word</Application>
  <DocSecurity>0</DocSecurity>
  <Lines>141</Lines>
  <Paragraphs>39</Paragraphs>
  <ScaleCrop>false</ScaleCrop>
  <Company>Work</Company>
  <LinksUpToDate>false</LinksUpToDate>
  <CharactersWithSpaces>19869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2024-01-09T06:23:00Z</dcterms:created>
  <dcterms:modified xsi:type="dcterms:W3CDTF">2024-01-09T06:27:00Z</dcterms:modified>
</cp:coreProperties>
</file>