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E" w:rsidRPr="00B34DBF" w:rsidRDefault="00EB19CE" w:rsidP="00EB19CE">
      <w:pPr>
        <w:suppressAutoHyphens w:val="0"/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b/>
          <w:sz w:val="28"/>
          <w:szCs w:val="28"/>
        </w:rPr>
        <w:t>8. Критерии доступности и качества медицинской помощи</w:t>
      </w:r>
    </w:p>
    <w:p w:rsidR="00EB19CE" w:rsidRPr="00B34DBF" w:rsidRDefault="00EB19CE" w:rsidP="00EB19C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</w:rPr>
      </w:pPr>
    </w:p>
    <w:tbl>
      <w:tblPr>
        <w:tblW w:w="11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850"/>
        <w:gridCol w:w="851"/>
        <w:gridCol w:w="863"/>
        <w:gridCol w:w="863"/>
      </w:tblGrid>
      <w:tr w:rsidR="00EB19CE" w:rsidRPr="00B34DBF" w:rsidTr="00162313">
        <w:trPr>
          <w:trHeight w:val="901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Целевое значение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ГКБ №2 г. Тулы им. Е. Г. Лазарева</w:t>
            </w:r>
          </w:p>
          <w:p w:rsidR="00263BCE" w:rsidRPr="00B34DBF" w:rsidRDefault="00263B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Факт.</w:t>
            </w:r>
            <w:bookmarkStart w:id="0" w:name="_GoBack"/>
            <w:bookmarkEnd w:id="0"/>
          </w:p>
        </w:tc>
      </w:tr>
      <w:tr w:rsidR="00EB19CE" w:rsidRPr="00B34DBF" w:rsidTr="00EB19CE">
        <w:trPr>
          <w:trHeight w:val="901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2024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2025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</w:t>
            </w:r>
          </w:p>
        </w:tc>
      </w:tr>
    </w:tbl>
    <w:p w:rsidR="00EB19CE" w:rsidRPr="00A004C8" w:rsidRDefault="00EB19CE" w:rsidP="00EB19CE">
      <w:pPr>
        <w:spacing w:line="20" w:lineRule="exact"/>
        <w:rPr>
          <w:rFonts w:ascii="PT Astra Serif" w:hAnsi="PT Astra Serif"/>
          <w:sz w:val="2"/>
          <w:szCs w:val="2"/>
        </w:rPr>
      </w:pPr>
    </w:p>
    <w:tbl>
      <w:tblPr>
        <w:tblW w:w="30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850"/>
        <w:gridCol w:w="851"/>
        <w:gridCol w:w="850"/>
        <w:gridCol w:w="850"/>
        <w:gridCol w:w="9639"/>
        <w:gridCol w:w="9639"/>
      </w:tblGrid>
      <w:tr w:rsidR="00EB19CE" w:rsidRPr="00B34DBF" w:rsidTr="00EB19CE">
        <w:trPr>
          <w:gridAfter w:val="2"/>
          <w:wAfter w:w="19278" w:type="dxa"/>
          <w:tblHeader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23FC0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EB19CE" w:rsidRPr="00B34DBF" w:rsidTr="00EB19CE">
        <w:trPr>
          <w:gridAfter w:val="2"/>
          <w:wAfter w:w="19278" w:type="dxa"/>
          <w:trHeight w:val="34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34DBF">
              <w:rPr>
                <w:rFonts w:ascii="PT Astra Serif" w:hAnsi="PT Astra Serif"/>
                <w:b/>
              </w:rPr>
              <w:t>Критерии доступности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Удовлетворенность населения доступностью медицинской помощи, в том числе городского и сельского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Удовлетворенность городского населения доступностью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Удовлетворенность сельского населения доступностью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расходов на оказание медицинской помощи в условиях дневных стационаров в общих расходах на Программу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всех расходов </w:t>
            </w:r>
          </w:p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на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расходов </w:t>
            </w:r>
            <w:proofErr w:type="gramStart"/>
            <w:r w:rsidRPr="00B34DBF">
              <w:rPr>
                <w:rFonts w:ascii="PT Astra Serif" w:hAnsi="PT Astra Serif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B34DB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всех расходов </w:t>
            </w:r>
          </w:p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на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lang w:eastAsia="en-US"/>
              </w:rPr>
            </w:pPr>
            <w:r w:rsidRPr="00B34DBF">
              <w:rPr>
                <w:rFonts w:ascii="PT Astra Serif" w:eastAsia="Calibri" w:hAnsi="PT Astra Serif"/>
                <w:lang w:eastAsia="en-US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lang w:eastAsia="en-US"/>
              </w:rPr>
            </w:pPr>
            <w:r w:rsidRPr="00B34DBF">
              <w:rPr>
                <w:rFonts w:ascii="PT Astra Serif" w:hAnsi="PT Astra Serif"/>
                <w:lang w:eastAsia="en-US"/>
              </w:rPr>
              <w:t xml:space="preserve">% от общего количества пациентов, которым была оказана специализированная медицинская помощь в стационарных условиях в рамках </w:t>
            </w:r>
            <w:r w:rsidRPr="00B34DBF">
              <w:rPr>
                <w:rFonts w:ascii="PT Astra Serif" w:eastAsia="Calibri" w:hAnsi="PT Astra Serif"/>
                <w:lang w:eastAsia="en-US"/>
              </w:rPr>
              <w:t>территориальной программы обязательного медицинского страхования</w:t>
            </w:r>
            <w:r w:rsidRPr="00B34DBF">
              <w:rPr>
                <w:rFonts w:ascii="PT Astra Serif" w:hAnsi="PT Astra Seri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посещений </w:t>
            </w:r>
          </w:p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по паллиативной медицинской помощи детскому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Число пациентов, которым оказана паллиативная медицинская помощь по месту их фактического пребывания за пределами Тульской области, где указанные пациенты зарегистрированы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lastRenderedPageBreak/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B34DBF">
              <w:rPr>
                <w:rFonts w:ascii="PT Astra Serif" w:hAnsi="PT Astra Serif"/>
                <w:b/>
              </w:rPr>
              <w:t>Критерии качества медицинской помощи</w:t>
            </w:r>
          </w:p>
        </w:tc>
        <w:tc>
          <w:tcPr>
            <w:tcW w:w="850" w:type="dxa"/>
          </w:tcPr>
          <w:p w:rsidR="00EB19CE" w:rsidRPr="00B34DBF" w:rsidRDefault="00EB19CE" w:rsidP="00FF0C84">
            <w:pPr>
              <w:suppressAutoHyphens w:val="0"/>
              <w:spacing w:after="160"/>
              <w:rPr>
                <w:rFonts w:ascii="PT Astra Serif" w:hAnsi="PT Astra Serif"/>
                <w:b/>
              </w:rPr>
            </w:pPr>
          </w:p>
        </w:tc>
        <w:tc>
          <w:tcPr>
            <w:tcW w:w="9639" w:type="dxa"/>
          </w:tcPr>
          <w:p w:rsidR="00EB19CE" w:rsidRPr="00B34DBF" w:rsidRDefault="00EB19CE" w:rsidP="00FF0C84">
            <w:pPr>
              <w:suppressAutoHyphens w:val="0"/>
              <w:spacing w:after="160"/>
              <w:rPr>
                <w:rFonts w:ascii="PT Astra Serif" w:hAnsi="PT Astra Serif"/>
                <w:b/>
              </w:rPr>
            </w:pPr>
          </w:p>
        </w:tc>
        <w:tc>
          <w:tcPr>
            <w:tcW w:w="9639" w:type="dxa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1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F82E01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F82E01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F82E01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F82E01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EB19CE" w:rsidRPr="00B34DBF" w:rsidRDefault="00F82E01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3,3</w:t>
            </w: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6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882276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882276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882276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882276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EB19CE" w:rsidRPr="00B34DBF" w:rsidRDefault="0088227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45,8</w:t>
            </w: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пациентов </w:t>
            </w:r>
          </w:p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со злокачественными новообразованиями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3C" w:rsidRDefault="0001213C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01213C" w:rsidRDefault="0001213C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01213C" w:rsidRDefault="0001213C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01213C" w:rsidRDefault="0001213C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EB19CE" w:rsidRPr="00B34DBF" w:rsidRDefault="0001213C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89,5</w:t>
            </w:r>
          </w:p>
        </w:tc>
      </w:tr>
      <w:tr w:rsidR="00EB19CE" w:rsidRPr="00B34DBF" w:rsidTr="00EB19CE">
        <w:trPr>
          <w:gridAfter w:val="2"/>
          <w:wAfter w:w="19278" w:type="dxa"/>
          <w:trHeight w:val="160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инфарктом миокарда, госпитализированных </w:t>
            </w:r>
            <w:proofErr w:type="gramStart"/>
            <w:r w:rsidRPr="00B34DBF">
              <w:rPr>
                <w:rFonts w:ascii="PT Astra Serif" w:hAnsi="PT Astra Serif"/>
              </w:rPr>
              <w:t>в первые</w:t>
            </w:r>
            <w:proofErr w:type="gramEnd"/>
            <w:r w:rsidRPr="00B34DBF">
              <w:rPr>
                <w:rFonts w:ascii="PT Astra Serif" w:hAnsi="PT Astra Serif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  <w:trHeight w:val="171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lastRenderedPageBreak/>
              <w:t xml:space="preserve">Доля пациентов с острым инфарктом миокарда, которым проведено </w:t>
            </w:r>
            <w:proofErr w:type="spellStart"/>
            <w:r w:rsidRPr="00B34DBF">
              <w:rPr>
                <w:rFonts w:ascii="PT Astra Serif" w:hAnsi="PT Astra Serif"/>
              </w:rPr>
              <w:t>стентирование</w:t>
            </w:r>
            <w:proofErr w:type="spellEnd"/>
            <w:r w:rsidRPr="00B34DBF">
              <w:rPr>
                <w:rFonts w:ascii="PT Astra Serif" w:hAnsi="PT Astra Serif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пациентов с острым инфарктом миокарда, имеющих показания </w:t>
            </w:r>
          </w:p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 проведению </w:t>
            </w:r>
            <w:proofErr w:type="spellStart"/>
            <w:r w:rsidRPr="00B34DBF">
              <w:rPr>
                <w:rFonts w:ascii="PT Astra Serif" w:hAnsi="PT Astra Serif"/>
              </w:rPr>
              <w:t>стентирования</w:t>
            </w:r>
            <w:proofErr w:type="spellEnd"/>
            <w:r w:rsidRPr="00B34DBF">
              <w:rPr>
                <w:rFonts w:ascii="PT Astra Serif" w:hAnsi="PT Astra Serif"/>
              </w:rPr>
              <w:t xml:space="preserve"> коронарных артерий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B34DBF">
              <w:rPr>
                <w:rFonts w:ascii="PT Astra Serif" w:hAnsi="PT Astra Serif"/>
              </w:rPr>
              <w:t>проведен</w:t>
            </w:r>
            <w:proofErr w:type="gramEnd"/>
            <w:r w:rsidRPr="00B34DBF">
              <w:rPr>
                <w:rFonts w:ascii="PT Astra Serif" w:hAnsi="PT Astra Serif"/>
              </w:rPr>
              <w:t xml:space="preserve"> </w:t>
            </w:r>
            <w:proofErr w:type="spellStart"/>
            <w:r w:rsidRPr="00B34DBF">
              <w:rPr>
                <w:rFonts w:ascii="PT Astra Serif" w:hAnsi="PT Astra Serif"/>
              </w:rPr>
              <w:t>тромболизис</w:t>
            </w:r>
            <w:proofErr w:type="spellEnd"/>
            <w:r w:rsidRPr="00B34DBF">
              <w:rPr>
                <w:rFonts w:ascii="PT Astra Serif" w:hAnsi="PT Astra Serif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помощи, имеющих показания к проведению </w:t>
            </w:r>
            <w:proofErr w:type="spellStart"/>
            <w:r w:rsidRPr="00B34DBF">
              <w:rPr>
                <w:rFonts w:ascii="PT Astra Serif" w:hAnsi="PT Astra Serif"/>
              </w:rPr>
              <w:t>тромболизиса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34DBF">
              <w:rPr>
                <w:rFonts w:ascii="PT Astra Serif" w:hAnsi="PT Astra Serif"/>
              </w:rPr>
              <w:t>тромболитическая</w:t>
            </w:r>
            <w:proofErr w:type="spellEnd"/>
            <w:r w:rsidRPr="00B34DBF">
              <w:rPr>
                <w:rFonts w:ascii="PT Astra Serif" w:hAnsi="PT Astra Serif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пациентов с острым инфарктом миокарда, имеющих показания </w:t>
            </w:r>
          </w:p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 проведению </w:t>
            </w:r>
            <w:proofErr w:type="spellStart"/>
            <w:r w:rsidRPr="00B34DBF">
              <w:rPr>
                <w:rFonts w:ascii="PT Astra Serif" w:hAnsi="PT Astra Serif"/>
              </w:rPr>
              <w:t>тромболитической</w:t>
            </w:r>
            <w:proofErr w:type="spellEnd"/>
            <w:r w:rsidRPr="00B34DBF">
              <w:rPr>
                <w:rFonts w:ascii="PT Astra Serif" w:hAnsi="PT Astra Serif"/>
              </w:rPr>
              <w:t xml:space="preserve">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34DBF">
              <w:rPr>
                <w:rFonts w:ascii="PT Astra Serif" w:hAnsi="PT Astra Serif"/>
              </w:rPr>
              <w:t>в первые</w:t>
            </w:r>
            <w:proofErr w:type="gramEnd"/>
            <w:r w:rsidRPr="00B34DBF">
              <w:rPr>
                <w:rFonts w:ascii="PT Astra Serif" w:hAnsi="PT Astra Serif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spacing w:line="260" w:lineRule="exact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34DBF">
              <w:rPr>
                <w:rFonts w:ascii="PT Astra Serif" w:hAnsi="PT Astra Serif"/>
              </w:rPr>
              <w:t>тромболитическая</w:t>
            </w:r>
            <w:proofErr w:type="spellEnd"/>
            <w:r w:rsidRPr="00B34DBF">
              <w:rPr>
                <w:rFonts w:ascii="PT Astra Serif" w:hAnsi="PT Astra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B34DBF">
              <w:rPr>
                <w:rFonts w:ascii="PT Astra Serif" w:hAnsi="PT Astra Serif"/>
              </w:rPr>
              <w:t>в первые</w:t>
            </w:r>
            <w:proofErr w:type="gramEnd"/>
            <w:r w:rsidRPr="00B34DBF">
              <w:rPr>
                <w:rFonts w:ascii="PT Astra Serif" w:hAnsi="PT Astra Serif"/>
              </w:rPr>
              <w:t xml:space="preserve"> 6 часов от начала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spacing w:line="260" w:lineRule="exact"/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% от общего количества пациентов с острым ишемическим инсультом, госпитализированных </w:t>
            </w:r>
          </w:p>
          <w:p w:rsidR="00EB19CE" w:rsidRPr="00B34DBF" w:rsidRDefault="00EB19CE" w:rsidP="00FF0C84">
            <w:pPr>
              <w:spacing w:line="260" w:lineRule="exact"/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в первичные сосудистые отделения или региональные сосудистые центры </w:t>
            </w:r>
            <w:proofErr w:type="gramStart"/>
            <w:r w:rsidRPr="00B34DBF">
              <w:rPr>
                <w:rFonts w:ascii="PT Astra Serif" w:hAnsi="PT Astra Serif"/>
              </w:rPr>
              <w:t>в первые</w:t>
            </w:r>
            <w:proofErr w:type="gramEnd"/>
            <w:r w:rsidRPr="00B34DBF">
              <w:rPr>
                <w:rFonts w:ascii="PT Astra Serif" w:hAnsi="PT Astra Serif"/>
              </w:rPr>
              <w:t xml:space="preserve"> 6 часов от начала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34DBF">
              <w:rPr>
                <w:rFonts w:ascii="PT Astra Serif" w:hAnsi="PT Astra Serif"/>
              </w:rPr>
              <w:t>тромболитическая</w:t>
            </w:r>
            <w:proofErr w:type="spellEnd"/>
            <w:r w:rsidRPr="00B34DBF">
              <w:rPr>
                <w:rFonts w:ascii="PT Astra Serif" w:hAnsi="PT Astra Serif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 w:rsidRPr="00B34DBF">
              <w:rPr>
                <w:rFonts w:ascii="PT Astra Serif" w:hAnsi="PT Astra Serif"/>
              </w:rPr>
              <w:lastRenderedPageBreak/>
              <w:t>сосудистые центры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lastRenderedPageBreak/>
              <w:t>% от общего количества пациентов с острым ишемическим инсультом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lastRenderedPageBreak/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ind w:firstLine="34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число 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EB19CE" w:rsidRPr="00B34DBF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с диагнозом «Бронхиальная астма»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</w:t>
            </w:r>
            <w:r w:rsidRPr="00B34DBF">
              <w:rPr>
                <w:rFonts w:ascii="PT Astra Serif" w:hAnsi="PT Astra Serif"/>
              </w:rPr>
              <w:br/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B34DBF">
              <w:rPr>
                <w:rFonts w:ascii="PT Astra Serif" w:hAnsi="PT Astra Serif"/>
              </w:rPr>
              <w:t>обструктивная</w:t>
            </w:r>
            <w:proofErr w:type="spellEnd"/>
            <w:r w:rsidRPr="00B34DBF">
              <w:rPr>
                <w:rFonts w:ascii="PT Astra Serif" w:hAnsi="PT Astra Serif"/>
              </w:rPr>
              <w:t xml:space="preserve"> болезнь легких»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</w:t>
            </w:r>
            <w:r w:rsidRPr="00B34DBF">
              <w:rPr>
                <w:rFonts w:ascii="PT Astra Serif" w:hAnsi="PT Astra Serif"/>
              </w:rPr>
              <w:br/>
              <w:t>на 100 тыс. населения</w:t>
            </w:r>
          </w:p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с диагнозом «Хроническая сердечная недостаточность»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</w:t>
            </w:r>
            <w:r w:rsidRPr="00B34DBF">
              <w:rPr>
                <w:rFonts w:ascii="PT Astra Serif" w:hAnsi="PT Astra Serif"/>
              </w:rPr>
              <w:br/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</w:t>
            </w:r>
            <w:r w:rsidRPr="00B34DBF">
              <w:rPr>
                <w:rFonts w:ascii="PT Astra Serif" w:hAnsi="PT Astra Serif"/>
              </w:rPr>
              <w:br/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Количество случаев госпитализации с диагнозом «Сахарный диабет»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количество случаев госпитализации 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  <w:tr w:rsidR="00EB19CE" w:rsidRPr="00B34DBF" w:rsidTr="00EB19CE">
        <w:trPr>
          <w:gridAfter w:val="2"/>
          <w:wAfter w:w="19278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Доля пациентов, прооперированных в течение 2 дней после поступления </w:t>
            </w:r>
            <w:r w:rsidRPr="00B34DBF">
              <w:rPr>
                <w:rFonts w:ascii="PT Astra Serif" w:hAnsi="PT Astra Serif"/>
              </w:rPr>
              <w:br/>
              <w:t>в стационар по поводу перелома шейки бедра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% от всех прооперированных по поводу перелома шейки бедра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E" w:rsidRPr="00B34DBF" w:rsidRDefault="00EB19CE" w:rsidP="00FF0C8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B19CE" w:rsidRPr="00B34DBF" w:rsidRDefault="00EB19CE" w:rsidP="00EB19CE">
      <w:pPr>
        <w:spacing w:before="12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EB19CE" w:rsidRDefault="00EB19CE" w:rsidP="00EB19CE">
      <w:pPr>
        <w:spacing w:after="12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p w:rsidR="00EB19CE" w:rsidRPr="00B34DBF" w:rsidRDefault="00EB19CE" w:rsidP="00EB19CE">
      <w:pPr>
        <w:spacing w:after="12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851"/>
        <w:gridCol w:w="992"/>
        <w:gridCol w:w="850"/>
        <w:gridCol w:w="850"/>
      </w:tblGrid>
      <w:tr w:rsidR="006932D6" w:rsidRPr="00B34DBF" w:rsidTr="006932D6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</w:p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Целевое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spacing w:line="3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ГКБ №2 г. Тулы им. Е. Г. Лазарева</w:t>
            </w:r>
          </w:p>
        </w:tc>
      </w:tr>
      <w:tr w:rsidR="006932D6" w:rsidRPr="00B34DBF" w:rsidTr="006932D6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</w:p>
        </w:tc>
      </w:tr>
    </w:tbl>
    <w:p w:rsidR="00EB19CE" w:rsidRPr="00B34DBF" w:rsidRDefault="00EB19CE" w:rsidP="00EB19CE">
      <w:pPr>
        <w:rPr>
          <w:rFonts w:ascii="PT Astra Serif" w:hAnsi="PT Astra Serif"/>
          <w:sz w:val="2"/>
          <w:szCs w:val="2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851"/>
        <w:gridCol w:w="992"/>
        <w:gridCol w:w="850"/>
        <w:gridCol w:w="850"/>
      </w:tblGrid>
      <w:tr w:rsidR="006932D6" w:rsidRPr="00B34DBF" w:rsidTr="006932D6">
        <w:trPr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6932D6" w:rsidRPr="00B34DBF" w:rsidTr="006932D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Эффективность деятельности медицинских организаций </w:t>
            </w:r>
            <w:r w:rsidRPr="00B34DBF">
              <w:rPr>
                <w:rFonts w:ascii="PT Astra Serif" w:hAnsi="PT Astra Serif"/>
                <w:szCs w:val="28"/>
              </w:rPr>
              <w:t>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6932D6" w:rsidRPr="00B34DBF" w:rsidTr="006932D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Эффективность деятельности медицинских организаций, расположенных в городской местности,</w:t>
            </w:r>
            <w:r w:rsidRPr="00B34DBF">
              <w:rPr>
                <w:rFonts w:ascii="PT Astra Serif" w:hAnsi="PT Astra Serif"/>
                <w:szCs w:val="28"/>
              </w:rPr>
              <w:t xml:space="preserve">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32D6" w:rsidRPr="00B34DBF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2863</w:t>
            </w:r>
          </w:p>
        </w:tc>
      </w:tr>
      <w:tr w:rsidR="006932D6" w:rsidRPr="00B34DBF" w:rsidTr="006932D6">
        <w:trPr>
          <w:trHeight w:val="11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Эффективность деятельности медицинских организаций, расположенных в сельской местности,</w:t>
            </w:r>
            <w:r w:rsidRPr="00B34DBF">
              <w:rPr>
                <w:rFonts w:ascii="PT Astra Serif" w:hAnsi="PT Astra Serif"/>
                <w:szCs w:val="28"/>
              </w:rPr>
              <w:t xml:space="preserve">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6932D6" w:rsidRPr="00B34DBF" w:rsidTr="006932D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средняя 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7916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932D6" w:rsidRPr="00B34DBF" w:rsidRDefault="0069791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271,4</w:t>
            </w:r>
          </w:p>
        </w:tc>
      </w:tr>
      <w:tr w:rsidR="006932D6" w:rsidRPr="00B34DBF" w:rsidTr="006932D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средняя </w:t>
            </w:r>
          </w:p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занятость койки </w:t>
            </w:r>
          </w:p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6932D6" w:rsidRPr="00B34DBF" w:rsidTr="006932D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средняя </w:t>
            </w:r>
          </w:p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 xml:space="preserve">занятость койки </w:t>
            </w:r>
          </w:p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Arial"/>
              </w:rPr>
            </w:pPr>
            <w:r w:rsidRPr="00B34DBF">
              <w:rPr>
                <w:rFonts w:ascii="PT Astra Serif" w:hAnsi="PT Astra Serif"/>
              </w:rPr>
              <w:t>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4DBF">
              <w:rPr>
                <w:rFonts w:ascii="PT Astra Serif" w:hAnsi="PT Astra Serif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6" w:rsidRPr="00B34DBF" w:rsidRDefault="006932D6" w:rsidP="00FF0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0E3451" w:rsidRDefault="00EB19CE">
      <w:r w:rsidRPr="00B34DBF">
        <w:rPr>
          <w:rFonts w:ascii="PT Astra Serif" w:hAnsi="PT Astra Serif"/>
          <w:szCs w:val="28"/>
        </w:rPr>
        <w:t>__________________________________</w:t>
      </w:r>
    </w:p>
    <w:sectPr w:rsidR="000E3451" w:rsidSect="00EB19CE"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B"/>
    <w:rsid w:val="0001213C"/>
    <w:rsid w:val="000E3451"/>
    <w:rsid w:val="00263BCE"/>
    <w:rsid w:val="005E7709"/>
    <w:rsid w:val="006932D6"/>
    <w:rsid w:val="00697916"/>
    <w:rsid w:val="00882276"/>
    <w:rsid w:val="00E23FC0"/>
    <w:rsid w:val="00E24DEB"/>
    <w:rsid w:val="00EB19CE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D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2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2023-01-30T11:27:00Z</cp:lastPrinted>
  <dcterms:created xsi:type="dcterms:W3CDTF">2023-01-30T11:17:00Z</dcterms:created>
  <dcterms:modified xsi:type="dcterms:W3CDTF">2023-01-31T11:29:00Z</dcterms:modified>
</cp:coreProperties>
</file>