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81" w:rsidRDefault="005C4F44" w:rsidP="00FA1681">
      <w:pPr>
        <w:pStyle w:val="a5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228C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Итак, вы приняли решение – пора беременеть.</w:t>
      </w:r>
    </w:p>
    <w:p w:rsidR="00FA1681" w:rsidRPr="00790290" w:rsidRDefault="00FA1681" w:rsidP="00A4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Огромное значение для наступления нормальной беременности и рождения здорового ребенка имеет образ жизни обоих родителей. И, в первую очередь, – матери. Поэтому при </w:t>
      </w:r>
      <w:proofErr w:type="spellStart"/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периконцепционной</w:t>
      </w:r>
      <w:proofErr w:type="spellEnd"/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подготовке нужно соблюдать определенные правила.</w:t>
      </w:r>
    </w:p>
    <w:p w:rsidR="005F2072" w:rsidRPr="00790290" w:rsidRDefault="005F2072" w:rsidP="00A4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Вредные привычки не зря так называются – они негативно влияют на здоровье человека. А для будущего ребенка они могут быть просто губительны. Поэтому на этапе планирования беременности нужно о них забыть.</w:t>
      </w:r>
    </w:p>
    <w:p w:rsidR="00FA1681" w:rsidRPr="00790290" w:rsidRDefault="005F2072" w:rsidP="00A4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Никотин – настоящий яд для сосудов. В том числе и тех</w:t>
      </w:r>
      <w:r w:rsidR="0075773B"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питают матку и яичники. А, </w:t>
      </w: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</w:t>
      </w:r>
      <w:r w:rsidR="0075773B"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ребенок не будет получать достаточное количество кислорода. Это губительно сказывается на развития плода и </w:t>
      </w:r>
      <w:proofErr w:type="gramStart"/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вынашивании</w:t>
      </w:r>
      <w:proofErr w:type="gramEnd"/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беременности.</w:t>
      </w:r>
    </w:p>
    <w:p w:rsidR="00780D88" w:rsidRPr="00790290" w:rsidRDefault="00780D88" w:rsidP="00AC5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Курение отца снижает количество а</w:t>
      </w:r>
      <w:r w:rsidR="0075773B"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ктивных сперматозоидов.</w:t>
      </w:r>
    </w:p>
    <w:p w:rsidR="00F43302" w:rsidRPr="00790290" w:rsidRDefault="00F43302" w:rsidP="00A4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Лучше полностью прекратить употребление алкоголя до зачатия и во время беременности. Во время беременности безопасных доз алкоголя не существует! Даже малое количество пива или легкого вина могут быть вредны.</w:t>
      </w:r>
    </w:p>
    <w:p w:rsidR="00780D88" w:rsidRPr="00790290" w:rsidRDefault="00F43302" w:rsidP="00A44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Отказ от вредных привычек касается обоих родителей до зачатия, а во время беременности крайне важен для матери</w:t>
      </w:r>
      <w:r w:rsidR="004D739E"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D739E" w:rsidRPr="00790290" w:rsidRDefault="004D739E" w:rsidP="00A44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ожирение, так и недостаток массы тела может негативно сказаться на способности женщины к деторождению.</w:t>
      </w:r>
    </w:p>
    <w:p w:rsidR="004D739E" w:rsidRPr="00790290" w:rsidRDefault="004D739E" w:rsidP="00A4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Излишняя худоба чревата недостатком женских половых гормонов, а значит проблемами с овуляцией, зачатием и вынашиваемостью.</w:t>
      </w:r>
    </w:p>
    <w:p w:rsidR="004D739E" w:rsidRPr="00790290" w:rsidRDefault="00EE7A4A" w:rsidP="00A44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Избыточная масса тела также снижает фертильность. Причем как у женщин, так и у мужчин.</w:t>
      </w:r>
    </w:p>
    <w:p w:rsidR="00A444E5" w:rsidRPr="00790290" w:rsidRDefault="00A444E5" w:rsidP="00A4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r w:rsidR="009208FE" w:rsidRPr="00790290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ab/>
      </w:r>
      <w:r w:rsidRPr="00790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3 месяца до планируемого зачатия желательно принимать препараты фолиевой кислоты. Фолиевую кислоту и йод нужно принимать только по рекомендациям врача, так как очень важно подобрать правильную дозировку.</w:t>
      </w:r>
    </w:p>
    <w:p w:rsidR="00DA0923" w:rsidRPr="00790290" w:rsidRDefault="00DA0923" w:rsidP="00A444E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Здоровый образ жизни, правильное питание, нормальный вес могут увеличить вероятность зачатия. </w:t>
      </w:r>
    </w:p>
    <w:p w:rsidR="00FE27F5" w:rsidRDefault="00FE27F5" w:rsidP="00A444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44E5" w:rsidRPr="00790290" w:rsidRDefault="00A444E5" w:rsidP="00A444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0290">
        <w:rPr>
          <w:rFonts w:ascii="Times New Roman" w:hAnsi="Times New Roman" w:cs="Times New Roman"/>
          <w:b/>
          <w:sz w:val="26"/>
          <w:szCs w:val="26"/>
        </w:rPr>
        <w:lastRenderedPageBreak/>
        <w:t>Прошел год регулярной половой жизни без контрацепции</w:t>
      </w:r>
      <w:r w:rsidR="007902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0290">
        <w:rPr>
          <w:rFonts w:ascii="Times New Roman" w:hAnsi="Times New Roman" w:cs="Times New Roman"/>
          <w:b/>
          <w:sz w:val="26"/>
          <w:szCs w:val="26"/>
        </w:rPr>
        <w:t>- что делать?</w:t>
      </w:r>
    </w:p>
    <w:p w:rsidR="0075773B" w:rsidRDefault="00A444E5" w:rsidP="00920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</w:t>
      </w:r>
      <w:r w:rsidR="001B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емейным парам</w:t>
      </w:r>
      <w:r w:rsidR="001B6E34" w:rsidRPr="001B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B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планирующим беременность нужно обратиться к врача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B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специалистам по</w:t>
      </w:r>
      <w:r w:rsidR="002A1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репродукции (акушеру-гинекологу</w:t>
      </w:r>
      <w:r w:rsidR="001B6E34" w:rsidRPr="001B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7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1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андрологу</w:t>
      </w:r>
      <w:proofErr w:type="spellEnd"/>
      <w:r w:rsidR="002A1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-урологу</w:t>
      </w:r>
      <w:r w:rsidR="001B6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57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54BD" w:rsidRPr="001D5B21" w:rsidRDefault="009208FE" w:rsidP="0092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44E5">
        <w:rPr>
          <w:rFonts w:ascii="Times New Roman" w:hAnsi="Times New Roman" w:cs="Times New Roman"/>
          <w:sz w:val="24"/>
          <w:szCs w:val="24"/>
        </w:rPr>
        <w:t>Д</w:t>
      </w:r>
      <w:r w:rsidR="00DA0923" w:rsidRPr="00EA5155">
        <w:rPr>
          <w:rFonts w:ascii="Times New Roman" w:hAnsi="Times New Roman" w:cs="Times New Roman"/>
          <w:sz w:val="24"/>
          <w:szCs w:val="24"/>
        </w:rPr>
        <w:t xml:space="preserve">ля женщин моложе 35 лет консультации акушера-гинеколога для обследования и лечения следует начинать после 12 месяцев безуспешных попыток естественного зачатия. Для женщин старше 35 лет - через 6 месяцев. </w:t>
      </w:r>
    </w:p>
    <w:p w:rsidR="005C4F44" w:rsidRPr="00EA5155" w:rsidRDefault="00960487" w:rsidP="003C02BA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Обследование бесплодной пары проводится</w:t>
      </w:r>
      <w:r w:rsidR="00EA5155" w:rsidRPr="00EA5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женщине, так и мужчине</w:t>
      </w:r>
      <w:r w:rsidR="005C4F44" w:rsidRPr="00EA51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Мужское бесплодие встречается не на много реже, нежели женское.</w:t>
      </w:r>
    </w:p>
    <w:p w:rsidR="00DA0923" w:rsidRPr="00EA5155" w:rsidRDefault="00DA0923" w:rsidP="00DA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3B">
        <w:rPr>
          <w:rFonts w:ascii="Times New Roman" w:hAnsi="Times New Roman" w:cs="Times New Roman"/>
          <w:b/>
          <w:sz w:val="26"/>
          <w:szCs w:val="26"/>
        </w:rPr>
        <w:t>Обследование мужчины начинают с анализа спермы</w:t>
      </w:r>
      <w:r w:rsidRPr="00EA5155">
        <w:rPr>
          <w:rFonts w:ascii="Times New Roman" w:hAnsi="Times New Roman" w:cs="Times New Roman"/>
          <w:sz w:val="24"/>
          <w:szCs w:val="24"/>
        </w:rPr>
        <w:t xml:space="preserve">. Это самый важный показатель. Дальнейший перечень обследования определяет </w:t>
      </w:r>
      <w:r w:rsidR="00EA5155" w:rsidRPr="00EA5155"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 w:rsidRPr="00EA5155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Pr="00EA5155">
        <w:rPr>
          <w:rFonts w:ascii="Times New Roman" w:hAnsi="Times New Roman" w:cs="Times New Roman"/>
          <w:sz w:val="24"/>
          <w:szCs w:val="24"/>
        </w:rPr>
        <w:t>.</w:t>
      </w:r>
    </w:p>
    <w:p w:rsidR="00DA0923" w:rsidRPr="0075773B" w:rsidRDefault="00DA0923" w:rsidP="00DA0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73B">
        <w:rPr>
          <w:rFonts w:ascii="Times New Roman" w:hAnsi="Times New Roman" w:cs="Times New Roman"/>
          <w:b/>
          <w:sz w:val="26"/>
          <w:szCs w:val="26"/>
        </w:rPr>
        <w:t>Обследование для  выявления причины бесплодия у женщины:</w:t>
      </w:r>
    </w:p>
    <w:p w:rsidR="00DA0923" w:rsidRPr="00EA5155" w:rsidRDefault="00DA0923" w:rsidP="00DA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 xml:space="preserve"> - беседа с врачом для оценки жалоб и данных о характере менструаций, ранее перенесенных заболеваниях, предшествующем лечении; </w:t>
      </w:r>
    </w:p>
    <w:p w:rsidR="00DA0923" w:rsidRPr="00EA5155" w:rsidRDefault="00DA0923" w:rsidP="00DA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>- исследование на наличие инфекций;</w:t>
      </w:r>
    </w:p>
    <w:p w:rsidR="00DA0923" w:rsidRPr="00EA5155" w:rsidRDefault="00DA0923" w:rsidP="00DA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 xml:space="preserve"> - оценка овуляции (по данным мочевого теста на овуляцию и уровню прогестерона в крови, определяемому за 6 - 7 дней до предполагаемой менструации); </w:t>
      </w:r>
    </w:p>
    <w:p w:rsidR="00DA0923" w:rsidRPr="00EA5155" w:rsidRDefault="00DA0923" w:rsidP="00DA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>- оценка проходимости маточных труб по данным рентгенологического исследования (</w:t>
      </w:r>
      <w:proofErr w:type="spellStart"/>
      <w:r w:rsidRPr="00EA5155">
        <w:rPr>
          <w:rFonts w:ascii="Times New Roman" w:hAnsi="Times New Roman" w:cs="Times New Roman"/>
          <w:sz w:val="24"/>
          <w:szCs w:val="24"/>
        </w:rPr>
        <w:t>гистеросальпингографии</w:t>
      </w:r>
      <w:proofErr w:type="spellEnd"/>
      <w:r w:rsidRPr="00EA515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A0923" w:rsidRPr="00EA5155" w:rsidRDefault="00DA0923" w:rsidP="00DA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 xml:space="preserve">- оценка матки и ее придатков по данным ультразвукового обследования (определяют размеры матки, яичников, количество фолликулов в яичниках). </w:t>
      </w:r>
    </w:p>
    <w:p w:rsidR="00DA0923" w:rsidRPr="00EA5155" w:rsidRDefault="00DA0923" w:rsidP="00DA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 xml:space="preserve">Если у женщины регулярный менструальный цикл и подтверждена овуляция - нет необходимости определять весь спектр гормонов в крови, так как их показатели не имеют клинического значения в данном случае. Исключением является </w:t>
      </w:r>
      <w:proofErr w:type="spellStart"/>
      <w:r w:rsidRPr="00EA5155">
        <w:rPr>
          <w:rFonts w:ascii="Times New Roman" w:hAnsi="Times New Roman" w:cs="Times New Roman"/>
          <w:sz w:val="24"/>
          <w:szCs w:val="24"/>
        </w:rPr>
        <w:t>антимюллеров</w:t>
      </w:r>
      <w:proofErr w:type="spellEnd"/>
      <w:r w:rsidRPr="00EA5155">
        <w:rPr>
          <w:rFonts w:ascii="Times New Roman" w:hAnsi="Times New Roman" w:cs="Times New Roman"/>
          <w:sz w:val="24"/>
          <w:szCs w:val="24"/>
        </w:rPr>
        <w:t xml:space="preserve"> гормон (АМГ). По уровню этого гормона врач оценивает запас фолликулов в яичниках. Это важно для определения дальнейшего лечения. </w:t>
      </w:r>
    </w:p>
    <w:p w:rsidR="00EA5155" w:rsidRDefault="00EA5155" w:rsidP="003E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Обследование занимает 1 - 2 месяца. По результатам обследования врач назначает лечение. </w:t>
      </w:r>
    </w:p>
    <w:p w:rsidR="00EA5155" w:rsidRDefault="00EA5155" w:rsidP="000F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 xml:space="preserve">В 10 - 15% случаев у супружеской пары не удается установить причину бесплодия. У таких пар самым эффективным методом лечения является </w:t>
      </w:r>
      <w:r w:rsidRPr="00EA5155">
        <w:rPr>
          <w:rFonts w:ascii="Times New Roman" w:hAnsi="Times New Roman" w:cs="Times New Roman"/>
          <w:b/>
          <w:sz w:val="24"/>
          <w:szCs w:val="24"/>
        </w:rPr>
        <w:t>программа ЭКО</w:t>
      </w:r>
      <w:r w:rsidRPr="00EA5155">
        <w:rPr>
          <w:rFonts w:ascii="Times New Roman" w:hAnsi="Times New Roman" w:cs="Times New Roman"/>
          <w:sz w:val="24"/>
          <w:szCs w:val="24"/>
        </w:rPr>
        <w:t xml:space="preserve"> или</w:t>
      </w:r>
      <w:r w:rsidRPr="00EA5155">
        <w:rPr>
          <w:rFonts w:ascii="Times New Roman" w:hAnsi="Times New Roman" w:cs="Times New Roman"/>
          <w:color w:val="000000"/>
          <w:sz w:val="24"/>
          <w:szCs w:val="24"/>
        </w:rPr>
        <w:t xml:space="preserve"> экстракорпоральное оплодотворение – это оплодотворение яйцеклетки в условиях </w:t>
      </w:r>
      <w:r w:rsidRPr="00EA5155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EA5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155">
        <w:rPr>
          <w:rFonts w:ascii="Times New Roman" w:hAnsi="Times New Roman" w:cs="Times New Roman"/>
          <w:color w:val="000000"/>
          <w:sz w:val="24"/>
          <w:szCs w:val="24"/>
          <w:lang w:val="en-US"/>
        </w:rPr>
        <w:t>vitro</w:t>
      </w:r>
      <w:r w:rsidRPr="00EA5155">
        <w:rPr>
          <w:rFonts w:ascii="Times New Roman" w:hAnsi="Times New Roman" w:cs="Times New Roman"/>
          <w:color w:val="000000"/>
          <w:sz w:val="24"/>
          <w:szCs w:val="24"/>
        </w:rPr>
        <w:t xml:space="preserve"> (то есть в специальной медицинской посуде, или пробирке, после чего эмбрион выращивается в специальной питательной среде). Затем через несколько дней, эмбрион переносится в матку женщины, где в дальнейшем, при удачном стечении обстоятельств, развивается беременность.</w:t>
      </w:r>
      <w:r w:rsidRPr="00EA5155">
        <w:rPr>
          <w:rFonts w:ascii="Times New Roman" w:hAnsi="Times New Roman" w:cs="Times New Roman"/>
          <w:sz w:val="24"/>
          <w:szCs w:val="24"/>
        </w:rPr>
        <w:t xml:space="preserve"> В настоящее время ЭКО - самый эффективный метод достижения беременности</w:t>
      </w:r>
      <w:r w:rsidR="003E0A0B">
        <w:rPr>
          <w:rFonts w:ascii="Times New Roman" w:hAnsi="Times New Roman" w:cs="Times New Roman"/>
          <w:sz w:val="24"/>
          <w:szCs w:val="24"/>
        </w:rPr>
        <w:t>.</w:t>
      </w:r>
      <w:r w:rsidRPr="00EA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BA" w:rsidRPr="00EA5155" w:rsidRDefault="00D00D9F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>Бесплодный брак – это не приговор. Сегодня существует много вариантов лечения бесплодия, нужно только верить и действовать, искать именно Ваш путь, который сможет довести Вас до права называться МАМОЙ</w:t>
      </w:r>
      <w:r w:rsidR="009105E6" w:rsidRPr="00EA5155">
        <w:rPr>
          <w:rFonts w:ascii="Times New Roman" w:hAnsi="Times New Roman" w:cs="Times New Roman"/>
          <w:sz w:val="24"/>
          <w:szCs w:val="24"/>
        </w:rPr>
        <w:t>!</w:t>
      </w:r>
    </w:p>
    <w:p w:rsidR="0075773B" w:rsidRDefault="00980F32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155">
        <w:rPr>
          <w:rFonts w:ascii="Times New Roman" w:hAnsi="Times New Roman" w:cs="Times New Roman"/>
          <w:sz w:val="24"/>
          <w:szCs w:val="24"/>
        </w:rPr>
        <w:t xml:space="preserve">В Медицинском центре </w:t>
      </w:r>
      <w:r w:rsidR="005531AB" w:rsidRPr="00EA5155">
        <w:rPr>
          <w:rFonts w:ascii="Times New Roman" w:hAnsi="Times New Roman" w:cs="Times New Roman"/>
          <w:sz w:val="24"/>
          <w:szCs w:val="24"/>
        </w:rPr>
        <w:t xml:space="preserve"> ГУЗ « ГКБ</w:t>
      </w:r>
      <w:r w:rsidR="00D43994" w:rsidRPr="00EA5155">
        <w:rPr>
          <w:rFonts w:ascii="Times New Roman" w:hAnsi="Times New Roman" w:cs="Times New Roman"/>
          <w:sz w:val="24"/>
          <w:szCs w:val="24"/>
        </w:rPr>
        <w:t xml:space="preserve"> № 2 г. Тулы имени Е.Г. Лазарева» </w:t>
      </w:r>
      <w:r w:rsidRPr="00EA5155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647F77" w:rsidRPr="00EA5155">
        <w:rPr>
          <w:rFonts w:ascii="Times New Roman" w:hAnsi="Times New Roman" w:cs="Times New Roman"/>
          <w:sz w:val="24"/>
          <w:szCs w:val="24"/>
        </w:rPr>
        <w:t>врачи</w:t>
      </w:r>
      <w:r w:rsidR="00F228CF" w:rsidRPr="00EA5155">
        <w:rPr>
          <w:rFonts w:ascii="Times New Roman" w:hAnsi="Times New Roman" w:cs="Times New Roman"/>
          <w:sz w:val="24"/>
          <w:szCs w:val="24"/>
        </w:rPr>
        <w:t xml:space="preserve"> </w:t>
      </w:r>
      <w:r w:rsidR="0075773B">
        <w:rPr>
          <w:rFonts w:ascii="Times New Roman" w:hAnsi="Times New Roman" w:cs="Times New Roman"/>
          <w:sz w:val="24"/>
          <w:szCs w:val="24"/>
        </w:rPr>
        <w:t>- специалисты по репродукции, к которым вы</w:t>
      </w:r>
      <w:r w:rsidR="00647F77" w:rsidRPr="00EA5155">
        <w:rPr>
          <w:rFonts w:ascii="Times New Roman" w:hAnsi="Times New Roman" w:cs="Times New Roman"/>
          <w:sz w:val="24"/>
          <w:szCs w:val="24"/>
        </w:rPr>
        <w:t xml:space="preserve"> можете обратиться по всем интересующим вопросам, связанным с деторождением.</w:t>
      </w:r>
      <w:r w:rsidR="00D43994" w:rsidRPr="00EA5155">
        <w:rPr>
          <w:rFonts w:ascii="Times New Roman" w:hAnsi="Times New Roman" w:cs="Times New Roman"/>
          <w:sz w:val="24"/>
          <w:szCs w:val="24"/>
        </w:rPr>
        <w:t xml:space="preserve"> </w:t>
      </w:r>
      <w:r w:rsidR="00647F77" w:rsidRPr="00EA5155">
        <w:rPr>
          <w:rFonts w:ascii="Times New Roman" w:hAnsi="Times New Roman" w:cs="Times New Roman"/>
          <w:sz w:val="24"/>
          <w:szCs w:val="24"/>
        </w:rPr>
        <w:t xml:space="preserve">Семейные пары могут записаться на </w:t>
      </w:r>
      <w:r w:rsidR="0075773B">
        <w:rPr>
          <w:rFonts w:ascii="Times New Roman" w:hAnsi="Times New Roman" w:cs="Times New Roman"/>
          <w:sz w:val="24"/>
          <w:szCs w:val="24"/>
        </w:rPr>
        <w:t xml:space="preserve">прием к врачам  - специалистам </w:t>
      </w:r>
      <w:r w:rsidR="00647F77" w:rsidRPr="00EA5155">
        <w:rPr>
          <w:rFonts w:ascii="Times New Roman" w:hAnsi="Times New Roman" w:cs="Times New Roman"/>
          <w:sz w:val="24"/>
          <w:szCs w:val="24"/>
        </w:rPr>
        <w:t>по телефонам</w:t>
      </w:r>
      <w:r w:rsidR="0075773B">
        <w:rPr>
          <w:rFonts w:ascii="Times New Roman" w:hAnsi="Times New Roman" w:cs="Times New Roman"/>
          <w:sz w:val="24"/>
          <w:szCs w:val="24"/>
        </w:rPr>
        <w:t>:</w:t>
      </w:r>
    </w:p>
    <w:p w:rsidR="0075773B" w:rsidRPr="00FE27F5" w:rsidRDefault="00647F77" w:rsidP="00FE27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5">
        <w:rPr>
          <w:rFonts w:ascii="Times New Roman" w:hAnsi="Times New Roman" w:cs="Times New Roman"/>
          <w:sz w:val="24"/>
          <w:szCs w:val="24"/>
        </w:rPr>
        <w:t>49-96-55;</w:t>
      </w:r>
      <w:r w:rsidR="0075773B" w:rsidRPr="00FE27F5">
        <w:rPr>
          <w:rFonts w:ascii="Times New Roman" w:hAnsi="Times New Roman" w:cs="Times New Roman"/>
          <w:sz w:val="24"/>
          <w:szCs w:val="24"/>
        </w:rPr>
        <w:t xml:space="preserve"> 49-96-44,  49-94-48, 33-80-06;</w:t>
      </w:r>
    </w:p>
    <w:p w:rsidR="0075773B" w:rsidRPr="00FE27F5" w:rsidRDefault="00647F77" w:rsidP="00FE27F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5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FE27F5"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 w:rsidRPr="00FE27F5">
        <w:rPr>
          <w:rFonts w:ascii="Times New Roman" w:hAnsi="Times New Roman" w:cs="Times New Roman"/>
          <w:sz w:val="24"/>
          <w:szCs w:val="24"/>
        </w:rPr>
        <w:t>,</w:t>
      </w:r>
    </w:p>
    <w:p w:rsidR="003C02BA" w:rsidRPr="00FE27F5" w:rsidRDefault="00647F77" w:rsidP="00FE27F5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E27F5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="0026262C" w:rsidRPr="00FE27F5">
          <w:rPr>
            <w:rStyle w:val="a3"/>
            <w:rFonts w:ascii="Times New Roman" w:hAnsi="Times New Roman" w:cs="Times New Roman"/>
            <w:sz w:val="24"/>
            <w:szCs w:val="24"/>
          </w:rPr>
          <w:t>https://doctor71.ru</w:t>
        </w:r>
      </w:hyperlink>
    </w:p>
    <w:p w:rsidR="00F228CF" w:rsidRDefault="00F228CF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155" w:rsidRDefault="00EA5155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155" w:rsidRDefault="00EA5155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155" w:rsidRDefault="00EA5155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155" w:rsidRDefault="00EA5155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155" w:rsidRDefault="00EA5155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FEE" w:rsidRDefault="002A1FEE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FEE" w:rsidRDefault="002A1FEE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FEE" w:rsidRDefault="002A1FEE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FEE" w:rsidRDefault="002A1FEE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FEE" w:rsidRDefault="002A1FEE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FEE" w:rsidRDefault="002A1FEE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FEE" w:rsidRDefault="002A1FEE" w:rsidP="00D96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8CF" w:rsidRPr="00F228CF" w:rsidRDefault="00F228CF" w:rsidP="00F228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  <w:r w:rsidRPr="00F228CF">
        <w:rPr>
          <w:rFonts w:ascii="Times New Roman" w:eastAsia="Calibri" w:hAnsi="Times New Roman" w:cs="Times New Roman"/>
          <w:b/>
          <w:i/>
          <w:noProof/>
        </w:rPr>
        <w:lastRenderedPageBreak/>
        <w:drawing>
          <wp:inline distT="0" distB="0" distL="0" distR="0" wp14:anchorId="72504438" wp14:editId="0C560CC9">
            <wp:extent cx="485775" cy="495300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8CF">
        <w:rPr>
          <w:rFonts w:ascii="Times New Roman" w:eastAsia="Calibri" w:hAnsi="Times New Roman" w:cs="Times New Roman"/>
          <w:b/>
          <w:i/>
        </w:rPr>
        <w:t>Государственное учреждение здравоохранения</w:t>
      </w:r>
    </w:p>
    <w:p w:rsidR="00F228CF" w:rsidRPr="00F228CF" w:rsidRDefault="00F228CF" w:rsidP="00F228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228CF">
        <w:rPr>
          <w:rFonts w:ascii="Times New Roman" w:eastAsia="Calibri" w:hAnsi="Times New Roman" w:cs="Times New Roman"/>
          <w:b/>
          <w:i/>
        </w:rPr>
        <w:t xml:space="preserve">«Городская клиническая больница №2 </w:t>
      </w:r>
      <w:proofErr w:type="spellStart"/>
      <w:r w:rsidRPr="00F228CF">
        <w:rPr>
          <w:rFonts w:ascii="Times New Roman" w:eastAsia="Calibri" w:hAnsi="Times New Roman" w:cs="Times New Roman"/>
          <w:b/>
          <w:i/>
        </w:rPr>
        <w:t>г</w:t>
      </w:r>
      <w:proofErr w:type="gramStart"/>
      <w:r w:rsidRPr="00F228CF">
        <w:rPr>
          <w:rFonts w:ascii="Times New Roman" w:eastAsia="Calibri" w:hAnsi="Times New Roman" w:cs="Times New Roman"/>
          <w:b/>
          <w:i/>
        </w:rPr>
        <w:t>.Т</w:t>
      </w:r>
      <w:proofErr w:type="gramEnd"/>
      <w:r w:rsidRPr="00F228CF">
        <w:rPr>
          <w:rFonts w:ascii="Times New Roman" w:eastAsia="Calibri" w:hAnsi="Times New Roman" w:cs="Times New Roman"/>
          <w:b/>
          <w:i/>
        </w:rPr>
        <w:t>улы</w:t>
      </w:r>
      <w:proofErr w:type="spellEnd"/>
      <w:r w:rsidRPr="00F228CF">
        <w:rPr>
          <w:rFonts w:ascii="Times New Roman" w:eastAsia="Calibri" w:hAnsi="Times New Roman" w:cs="Times New Roman"/>
          <w:b/>
          <w:i/>
        </w:rPr>
        <w:t xml:space="preserve"> имени </w:t>
      </w:r>
      <w:proofErr w:type="spellStart"/>
      <w:r w:rsidRPr="00F228CF">
        <w:rPr>
          <w:rFonts w:ascii="Times New Roman" w:eastAsia="Calibri" w:hAnsi="Times New Roman" w:cs="Times New Roman"/>
          <w:b/>
          <w:i/>
        </w:rPr>
        <w:t>Е.Г.Лазарева</w:t>
      </w:r>
      <w:proofErr w:type="spellEnd"/>
      <w:r w:rsidRPr="00F228CF">
        <w:rPr>
          <w:rFonts w:ascii="Times New Roman" w:eastAsia="Calibri" w:hAnsi="Times New Roman" w:cs="Times New Roman"/>
          <w:b/>
          <w:i/>
        </w:rPr>
        <w:t>»</w:t>
      </w:r>
    </w:p>
    <w:p w:rsidR="0026262C" w:rsidRDefault="0026262C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8CF" w:rsidRDefault="00F228CF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8CF" w:rsidRDefault="00F228CF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8CF" w:rsidRDefault="00F228CF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8CF" w:rsidRPr="00EA5155" w:rsidRDefault="003D11D9" w:rsidP="00F228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ДЛЯ </w:t>
      </w:r>
      <w:r w:rsidR="00EA51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EA51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ЦИЕНТОВ</w:t>
      </w:r>
      <w:r w:rsidR="00EA5155" w:rsidRPr="000119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EA51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ПЛАНИРУЮЩИХ БЕРЕМЕННОСТЬ</w:t>
      </w:r>
    </w:p>
    <w:p w:rsidR="0026262C" w:rsidRDefault="0026262C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6262C" w:rsidRDefault="0026262C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6262C" w:rsidRDefault="00F228CF" w:rsidP="00F22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8112" cy="2110902"/>
            <wp:effectExtent l="0" t="0" r="0" b="0"/>
            <wp:docPr id="1" name="Рисунок 1" descr="C:\Users\User2020\Desktop\besplodie-ne-prigovor-chek-ap-dlja-supruzheskoj-pary-dba2fd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20\Desktop\besplodie-ne-prigovor-chek-ap-dlja-supruzheskoj-pary-dba2fd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03" cy="21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2C" w:rsidRDefault="0026262C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6262C" w:rsidRDefault="0026262C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327B" w:rsidRDefault="00AC327B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327B" w:rsidRDefault="00AC327B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8CF" w:rsidRDefault="00F228CF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8CF" w:rsidRDefault="00F228CF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8CF" w:rsidRPr="00C15FFB" w:rsidRDefault="00F228CF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28CF" w:rsidRPr="00C15FFB" w:rsidRDefault="00F228CF" w:rsidP="00F228C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FFB">
        <w:rPr>
          <w:rFonts w:ascii="Times New Roman" w:hAnsi="Times New Roman" w:cs="Times New Roman"/>
          <w:i/>
          <w:sz w:val="28"/>
          <w:szCs w:val="28"/>
        </w:rPr>
        <w:t>Памятка будущим родителям</w:t>
      </w:r>
    </w:p>
    <w:p w:rsidR="00F228CF" w:rsidRDefault="00F228CF" w:rsidP="00D964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228CF" w:rsidSect="00F228CF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0D" w:rsidRDefault="0016170D" w:rsidP="006A1C3F">
      <w:pPr>
        <w:spacing w:after="0" w:line="240" w:lineRule="auto"/>
      </w:pPr>
      <w:r>
        <w:separator/>
      </w:r>
    </w:p>
  </w:endnote>
  <w:endnote w:type="continuationSeparator" w:id="0">
    <w:p w:rsidR="0016170D" w:rsidRDefault="0016170D" w:rsidP="006A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0D" w:rsidRDefault="0016170D" w:rsidP="006A1C3F">
      <w:pPr>
        <w:spacing w:after="0" w:line="240" w:lineRule="auto"/>
      </w:pPr>
      <w:r>
        <w:separator/>
      </w:r>
    </w:p>
  </w:footnote>
  <w:footnote w:type="continuationSeparator" w:id="0">
    <w:p w:rsidR="0016170D" w:rsidRDefault="0016170D" w:rsidP="006A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EB8"/>
    <w:multiLevelType w:val="hybridMultilevel"/>
    <w:tmpl w:val="A8A42BE4"/>
    <w:lvl w:ilvl="0" w:tplc="1270CC2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8919F9"/>
    <w:multiLevelType w:val="hybridMultilevel"/>
    <w:tmpl w:val="452E4C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921BCA"/>
    <w:multiLevelType w:val="hybridMultilevel"/>
    <w:tmpl w:val="487E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44"/>
    <w:rsid w:val="000119A2"/>
    <w:rsid w:val="000F0F3E"/>
    <w:rsid w:val="0016170D"/>
    <w:rsid w:val="001B6E34"/>
    <w:rsid w:val="001D5B21"/>
    <w:rsid w:val="0026262C"/>
    <w:rsid w:val="002A1FEE"/>
    <w:rsid w:val="002F02A7"/>
    <w:rsid w:val="003025E1"/>
    <w:rsid w:val="00371662"/>
    <w:rsid w:val="003A7DE4"/>
    <w:rsid w:val="003C02BA"/>
    <w:rsid w:val="003D11D9"/>
    <w:rsid w:val="003E0A0B"/>
    <w:rsid w:val="003F05FD"/>
    <w:rsid w:val="0040042B"/>
    <w:rsid w:val="00432F8D"/>
    <w:rsid w:val="004B78ED"/>
    <w:rsid w:val="004D739E"/>
    <w:rsid w:val="005531AB"/>
    <w:rsid w:val="00563E43"/>
    <w:rsid w:val="005C4F44"/>
    <w:rsid w:val="005F2072"/>
    <w:rsid w:val="00600D24"/>
    <w:rsid w:val="0061152A"/>
    <w:rsid w:val="00647F77"/>
    <w:rsid w:val="006A1C3F"/>
    <w:rsid w:val="00734375"/>
    <w:rsid w:val="007354A5"/>
    <w:rsid w:val="0075773B"/>
    <w:rsid w:val="00780D88"/>
    <w:rsid w:val="00790290"/>
    <w:rsid w:val="00812F87"/>
    <w:rsid w:val="008143DF"/>
    <w:rsid w:val="00844949"/>
    <w:rsid w:val="008641F0"/>
    <w:rsid w:val="00874B6C"/>
    <w:rsid w:val="008F1D1A"/>
    <w:rsid w:val="009105E6"/>
    <w:rsid w:val="009208FE"/>
    <w:rsid w:val="00960487"/>
    <w:rsid w:val="00980F32"/>
    <w:rsid w:val="009F2E2E"/>
    <w:rsid w:val="00A16425"/>
    <w:rsid w:val="00A444E5"/>
    <w:rsid w:val="00AC327B"/>
    <w:rsid w:val="00AC5785"/>
    <w:rsid w:val="00AE54BD"/>
    <w:rsid w:val="00B6441A"/>
    <w:rsid w:val="00C15FFB"/>
    <w:rsid w:val="00C17B6C"/>
    <w:rsid w:val="00CA3DDF"/>
    <w:rsid w:val="00D00D9F"/>
    <w:rsid w:val="00D43994"/>
    <w:rsid w:val="00D964DD"/>
    <w:rsid w:val="00DA0923"/>
    <w:rsid w:val="00E12D0B"/>
    <w:rsid w:val="00E84F68"/>
    <w:rsid w:val="00EA5155"/>
    <w:rsid w:val="00EE7A4A"/>
    <w:rsid w:val="00F228CF"/>
    <w:rsid w:val="00F414AE"/>
    <w:rsid w:val="00F43302"/>
    <w:rsid w:val="00F47EA4"/>
    <w:rsid w:val="00F912B2"/>
    <w:rsid w:val="00FA1681"/>
    <w:rsid w:val="00FE27F5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F44"/>
  </w:style>
  <w:style w:type="character" w:styleId="a3">
    <w:name w:val="Hyperlink"/>
    <w:basedOn w:val="a0"/>
    <w:uiPriority w:val="99"/>
    <w:unhideWhenUsed/>
    <w:rsid w:val="005C4F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54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C3F"/>
  </w:style>
  <w:style w:type="paragraph" w:styleId="a8">
    <w:name w:val="footer"/>
    <w:basedOn w:val="a"/>
    <w:link w:val="a9"/>
    <w:uiPriority w:val="99"/>
    <w:unhideWhenUsed/>
    <w:rsid w:val="006A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C3F"/>
  </w:style>
  <w:style w:type="paragraph" w:styleId="aa">
    <w:name w:val="Balloon Text"/>
    <w:basedOn w:val="a"/>
    <w:link w:val="ab"/>
    <w:uiPriority w:val="99"/>
    <w:semiHidden/>
    <w:unhideWhenUsed/>
    <w:rsid w:val="00F2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8CF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sid w:val="00F228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228CF"/>
    <w:pPr>
      <w:shd w:val="clear" w:color="auto" w:fill="FFFFFF"/>
      <w:spacing w:before="180" w:after="180" w:line="365" w:lineRule="exact"/>
      <w:ind w:firstLine="86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F44"/>
  </w:style>
  <w:style w:type="character" w:styleId="a3">
    <w:name w:val="Hyperlink"/>
    <w:basedOn w:val="a0"/>
    <w:uiPriority w:val="99"/>
    <w:unhideWhenUsed/>
    <w:rsid w:val="005C4F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54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C3F"/>
  </w:style>
  <w:style w:type="paragraph" w:styleId="a8">
    <w:name w:val="footer"/>
    <w:basedOn w:val="a"/>
    <w:link w:val="a9"/>
    <w:uiPriority w:val="99"/>
    <w:unhideWhenUsed/>
    <w:rsid w:val="006A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C3F"/>
  </w:style>
  <w:style w:type="paragraph" w:styleId="aa">
    <w:name w:val="Balloon Text"/>
    <w:basedOn w:val="a"/>
    <w:link w:val="ab"/>
    <w:uiPriority w:val="99"/>
    <w:semiHidden/>
    <w:unhideWhenUsed/>
    <w:rsid w:val="00F2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8CF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sid w:val="00F228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228CF"/>
    <w:pPr>
      <w:shd w:val="clear" w:color="auto" w:fill="FFFFFF"/>
      <w:spacing w:before="180" w:after="180" w:line="365" w:lineRule="exact"/>
      <w:ind w:firstLine="86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7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2015-06-25T07:11:00Z</cp:lastPrinted>
  <dcterms:created xsi:type="dcterms:W3CDTF">2021-10-25T09:50:00Z</dcterms:created>
  <dcterms:modified xsi:type="dcterms:W3CDTF">2021-10-25T09:50:00Z</dcterms:modified>
</cp:coreProperties>
</file>