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F" w:rsidRPr="008C22B8" w:rsidRDefault="00D054DF" w:rsidP="00D054DF">
      <w:pPr>
        <w:jc w:val="center"/>
        <w:rPr>
          <w:b/>
          <w:i/>
          <w:sz w:val="26"/>
          <w:szCs w:val="26"/>
        </w:rPr>
      </w:pPr>
      <w:r w:rsidRPr="008C22B8">
        <w:rPr>
          <w:b/>
          <w:i/>
          <w:sz w:val="26"/>
          <w:szCs w:val="26"/>
        </w:rPr>
        <w:t>О вреде употребления табака для растущего организма</w:t>
      </w:r>
    </w:p>
    <w:p w:rsidR="008C22B8" w:rsidRDefault="008C22B8" w:rsidP="00B1795C">
      <w:pPr>
        <w:ind w:firstLine="567"/>
        <w:jc w:val="both"/>
        <w:rPr>
          <w:sz w:val="26"/>
          <w:szCs w:val="26"/>
        </w:rPr>
      </w:pPr>
    </w:p>
    <w:p w:rsidR="003C52A1" w:rsidRPr="008C22B8" w:rsidRDefault="00D054DF" w:rsidP="008C22B8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 xml:space="preserve">Известно, что наиболее неблагоприятное воздействие курение оказывает на растущий детский организм. И чем </w:t>
      </w:r>
      <w:r w:rsidR="003C52A1" w:rsidRPr="008C22B8">
        <w:rPr>
          <w:sz w:val="26"/>
          <w:szCs w:val="26"/>
        </w:rPr>
        <w:t>раньше ребенок приобщается к курению, тем быстрее наступает привыкание к нему, тяжелее последствия и  труднее отказаться от курения</w:t>
      </w:r>
      <w:r w:rsidR="00B1795C" w:rsidRPr="008C22B8">
        <w:rPr>
          <w:sz w:val="26"/>
          <w:szCs w:val="26"/>
        </w:rPr>
        <w:t xml:space="preserve"> в дальнейшем</w:t>
      </w:r>
      <w:r w:rsidR="003C52A1" w:rsidRPr="008C22B8">
        <w:rPr>
          <w:sz w:val="26"/>
          <w:szCs w:val="26"/>
        </w:rPr>
        <w:t>.</w:t>
      </w:r>
    </w:p>
    <w:p w:rsidR="007B42F5" w:rsidRPr="008C22B8" w:rsidRDefault="007B42F5" w:rsidP="007B42F5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 xml:space="preserve">В результате курения замедляется физическое и психическое развитие, </w:t>
      </w:r>
      <w:r w:rsidR="00F17BE5" w:rsidRPr="008C22B8">
        <w:rPr>
          <w:sz w:val="26"/>
          <w:szCs w:val="26"/>
        </w:rPr>
        <w:t xml:space="preserve">ведь </w:t>
      </w:r>
      <w:r w:rsidRPr="008C22B8">
        <w:rPr>
          <w:sz w:val="26"/>
          <w:szCs w:val="26"/>
        </w:rPr>
        <w:t>организму в эти годы нужно много сил, чтобы справиться со всеми нагрузками: как физическими, так и умственными. Действие никотина, в первую очередь, сказывается на нервной и сердечно-сосудистой системе.</w:t>
      </w:r>
    </w:p>
    <w:p w:rsidR="00F17BE5" w:rsidRPr="008C22B8" w:rsidRDefault="007B42F5" w:rsidP="007B42F5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 xml:space="preserve">Курение отрицательно влияет на скорость мыслительных процессов, а значит, на качество обучения. Число неуспевающих растет в тех группах, где больше курящих. </w:t>
      </w:r>
    </w:p>
    <w:p w:rsidR="007B42F5" w:rsidRPr="008C22B8" w:rsidRDefault="007B42F5" w:rsidP="007B42F5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>У курящих ребят хуже память, понижен слух, они отличаются нервозностью и раздражительностью.</w:t>
      </w:r>
    </w:p>
    <w:p w:rsidR="00B5035B" w:rsidRPr="008C22B8" w:rsidRDefault="007B42F5" w:rsidP="00B5035B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 xml:space="preserve">В </w:t>
      </w:r>
      <w:r w:rsidR="00B1795C" w:rsidRPr="008C22B8">
        <w:rPr>
          <w:sz w:val="26"/>
          <w:szCs w:val="26"/>
        </w:rPr>
        <w:t>дальнейшем</w:t>
      </w:r>
      <w:r w:rsidRPr="008C22B8">
        <w:rPr>
          <w:sz w:val="26"/>
          <w:szCs w:val="26"/>
        </w:rPr>
        <w:t xml:space="preserve"> появля</w:t>
      </w:r>
      <w:r w:rsidR="00B1795C" w:rsidRPr="008C22B8">
        <w:rPr>
          <w:sz w:val="26"/>
          <w:szCs w:val="26"/>
        </w:rPr>
        <w:t>е</w:t>
      </w:r>
      <w:r w:rsidRPr="008C22B8">
        <w:rPr>
          <w:sz w:val="26"/>
          <w:szCs w:val="26"/>
        </w:rPr>
        <w:t>тся затрудненное дыхание</w:t>
      </w:r>
      <w:r w:rsidR="00B1795C" w:rsidRPr="008C22B8">
        <w:rPr>
          <w:sz w:val="26"/>
          <w:szCs w:val="26"/>
        </w:rPr>
        <w:t xml:space="preserve"> и</w:t>
      </w:r>
      <w:r w:rsidRPr="008C22B8">
        <w:rPr>
          <w:sz w:val="26"/>
          <w:szCs w:val="26"/>
        </w:rPr>
        <w:t xml:space="preserve"> кашель, </w:t>
      </w:r>
      <w:r w:rsidR="00B5035B" w:rsidRPr="008C22B8">
        <w:rPr>
          <w:sz w:val="26"/>
          <w:szCs w:val="26"/>
        </w:rPr>
        <w:t xml:space="preserve">значительно возрастает риск </w:t>
      </w:r>
      <w:r w:rsidR="00B1795C" w:rsidRPr="008C22B8">
        <w:rPr>
          <w:sz w:val="26"/>
          <w:szCs w:val="26"/>
        </w:rPr>
        <w:t>развит</w:t>
      </w:r>
      <w:r w:rsidR="00B5035B" w:rsidRPr="008C22B8">
        <w:rPr>
          <w:sz w:val="26"/>
          <w:szCs w:val="26"/>
        </w:rPr>
        <w:t>и</w:t>
      </w:r>
      <w:r w:rsidR="00B1795C" w:rsidRPr="008C22B8">
        <w:rPr>
          <w:sz w:val="26"/>
          <w:szCs w:val="26"/>
        </w:rPr>
        <w:t>я</w:t>
      </w:r>
      <w:r w:rsidRPr="008C22B8">
        <w:rPr>
          <w:sz w:val="26"/>
          <w:szCs w:val="26"/>
        </w:rPr>
        <w:t xml:space="preserve"> хронически</w:t>
      </w:r>
      <w:r w:rsidR="00B5035B" w:rsidRPr="008C22B8">
        <w:rPr>
          <w:sz w:val="26"/>
          <w:szCs w:val="26"/>
        </w:rPr>
        <w:t>х</w:t>
      </w:r>
      <w:r w:rsidRPr="008C22B8">
        <w:rPr>
          <w:sz w:val="26"/>
          <w:szCs w:val="26"/>
        </w:rPr>
        <w:t xml:space="preserve"> болезн</w:t>
      </w:r>
      <w:r w:rsidR="00B5035B" w:rsidRPr="008C22B8">
        <w:rPr>
          <w:sz w:val="26"/>
          <w:szCs w:val="26"/>
        </w:rPr>
        <w:t>ей</w:t>
      </w:r>
      <w:r w:rsidRPr="008C22B8">
        <w:rPr>
          <w:sz w:val="26"/>
          <w:szCs w:val="26"/>
        </w:rPr>
        <w:t xml:space="preserve"> легких, сердечно-сосудисты</w:t>
      </w:r>
      <w:r w:rsidR="00B5035B" w:rsidRPr="008C22B8">
        <w:rPr>
          <w:sz w:val="26"/>
          <w:szCs w:val="26"/>
        </w:rPr>
        <w:t>х</w:t>
      </w:r>
      <w:r w:rsidRPr="008C22B8">
        <w:rPr>
          <w:sz w:val="26"/>
          <w:szCs w:val="26"/>
        </w:rPr>
        <w:t xml:space="preserve"> и онкологически</w:t>
      </w:r>
      <w:r w:rsidR="00B5035B" w:rsidRPr="008C22B8">
        <w:rPr>
          <w:sz w:val="26"/>
          <w:szCs w:val="26"/>
        </w:rPr>
        <w:t>х</w:t>
      </w:r>
      <w:r w:rsidRPr="008C22B8">
        <w:rPr>
          <w:sz w:val="26"/>
          <w:szCs w:val="26"/>
        </w:rPr>
        <w:t xml:space="preserve"> заболевани</w:t>
      </w:r>
      <w:r w:rsidR="00B5035B" w:rsidRPr="008C22B8">
        <w:rPr>
          <w:sz w:val="26"/>
          <w:szCs w:val="26"/>
        </w:rPr>
        <w:t xml:space="preserve">й. </w:t>
      </w:r>
    </w:p>
    <w:p w:rsidR="008C22B8" w:rsidRDefault="008C22B8" w:rsidP="007B42F5">
      <w:pPr>
        <w:ind w:firstLine="567"/>
        <w:jc w:val="both"/>
        <w:rPr>
          <w:b/>
          <w:sz w:val="26"/>
          <w:szCs w:val="26"/>
        </w:rPr>
      </w:pPr>
    </w:p>
    <w:p w:rsidR="007B42F5" w:rsidRPr="00400392" w:rsidRDefault="007B42F5" w:rsidP="007B42F5">
      <w:pPr>
        <w:ind w:firstLine="567"/>
        <w:jc w:val="both"/>
        <w:rPr>
          <w:b/>
          <w:color w:val="C00000"/>
          <w:sz w:val="26"/>
          <w:szCs w:val="26"/>
        </w:rPr>
      </w:pPr>
      <w:r w:rsidRPr="00400392">
        <w:rPr>
          <w:b/>
          <w:color w:val="C00000"/>
          <w:sz w:val="26"/>
          <w:szCs w:val="26"/>
        </w:rPr>
        <w:t>Поэтому, чем раньше человек откажется от курения, тем ощутимее будет польза для его последующей жизни</w:t>
      </w:r>
      <w:r w:rsidR="00400392" w:rsidRPr="00400392">
        <w:rPr>
          <w:b/>
          <w:color w:val="C00000"/>
          <w:sz w:val="26"/>
          <w:szCs w:val="26"/>
        </w:rPr>
        <w:t>!</w:t>
      </w:r>
    </w:p>
    <w:p w:rsidR="00465C43" w:rsidRPr="00400392" w:rsidRDefault="00465C43" w:rsidP="00465C43">
      <w:pPr>
        <w:ind w:firstLine="567"/>
        <w:jc w:val="both"/>
        <w:rPr>
          <w:color w:val="C00000"/>
          <w:sz w:val="26"/>
          <w:szCs w:val="26"/>
        </w:rPr>
      </w:pPr>
    </w:p>
    <w:p w:rsidR="00465C43" w:rsidRPr="008C22B8" w:rsidRDefault="007B42F5" w:rsidP="00465C43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>Если Вы решили бросить курить</w:t>
      </w:r>
      <w:r w:rsidR="00B5035B" w:rsidRPr="008C22B8">
        <w:rPr>
          <w:sz w:val="26"/>
          <w:szCs w:val="26"/>
        </w:rPr>
        <w:t>, квалифицированную помощь и психологическую поддержку можно получить по</w:t>
      </w:r>
      <w:r w:rsidR="008C22B8">
        <w:rPr>
          <w:sz w:val="26"/>
          <w:szCs w:val="26"/>
        </w:rPr>
        <w:t xml:space="preserve"> телефону </w:t>
      </w:r>
      <w:r w:rsidR="008C22B8" w:rsidRPr="008C22B8">
        <w:rPr>
          <w:b/>
          <w:sz w:val="26"/>
          <w:szCs w:val="26"/>
        </w:rPr>
        <w:t>8-800-200-0-200</w:t>
      </w:r>
      <w:r w:rsidR="008C22B8" w:rsidRPr="008C22B8">
        <w:rPr>
          <w:sz w:val="26"/>
          <w:szCs w:val="26"/>
        </w:rPr>
        <w:t xml:space="preserve"> </w:t>
      </w:r>
      <w:r w:rsidR="008C22B8">
        <w:rPr>
          <w:sz w:val="26"/>
          <w:szCs w:val="26"/>
        </w:rPr>
        <w:t>-</w:t>
      </w:r>
      <w:r w:rsidR="00B5035B" w:rsidRPr="008C22B8">
        <w:rPr>
          <w:sz w:val="26"/>
          <w:szCs w:val="26"/>
        </w:rPr>
        <w:t xml:space="preserve"> </w:t>
      </w:r>
      <w:r w:rsidR="008C22B8">
        <w:rPr>
          <w:sz w:val="26"/>
          <w:szCs w:val="26"/>
        </w:rPr>
        <w:t>в</w:t>
      </w:r>
      <w:r w:rsidR="00B5035B" w:rsidRPr="008C22B8">
        <w:rPr>
          <w:sz w:val="26"/>
          <w:szCs w:val="26"/>
        </w:rPr>
        <w:t>сероссийск</w:t>
      </w:r>
      <w:r w:rsidR="008C22B8">
        <w:rPr>
          <w:sz w:val="26"/>
          <w:szCs w:val="26"/>
        </w:rPr>
        <w:t>ий</w:t>
      </w:r>
      <w:r w:rsidR="00B5035B" w:rsidRPr="008C22B8">
        <w:rPr>
          <w:sz w:val="26"/>
          <w:szCs w:val="26"/>
        </w:rPr>
        <w:t xml:space="preserve"> </w:t>
      </w:r>
      <w:r w:rsidR="008C22B8" w:rsidRPr="003B16B6">
        <w:rPr>
          <w:rFonts w:ascii="PT Astra Serif" w:hAnsi="PT Astra Serif"/>
          <w:b/>
          <w:sz w:val="26"/>
          <w:szCs w:val="26"/>
        </w:rPr>
        <w:t>Консультативн</w:t>
      </w:r>
      <w:r w:rsidR="008C22B8">
        <w:rPr>
          <w:rFonts w:ascii="PT Astra Serif" w:hAnsi="PT Astra Serif"/>
          <w:b/>
          <w:sz w:val="26"/>
          <w:szCs w:val="26"/>
        </w:rPr>
        <w:t>ый</w:t>
      </w:r>
      <w:r w:rsidR="008C22B8" w:rsidRPr="003B16B6">
        <w:rPr>
          <w:rFonts w:ascii="PT Astra Serif" w:hAnsi="PT Astra Serif"/>
          <w:b/>
          <w:sz w:val="26"/>
          <w:szCs w:val="26"/>
        </w:rPr>
        <w:t xml:space="preserve"> телефонн</w:t>
      </w:r>
      <w:r w:rsidR="008C22B8">
        <w:rPr>
          <w:rFonts w:ascii="PT Astra Serif" w:hAnsi="PT Astra Serif"/>
          <w:b/>
          <w:sz w:val="26"/>
          <w:szCs w:val="26"/>
        </w:rPr>
        <w:t>ый</w:t>
      </w:r>
      <w:r w:rsidR="008C22B8" w:rsidRPr="003B16B6">
        <w:rPr>
          <w:rFonts w:ascii="PT Astra Serif" w:hAnsi="PT Astra Serif"/>
          <w:b/>
          <w:sz w:val="26"/>
          <w:szCs w:val="26"/>
        </w:rPr>
        <w:t xml:space="preserve"> центр помощи в отказе от потребления табака</w:t>
      </w:r>
      <w:r w:rsidR="008C22B8" w:rsidRPr="008C22B8">
        <w:rPr>
          <w:b/>
          <w:sz w:val="26"/>
          <w:szCs w:val="26"/>
        </w:rPr>
        <w:t xml:space="preserve"> </w:t>
      </w:r>
      <w:r w:rsidR="0073597F" w:rsidRPr="008C22B8">
        <w:rPr>
          <w:sz w:val="26"/>
          <w:szCs w:val="26"/>
        </w:rPr>
        <w:t xml:space="preserve">(звонок для жителей </w:t>
      </w:r>
      <w:r w:rsidR="0073597F" w:rsidRPr="008C22B8">
        <w:rPr>
          <w:bCs/>
          <w:sz w:val="26"/>
          <w:szCs w:val="26"/>
        </w:rPr>
        <w:t>России</w:t>
      </w:r>
      <w:r w:rsidR="0073597F" w:rsidRPr="008C22B8">
        <w:rPr>
          <w:sz w:val="26"/>
          <w:szCs w:val="26"/>
        </w:rPr>
        <w:t xml:space="preserve"> бесплатный)</w:t>
      </w:r>
      <w:r w:rsidR="00B5035B" w:rsidRPr="008C22B8">
        <w:rPr>
          <w:sz w:val="26"/>
          <w:szCs w:val="26"/>
        </w:rPr>
        <w:t xml:space="preserve">, а также обратившись </w:t>
      </w:r>
      <w:r w:rsidR="00465C43" w:rsidRPr="008C22B8">
        <w:rPr>
          <w:sz w:val="26"/>
          <w:szCs w:val="26"/>
        </w:rPr>
        <w:t>в центры здоровья,  кабинеты медицинской помощи при отказе от курения, отделения или кабинеты медицинской профилактики государственных учреждений здравоохранения Тульской области (информация на сайтах учреждений).</w:t>
      </w:r>
    </w:p>
    <w:p w:rsidR="008C22B8" w:rsidRDefault="008C22B8" w:rsidP="00DB394D">
      <w:pPr>
        <w:jc w:val="center"/>
        <w:rPr>
          <w:b/>
          <w:i/>
        </w:rPr>
      </w:pPr>
    </w:p>
    <w:p w:rsidR="00DB394D" w:rsidRPr="00CF1257" w:rsidRDefault="00DB394D" w:rsidP="00DB394D">
      <w:pPr>
        <w:jc w:val="center"/>
        <w:rPr>
          <w:b/>
          <w:i/>
        </w:rPr>
      </w:pPr>
      <w:r w:rsidRPr="00CF1257">
        <w:rPr>
          <w:b/>
          <w:i/>
        </w:rPr>
        <w:lastRenderedPageBreak/>
        <w:t>Министерство здравоохранения Тульской области</w:t>
      </w:r>
    </w:p>
    <w:p w:rsidR="00DB394D" w:rsidRPr="00CF1257" w:rsidRDefault="00DB394D" w:rsidP="00DB394D">
      <w:pPr>
        <w:jc w:val="center"/>
        <w:rPr>
          <w:b/>
          <w:i/>
        </w:rPr>
      </w:pPr>
    </w:p>
    <w:p w:rsidR="00DB394D" w:rsidRDefault="00DB394D" w:rsidP="00DB394D">
      <w:pPr>
        <w:jc w:val="center"/>
        <w:rPr>
          <w:b/>
          <w:i/>
        </w:rPr>
      </w:pPr>
      <w:r w:rsidRPr="00CF1257">
        <w:rPr>
          <w:b/>
          <w:i/>
        </w:rPr>
        <w:t>ГУЗ «Тульский областной центр медицин</w:t>
      </w:r>
      <w:r>
        <w:rPr>
          <w:b/>
          <w:i/>
        </w:rPr>
        <w:t>ской профилактики</w:t>
      </w:r>
      <w:r w:rsidRPr="00CF1257">
        <w:rPr>
          <w:b/>
          <w:i/>
        </w:rPr>
        <w:t xml:space="preserve"> и реабилитации им</w:t>
      </w:r>
      <w:r w:rsidR="002C025B">
        <w:rPr>
          <w:b/>
          <w:i/>
        </w:rPr>
        <w:t xml:space="preserve">ени </w:t>
      </w:r>
      <w:r w:rsidRPr="00CF1257">
        <w:rPr>
          <w:b/>
          <w:i/>
        </w:rPr>
        <w:t xml:space="preserve"> Я.С.Стечкина»</w:t>
      </w:r>
    </w:p>
    <w:p w:rsidR="00DB394D" w:rsidRDefault="00DB394D" w:rsidP="00DB394D">
      <w:pPr>
        <w:jc w:val="center"/>
        <w:rPr>
          <w:b/>
          <w:i/>
        </w:rPr>
      </w:pPr>
    </w:p>
    <w:p w:rsidR="00DB394D" w:rsidRDefault="00DB394D" w:rsidP="00DB394D">
      <w:pPr>
        <w:jc w:val="center"/>
        <w:rPr>
          <w:b/>
          <w:i/>
        </w:rPr>
      </w:pPr>
    </w:p>
    <w:p w:rsidR="00845D0E" w:rsidRDefault="00845D0E" w:rsidP="007250EE">
      <w:pPr>
        <w:ind w:firstLine="709"/>
        <w:jc w:val="center"/>
        <w:rPr>
          <w:b/>
        </w:rPr>
      </w:pPr>
    </w:p>
    <w:p w:rsidR="00845D0E" w:rsidRDefault="00845D0E" w:rsidP="007250EE">
      <w:pPr>
        <w:ind w:firstLine="709"/>
        <w:jc w:val="center"/>
        <w:rPr>
          <w:b/>
        </w:rPr>
      </w:pPr>
    </w:p>
    <w:p w:rsidR="00845D0E" w:rsidRPr="00AE5A5C" w:rsidRDefault="0073526D" w:rsidP="00AE5A5C">
      <w:pPr>
        <w:jc w:val="center"/>
        <w:rPr>
          <w:b/>
          <w:i/>
          <w:sz w:val="48"/>
          <w:szCs w:val="48"/>
        </w:rPr>
      </w:pPr>
      <w:r w:rsidRPr="00AE5A5C">
        <w:rPr>
          <w:b/>
          <w:i/>
          <w:sz w:val="48"/>
          <w:szCs w:val="48"/>
        </w:rPr>
        <w:t xml:space="preserve">Курение – </w:t>
      </w:r>
      <w:r w:rsidR="00AE5A5C" w:rsidRPr="00AE5A5C">
        <w:rPr>
          <w:b/>
          <w:i/>
          <w:sz w:val="48"/>
          <w:szCs w:val="48"/>
        </w:rPr>
        <w:t>главны</w:t>
      </w:r>
      <w:r w:rsidRPr="00AE5A5C">
        <w:rPr>
          <w:b/>
          <w:i/>
          <w:sz w:val="48"/>
          <w:szCs w:val="48"/>
        </w:rPr>
        <w:t>й фактор риска</w:t>
      </w:r>
      <w:r w:rsidR="00AE5A5C" w:rsidRPr="00AE5A5C">
        <w:rPr>
          <w:b/>
          <w:i/>
          <w:sz w:val="48"/>
          <w:szCs w:val="48"/>
        </w:rPr>
        <w:t xml:space="preserve"> </w:t>
      </w:r>
      <w:r w:rsidRPr="00AE5A5C">
        <w:rPr>
          <w:b/>
          <w:i/>
          <w:sz w:val="48"/>
          <w:szCs w:val="48"/>
        </w:rPr>
        <w:t xml:space="preserve"> </w:t>
      </w:r>
      <w:r w:rsidR="00FB1A65" w:rsidRPr="00AE5A5C">
        <w:rPr>
          <w:b/>
          <w:i/>
          <w:sz w:val="48"/>
          <w:szCs w:val="48"/>
        </w:rPr>
        <w:t>болезн</w:t>
      </w:r>
      <w:r w:rsidRPr="00AE5A5C">
        <w:rPr>
          <w:b/>
          <w:i/>
          <w:sz w:val="48"/>
          <w:szCs w:val="48"/>
        </w:rPr>
        <w:t xml:space="preserve">ей </w:t>
      </w:r>
      <w:r w:rsidR="00FB1A65" w:rsidRPr="00AE5A5C">
        <w:rPr>
          <w:b/>
          <w:i/>
          <w:sz w:val="48"/>
          <w:szCs w:val="48"/>
        </w:rPr>
        <w:t>сердца</w:t>
      </w:r>
      <w:r w:rsidRPr="00AE5A5C">
        <w:rPr>
          <w:b/>
          <w:i/>
          <w:sz w:val="48"/>
          <w:szCs w:val="48"/>
        </w:rPr>
        <w:t xml:space="preserve"> и сосудов</w:t>
      </w:r>
    </w:p>
    <w:p w:rsidR="00845D0E" w:rsidRPr="00AE5A5C" w:rsidRDefault="00845D0E" w:rsidP="00AE5A5C">
      <w:pPr>
        <w:jc w:val="center"/>
        <w:rPr>
          <w:b/>
          <w:sz w:val="48"/>
          <w:szCs w:val="48"/>
        </w:rPr>
      </w:pPr>
    </w:p>
    <w:p w:rsidR="00845D0E" w:rsidRDefault="008F7D8A" w:rsidP="00A110A8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2449195" cy="2449195"/>
            <wp:effectExtent l="19050" t="0" r="8255" b="0"/>
            <wp:docPr id="1" name="Рисунок 2" descr="C:\Documents and Settings\User\Рабочий сто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0E" w:rsidRDefault="00845D0E" w:rsidP="00A110A8">
      <w:pPr>
        <w:jc w:val="center"/>
        <w:rPr>
          <w:b/>
        </w:rPr>
      </w:pPr>
    </w:p>
    <w:p w:rsidR="00845D0E" w:rsidRDefault="00845D0E" w:rsidP="007250EE">
      <w:pPr>
        <w:ind w:firstLine="709"/>
        <w:jc w:val="center"/>
        <w:rPr>
          <w:b/>
        </w:rPr>
      </w:pPr>
    </w:p>
    <w:p w:rsidR="00845D0E" w:rsidRDefault="00845D0E" w:rsidP="007250EE">
      <w:pPr>
        <w:ind w:firstLine="709"/>
        <w:jc w:val="center"/>
        <w:rPr>
          <w:b/>
        </w:rPr>
      </w:pPr>
    </w:p>
    <w:p w:rsidR="007250EE" w:rsidRPr="00AE5A5C" w:rsidRDefault="007250EE" w:rsidP="007250EE">
      <w:pPr>
        <w:ind w:firstLine="709"/>
        <w:jc w:val="center"/>
        <w:rPr>
          <w:b/>
          <w:i/>
          <w:sz w:val="28"/>
          <w:szCs w:val="28"/>
        </w:rPr>
      </w:pPr>
      <w:r w:rsidRPr="00AE5A5C">
        <w:rPr>
          <w:b/>
          <w:i/>
          <w:sz w:val="28"/>
          <w:szCs w:val="28"/>
        </w:rPr>
        <w:t xml:space="preserve">(памятка для </w:t>
      </w:r>
      <w:r w:rsidR="00AE5A5C" w:rsidRPr="00AE5A5C">
        <w:rPr>
          <w:b/>
          <w:i/>
          <w:sz w:val="28"/>
          <w:szCs w:val="28"/>
        </w:rPr>
        <w:t>населения</w:t>
      </w:r>
      <w:r w:rsidRPr="00AE5A5C">
        <w:rPr>
          <w:b/>
          <w:i/>
          <w:sz w:val="28"/>
          <w:szCs w:val="28"/>
        </w:rPr>
        <w:t>)</w:t>
      </w:r>
    </w:p>
    <w:p w:rsidR="00AE5A5C" w:rsidRDefault="00AE5A5C" w:rsidP="007250EE">
      <w:pPr>
        <w:ind w:firstLine="709"/>
        <w:jc w:val="center"/>
        <w:rPr>
          <w:b/>
          <w:i/>
          <w:sz w:val="28"/>
          <w:szCs w:val="28"/>
        </w:rPr>
      </w:pPr>
    </w:p>
    <w:p w:rsidR="00AA7A56" w:rsidRDefault="00AA7A56" w:rsidP="007250EE">
      <w:pPr>
        <w:ind w:firstLine="709"/>
        <w:jc w:val="center"/>
        <w:rPr>
          <w:b/>
          <w:i/>
          <w:sz w:val="28"/>
          <w:szCs w:val="28"/>
        </w:rPr>
      </w:pPr>
    </w:p>
    <w:p w:rsidR="007250EE" w:rsidRPr="00AE5A5C" w:rsidRDefault="007250EE" w:rsidP="007250EE">
      <w:pPr>
        <w:ind w:firstLine="709"/>
        <w:jc w:val="center"/>
        <w:rPr>
          <w:b/>
          <w:i/>
          <w:sz w:val="28"/>
          <w:szCs w:val="28"/>
        </w:rPr>
      </w:pPr>
      <w:r w:rsidRPr="00AE5A5C">
        <w:rPr>
          <w:b/>
          <w:i/>
          <w:sz w:val="28"/>
          <w:szCs w:val="28"/>
        </w:rPr>
        <w:t>г. Тула, 20</w:t>
      </w:r>
      <w:r w:rsidR="008C22B8">
        <w:rPr>
          <w:b/>
          <w:i/>
          <w:sz w:val="28"/>
          <w:szCs w:val="28"/>
        </w:rPr>
        <w:t xml:space="preserve">22 </w:t>
      </w:r>
      <w:r w:rsidRPr="00AE5A5C">
        <w:rPr>
          <w:b/>
          <w:i/>
          <w:sz w:val="28"/>
          <w:szCs w:val="28"/>
        </w:rPr>
        <w:t>г.</w:t>
      </w:r>
    </w:p>
    <w:p w:rsidR="007F28CB" w:rsidRPr="008C22B8" w:rsidRDefault="00F96154" w:rsidP="007F28CB">
      <w:pPr>
        <w:ind w:firstLine="567"/>
        <w:jc w:val="both"/>
        <w:rPr>
          <w:sz w:val="26"/>
          <w:szCs w:val="26"/>
        </w:rPr>
      </w:pPr>
      <w:r w:rsidRPr="008C22B8">
        <w:rPr>
          <w:b/>
          <w:sz w:val="26"/>
          <w:szCs w:val="26"/>
        </w:rPr>
        <w:lastRenderedPageBreak/>
        <w:t>Ежегодно</w:t>
      </w:r>
      <w:r w:rsidRPr="008C22B8">
        <w:rPr>
          <w:sz w:val="26"/>
          <w:szCs w:val="26"/>
        </w:rPr>
        <w:t xml:space="preserve"> от болезней, вызванных курением, в мире умирают около 6 миллионов человек.</w:t>
      </w:r>
      <w:r w:rsidRPr="008C22B8">
        <w:rPr>
          <w:b/>
          <w:sz w:val="26"/>
          <w:szCs w:val="26"/>
        </w:rPr>
        <w:t xml:space="preserve"> </w:t>
      </w:r>
      <w:r w:rsidR="00F65629" w:rsidRPr="008C22B8">
        <w:rPr>
          <w:sz w:val="26"/>
          <w:szCs w:val="26"/>
        </w:rPr>
        <w:t>Курение вызывает</w:t>
      </w:r>
      <w:r w:rsidR="00426D76" w:rsidRPr="008C22B8">
        <w:rPr>
          <w:sz w:val="26"/>
          <w:szCs w:val="26"/>
        </w:rPr>
        <w:t xml:space="preserve"> развитие бронхолегочных, онкологических и других хронических заболеваний.</w:t>
      </w:r>
      <w:r w:rsidR="00F65629" w:rsidRPr="008C22B8">
        <w:rPr>
          <w:sz w:val="26"/>
          <w:szCs w:val="26"/>
        </w:rPr>
        <w:t xml:space="preserve"> </w:t>
      </w:r>
    </w:p>
    <w:p w:rsidR="00B616A2" w:rsidRPr="008C22B8" w:rsidRDefault="00F65629" w:rsidP="007F28CB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>Курение табака является одним из наиболее опасных факторов риска развития сердечно-сосудистых заболеваний: гипертонии, ишемической болезни сердца, инсульта и инфаркта.</w:t>
      </w:r>
      <w:r w:rsidR="00B616A2" w:rsidRPr="008C22B8">
        <w:rPr>
          <w:sz w:val="26"/>
          <w:szCs w:val="26"/>
        </w:rPr>
        <w:t xml:space="preserve"> Причем пассивное курение, т.е. вдыхание табачного дыма, выпускаемого  курильщиком, также вредно</w:t>
      </w:r>
      <w:r w:rsidR="000E668F" w:rsidRPr="008C22B8">
        <w:rPr>
          <w:sz w:val="26"/>
          <w:szCs w:val="26"/>
        </w:rPr>
        <w:t xml:space="preserve"> для здоровь</w:t>
      </w:r>
      <w:r w:rsidR="004F7DEF" w:rsidRPr="008C22B8">
        <w:rPr>
          <w:sz w:val="26"/>
          <w:szCs w:val="26"/>
        </w:rPr>
        <w:t>я</w:t>
      </w:r>
      <w:r w:rsidR="00B616A2" w:rsidRPr="008C22B8">
        <w:rPr>
          <w:sz w:val="26"/>
          <w:szCs w:val="26"/>
        </w:rPr>
        <w:t xml:space="preserve">, как и активное.  </w:t>
      </w:r>
    </w:p>
    <w:p w:rsidR="00553B9A" w:rsidRPr="008C22B8" w:rsidRDefault="00553B9A" w:rsidP="00553B9A">
      <w:pPr>
        <w:jc w:val="center"/>
        <w:rPr>
          <w:b/>
          <w:i/>
          <w:sz w:val="26"/>
          <w:szCs w:val="26"/>
        </w:rPr>
      </w:pPr>
    </w:p>
    <w:p w:rsidR="008C36BE" w:rsidRPr="008C22B8" w:rsidRDefault="008C36BE" w:rsidP="00553B9A">
      <w:pPr>
        <w:jc w:val="center"/>
        <w:rPr>
          <w:b/>
          <w:i/>
          <w:sz w:val="26"/>
          <w:szCs w:val="26"/>
        </w:rPr>
      </w:pPr>
      <w:r w:rsidRPr="008C22B8">
        <w:rPr>
          <w:b/>
          <w:i/>
          <w:sz w:val="26"/>
          <w:szCs w:val="26"/>
        </w:rPr>
        <w:t>Влияние курения на кровеносную систему человека</w:t>
      </w:r>
    </w:p>
    <w:p w:rsidR="00F06CA7" w:rsidRPr="008C22B8" w:rsidRDefault="00F06CA7" w:rsidP="00F06CA7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>Установлено, что при курении происходит неполное сгорание высушенных табачных листьев вне зависимости от того, используются ли они в натуральном виде  или в сигаре,  сигарете, трубке.</w:t>
      </w:r>
      <w:r w:rsidR="00F17BE5" w:rsidRPr="008C22B8">
        <w:rPr>
          <w:sz w:val="26"/>
          <w:szCs w:val="26"/>
        </w:rPr>
        <w:t xml:space="preserve"> И при этом в табачном дыме образуется до 4000 различных химических веществ, 200 из которых являются токсичными и канцерогенными. Эти вещества являю</w:t>
      </w:r>
      <w:r w:rsidRPr="008C22B8">
        <w:rPr>
          <w:sz w:val="26"/>
          <w:szCs w:val="26"/>
        </w:rPr>
        <w:t xml:space="preserve">тся основной или сопутствующей причиной возникновения типичных для курильщика заболеваний, в т.ч. развития </w:t>
      </w:r>
      <w:r w:rsidRPr="008C22B8">
        <w:rPr>
          <w:b/>
          <w:sz w:val="26"/>
          <w:szCs w:val="26"/>
        </w:rPr>
        <w:t>се</w:t>
      </w:r>
      <w:r w:rsidR="00F17BE5" w:rsidRPr="008C22B8">
        <w:rPr>
          <w:b/>
          <w:sz w:val="26"/>
          <w:szCs w:val="26"/>
        </w:rPr>
        <w:t>р</w:t>
      </w:r>
      <w:r w:rsidRPr="008C22B8">
        <w:rPr>
          <w:b/>
          <w:sz w:val="26"/>
          <w:szCs w:val="26"/>
        </w:rPr>
        <w:t>дечно-сосудистых заболеваний</w:t>
      </w:r>
      <w:r w:rsidRPr="008C22B8">
        <w:rPr>
          <w:sz w:val="26"/>
          <w:szCs w:val="26"/>
        </w:rPr>
        <w:t>.</w:t>
      </w:r>
    </w:p>
    <w:p w:rsidR="00F06CA7" w:rsidRPr="008C22B8" w:rsidRDefault="00F17BE5" w:rsidP="00F06CA7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t>О</w:t>
      </w:r>
      <w:r w:rsidR="009708E3" w:rsidRPr="008C22B8">
        <w:rPr>
          <w:sz w:val="26"/>
          <w:szCs w:val="26"/>
        </w:rPr>
        <w:t xml:space="preserve">дним из самых опасных </w:t>
      </w:r>
      <w:r w:rsidRPr="008C22B8">
        <w:rPr>
          <w:sz w:val="26"/>
          <w:szCs w:val="26"/>
        </w:rPr>
        <w:t xml:space="preserve">веществ </w:t>
      </w:r>
      <w:r w:rsidR="00F06CA7" w:rsidRPr="008C22B8">
        <w:rPr>
          <w:sz w:val="26"/>
          <w:szCs w:val="26"/>
        </w:rPr>
        <w:t>является никотин</w:t>
      </w:r>
      <w:r w:rsidRPr="008C22B8">
        <w:rPr>
          <w:sz w:val="26"/>
          <w:szCs w:val="26"/>
        </w:rPr>
        <w:t>, который п</w:t>
      </w:r>
      <w:r w:rsidR="00F06CA7" w:rsidRPr="008C22B8">
        <w:rPr>
          <w:sz w:val="26"/>
          <w:szCs w:val="26"/>
        </w:rPr>
        <w:t xml:space="preserve">о своей ядовитости </w:t>
      </w:r>
      <w:r w:rsidRPr="008C22B8">
        <w:rPr>
          <w:sz w:val="26"/>
          <w:szCs w:val="26"/>
        </w:rPr>
        <w:t xml:space="preserve">приближается к </w:t>
      </w:r>
      <w:r w:rsidR="00F06CA7" w:rsidRPr="008C22B8">
        <w:rPr>
          <w:sz w:val="26"/>
          <w:szCs w:val="26"/>
        </w:rPr>
        <w:t>синильной кислоте.</w:t>
      </w:r>
    </w:p>
    <w:p w:rsidR="00DA7E6D" w:rsidRPr="008C22B8" w:rsidRDefault="00F06CA7" w:rsidP="00DA7E6D">
      <w:pPr>
        <w:ind w:firstLine="567"/>
        <w:jc w:val="both"/>
        <w:rPr>
          <w:sz w:val="26"/>
          <w:szCs w:val="26"/>
        </w:rPr>
      </w:pPr>
      <w:r w:rsidRPr="008C22B8">
        <w:rPr>
          <w:b/>
          <w:sz w:val="26"/>
          <w:szCs w:val="26"/>
        </w:rPr>
        <w:t>Никотин</w:t>
      </w:r>
      <w:r w:rsidRPr="008C22B8">
        <w:rPr>
          <w:sz w:val="26"/>
          <w:szCs w:val="26"/>
        </w:rPr>
        <w:t xml:space="preserve"> </w:t>
      </w:r>
      <w:r w:rsidRPr="008C22B8">
        <w:rPr>
          <w:rFonts w:eastAsia="+mn-ea"/>
          <w:kern w:val="24"/>
          <w:sz w:val="26"/>
          <w:szCs w:val="26"/>
        </w:rPr>
        <w:t xml:space="preserve">- </w:t>
      </w:r>
      <w:r w:rsidRPr="008C22B8">
        <w:rPr>
          <w:sz w:val="26"/>
          <w:szCs w:val="26"/>
        </w:rPr>
        <w:t>сильнейший алкалоид</w:t>
      </w:r>
      <w:r w:rsidR="009708E3" w:rsidRPr="008C22B8">
        <w:rPr>
          <w:sz w:val="26"/>
          <w:szCs w:val="26"/>
        </w:rPr>
        <w:t xml:space="preserve">, относящийся к  </w:t>
      </w:r>
      <w:r w:rsidRPr="008C22B8">
        <w:rPr>
          <w:sz w:val="26"/>
          <w:szCs w:val="26"/>
        </w:rPr>
        <w:t>психоактивн</w:t>
      </w:r>
      <w:r w:rsidR="009708E3" w:rsidRPr="008C22B8">
        <w:rPr>
          <w:sz w:val="26"/>
          <w:szCs w:val="26"/>
        </w:rPr>
        <w:t xml:space="preserve">ым </w:t>
      </w:r>
      <w:r w:rsidRPr="008C22B8">
        <w:rPr>
          <w:sz w:val="26"/>
          <w:szCs w:val="26"/>
        </w:rPr>
        <w:t>веществ</w:t>
      </w:r>
      <w:r w:rsidR="009708E3" w:rsidRPr="008C22B8">
        <w:rPr>
          <w:sz w:val="26"/>
          <w:szCs w:val="26"/>
        </w:rPr>
        <w:t>ам</w:t>
      </w:r>
      <w:r w:rsidR="00DA7E6D" w:rsidRPr="008C22B8">
        <w:rPr>
          <w:sz w:val="26"/>
          <w:szCs w:val="26"/>
        </w:rPr>
        <w:t>. Систематическое поглощение даже небольших доз никотина вызывает привыкаемость или  пристрастие к курению</w:t>
      </w:r>
      <w:r w:rsidR="00F17BE5" w:rsidRPr="008C22B8">
        <w:rPr>
          <w:sz w:val="26"/>
          <w:szCs w:val="26"/>
        </w:rPr>
        <w:t>, т.к. н</w:t>
      </w:r>
      <w:r w:rsidR="00DA7E6D" w:rsidRPr="008C22B8">
        <w:rPr>
          <w:sz w:val="26"/>
          <w:szCs w:val="26"/>
        </w:rPr>
        <w:t>икотин включается в процессы обмена, происходящие в организме человека, и становится ему необходимым.</w:t>
      </w:r>
    </w:p>
    <w:p w:rsidR="00F06CA7" w:rsidRPr="008C22B8" w:rsidRDefault="00BD7EB2" w:rsidP="00C80127">
      <w:pPr>
        <w:ind w:firstLine="567"/>
        <w:jc w:val="both"/>
        <w:rPr>
          <w:sz w:val="26"/>
          <w:szCs w:val="26"/>
        </w:rPr>
      </w:pPr>
      <w:r w:rsidRPr="008C22B8">
        <w:rPr>
          <w:rFonts w:eastAsia="+mn-ea"/>
          <w:kern w:val="24"/>
          <w:sz w:val="26"/>
          <w:szCs w:val="26"/>
        </w:rPr>
        <w:t xml:space="preserve">Никотин </w:t>
      </w:r>
      <w:r w:rsidR="00F06CA7" w:rsidRPr="008C22B8">
        <w:rPr>
          <w:sz w:val="26"/>
          <w:szCs w:val="26"/>
        </w:rPr>
        <w:t>своим воздействием повышает тонус сосудов, вызывая их длительный спазм</w:t>
      </w:r>
      <w:r w:rsidRPr="008C22B8">
        <w:rPr>
          <w:sz w:val="26"/>
          <w:szCs w:val="26"/>
        </w:rPr>
        <w:t>, что приводит к п</w:t>
      </w:r>
      <w:r w:rsidR="00F06CA7" w:rsidRPr="008C22B8">
        <w:rPr>
          <w:sz w:val="26"/>
          <w:szCs w:val="26"/>
        </w:rPr>
        <w:t>оврежд</w:t>
      </w:r>
      <w:r w:rsidRPr="008C22B8">
        <w:rPr>
          <w:sz w:val="26"/>
          <w:szCs w:val="26"/>
        </w:rPr>
        <w:t>ению</w:t>
      </w:r>
      <w:r w:rsidR="00D054DF" w:rsidRPr="008C22B8">
        <w:rPr>
          <w:sz w:val="26"/>
          <w:szCs w:val="26"/>
        </w:rPr>
        <w:t xml:space="preserve"> </w:t>
      </w:r>
      <w:r w:rsidR="00F06CA7" w:rsidRPr="008C22B8">
        <w:rPr>
          <w:sz w:val="26"/>
          <w:szCs w:val="26"/>
        </w:rPr>
        <w:t xml:space="preserve"> целостност</w:t>
      </w:r>
      <w:r w:rsidRPr="008C22B8">
        <w:rPr>
          <w:sz w:val="26"/>
          <w:szCs w:val="26"/>
        </w:rPr>
        <w:t>и</w:t>
      </w:r>
      <w:r w:rsidR="00F06CA7" w:rsidRPr="008C22B8">
        <w:rPr>
          <w:sz w:val="26"/>
          <w:szCs w:val="26"/>
        </w:rPr>
        <w:t xml:space="preserve"> сосудистой стенки, ее внутреннего эпителиального слоя. </w:t>
      </w:r>
    </w:p>
    <w:p w:rsidR="00F06CA7" w:rsidRPr="008C22B8" w:rsidRDefault="00F06CA7" w:rsidP="00C80127">
      <w:pPr>
        <w:ind w:firstLine="567"/>
        <w:jc w:val="both"/>
        <w:rPr>
          <w:sz w:val="26"/>
          <w:szCs w:val="26"/>
        </w:rPr>
      </w:pPr>
      <w:r w:rsidRPr="008C22B8">
        <w:rPr>
          <w:sz w:val="26"/>
          <w:szCs w:val="26"/>
        </w:rPr>
        <w:lastRenderedPageBreak/>
        <w:t xml:space="preserve">При этом замедляется перенос жиров крови, в частности, холестерина, он начинает откладываться на стенках сосудов в местах повреждения эпителиального слоя, что ведет к образованию атеросклеротических бляшек, которые суживают просвет сосудов и ограничивают кровоток к сердцу, головному мозгу, почкам, нижним конечностям. В артериях, питающих сердце, </w:t>
      </w:r>
      <w:r w:rsidR="00BD7EB2" w:rsidRPr="008C22B8">
        <w:rPr>
          <w:sz w:val="26"/>
          <w:szCs w:val="26"/>
        </w:rPr>
        <w:t xml:space="preserve">головной мозг и другие органы </w:t>
      </w:r>
      <w:r w:rsidRPr="008C22B8">
        <w:rPr>
          <w:sz w:val="26"/>
          <w:szCs w:val="26"/>
        </w:rPr>
        <w:t>откладываются жиры и возникает их закупорка, что приводит к образованию тромбов и как следствие – развити</w:t>
      </w:r>
      <w:r w:rsidR="00F17BE5" w:rsidRPr="008C22B8">
        <w:rPr>
          <w:sz w:val="26"/>
          <w:szCs w:val="26"/>
        </w:rPr>
        <w:t>е</w:t>
      </w:r>
      <w:r w:rsidRPr="008C22B8">
        <w:rPr>
          <w:sz w:val="26"/>
          <w:szCs w:val="26"/>
        </w:rPr>
        <w:t xml:space="preserve"> таких </w:t>
      </w:r>
      <w:r w:rsidR="00F17BE5" w:rsidRPr="008C22B8">
        <w:rPr>
          <w:sz w:val="26"/>
          <w:szCs w:val="26"/>
        </w:rPr>
        <w:t xml:space="preserve">опасных </w:t>
      </w:r>
      <w:r w:rsidRPr="008C22B8">
        <w:rPr>
          <w:sz w:val="26"/>
          <w:szCs w:val="26"/>
        </w:rPr>
        <w:t xml:space="preserve">заболеваний, как инфаркт миокарда, инсульт, облитерирующий эндартериит и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EB2" w:rsidRPr="008C22B8" w:rsidRDefault="000E668F" w:rsidP="00F06CA7">
      <w:pPr>
        <w:ind w:firstLine="567"/>
        <w:jc w:val="both"/>
        <w:rPr>
          <w:bCs/>
          <w:sz w:val="26"/>
          <w:szCs w:val="26"/>
        </w:rPr>
      </w:pPr>
      <w:r w:rsidRPr="008C22B8">
        <w:rPr>
          <w:b/>
          <w:bCs/>
          <w:sz w:val="26"/>
          <w:szCs w:val="26"/>
        </w:rPr>
        <w:t>Окись углерода (угарный газ)</w:t>
      </w:r>
      <w:r w:rsidRPr="008C22B8">
        <w:rPr>
          <w:bCs/>
          <w:sz w:val="26"/>
          <w:szCs w:val="26"/>
        </w:rPr>
        <w:t xml:space="preserve"> образует соединение с гемоглобином (карбоксигемоглобин), вследствие чего затрудняется доставка кислорода к органам и тканям. Это приводит к хроническому кислородному голоданию, увеличивает нагрузку на сердце, которому требуется больше прокачивать малонасыщенную кислородом кровь по сосудам.</w:t>
      </w:r>
    </w:p>
    <w:p w:rsidR="000E668F" w:rsidRPr="008C22B8" w:rsidRDefault="00F06CA7" w:rsidP="00F06CA7">
      <w:pPr>
        <w:ind w:firstLine="567"/>
        <w:jc w:val="both"/>
        <w:rPr>
          <w:sz w:val="26"/>
          <w:szCs w:val="26"/>
        </w:rPr>
      </w:pPr>
      <w:r w:rsidRPr="008C22B8">
        <w:rPr>
          <w:b/>
          <w:sz w:val="26"/>
          <w:szCs w:val="26"/>
        </w:rPr>
        <w:t>Курение повышает кровяное давление:</w:t>
      </w:r>
      <w:r w:rsidRPr="008C22B8">
        <w:rPr>
          <w:sz w:val="26"/>
          <w:szCs w:val="26"/>
        </w:rPr>
        <w:t xml:space="preserve"> кровеносные сосуды сжимаются, вынуждая сердце сокращаться дополнительно. </w:t>
      </w:r>
      <w:r w:rsidRPr="008C22B8">
        <w:rPr>
          <w:bCs/>
          <w:sz w:val="26"/>
          <w:szCs w:val="26"/>
        </w:rPr>
        <w:t xml:space="preserve"> </w:t>
      </w:r>
      <w:r w:rsidRPr="008C22B8">
        <w:rPr>
          <w:sz w:val="26"/>
          <w:szCs w:val="26"/>
        </w:rPr>
        <w:t>Д</w:t>
      </w:r>
      <w:r w:rsidR="000E668F" w:rsidRPr="008C22B8">
        <w:rPr>
          <w:sz w:val="26"/>
          <w:szCs w:val="26"/>
        </w:rPr>
        <w:t xml:space="preserve">ля компенсации кислородного голодания число сердечных сокращений  увеличивается на 10-20 ударов в минуту (в норме 60-80). Работа по перекачке крови возрастает у среднего курильщика на 1000 – 1400 литров в сутки, что равно бегу в течение 4 часов. </w:t>
      </w:r>
    </w:p>
    <w:p w:rsidR="00C767CE" w:rsidRPr="008C22B8" w:rsidRDefault="00AE5A5C" w:rsidP="00C80127">
      <w:pPr>
        <w:ind w:firstLine="567"/>
        <w:jc w:val="both"/>
        <w:rPr>
          <w:sz w:val="26"/>
          <w:szCs w:val="26"/>
        </w:rPr>
      </w:pPr>
      <w:r w:rsidRPr="008C22B8">
        <w:rPr>
          <w:b/>
          <w:sz w:val="26"/>
          <w:szCs w:val="26"/>
        </w:rPr>
        <w:t>Не</w:t>
      </w:r>
      <w:r w:rsidR="008A3676" w:rsidRPr="008C22B8">
        <w:rPr>
          <w:b/>
          <w:sz w:val="26"/>
          <w:szCs w:val="26"/>
        </w:rPr>
        <w:t xml:space="preserve"> существует </w:t>
      </w:r>
      <w:r w:rsidRPr="008C22B8">
        <w:rPr>
          <w:b/>
          <w:sz w:val="26"/>
          <w:szCs w:val="26"/>
        </w:rPr>
        <w:t xml:space="preserve"> безопасных доз и</w:t>
      </w:r>
      <w:r w:rsidR="008A3676" w:rsidRPr="008C22B8">
        <w:rPr>
          <w:b/>
          <w:sz w:val="26"/>
          <w:szCs w:val="26"/>
        </w:rPr>
        <w:t xml:space="preserve">ли </w:t>
      </w:r>
      <w:r w:rsidRPr="008C22B8">
        <w:rPr>
          <w:b/>
          <w:sz w:val="26"/>
          <w:szCs w:val="26"/>
        </w:rPr>
        <w:t>безвредных форм потребления табака</w:t>
      </w:r>
      <w:r w:rsidRPr="008C22B8">
        <w:rPr>
          <w:sz w:val="26"/>
          <w:szCs w:val="26"/>
        </w:rPr>
        <w:t>. Так называемые «легкие» и</w:t>
      </w:r>
      <w:r w:rsidR="008A3676" w:rsidRPr="008C22B8">
        <w:rPr>
          <w:sz w:val="26"/>
          <w:szCs w:val="26"/>
        </w:rPr>
        <w:t xml:space="preserve">ли </w:t>
      </w:r>
      <w:r w:rsidRPr="008C22B8">
        <w:rPr>
          <w:sz w:val="26"/>
          <w:szCs w:val="26"/>
        </w:rPr>
        <w:t xml:space="preserve">тонкие сигареты, а также модные  </w:t>
      </w:r>
      <w:r w:rsidR="008A3676" w:rsidRPr="008C22B8">
        <w:rPr>
          <w:sz w:val="26"/>
          <w:szCs w:val="26"/>
        </w:rPr>
        <w:t xml:space="preserve">в последнее время </w:t>
      </w:r>
      <w:r w:rsidRPr="008C22B8">
        <w:rPr>
          <w:sz w:val="26"/>
          <w:szCs w:val="26"/>
        </w:rPr>
        <w:t>электронные сигареты</w:t>
      </w:r>
      <w:r w:rsidR="00F17BE5" w:rsidRPr="008C22B8">
        <w:rPr>
          <w:sz w:val="26"/>
          <w:szCs w:val="26"/>
        </w:rPr>
        <w:t>,</w:t>
      </w:r>
      <w:r w:rsidRPr="008C22B8">
        <w:rPr>
          <w:sz w:val="26"/>
          <w:szCs w:val="26"/>
        </w:rPr>
        <w:t xml:space="preserve"> также вредны для здоровья.</w:t>
      </w:r>
      <w:r w:rsidR="008C22B8">
        <w:rPr>
          <w:sz w:val="26"/>
          <w:szCs w:val="26"/>
        </w:rPr>
        <w:t xml:space="preserve"> </w:t>
      </w:r>
      <w:r w:rsidR="00BD7EB2" w:rsidRPr="008C22B8">
        <w:rPr>
          <w:sz w:val="26"/>
          <w:szCs w:val="26"/>
        </w:rPr>
        <w:t>Поэтому электронные сигареты нельзя рекомендовать и использовать как безопасный способ курения и</w:t>
      </w:r>
      <w:r w:rsidR="003C52A1" w:rsidRPr="008C22B8">
        <w:rPr>
          <w:sz w:val="26"/>
          <w:szCs w:val="26"/>
        </w:rPr>
        <w:t>ли</w:t>
      </w:r>
      <w:r w:rsidR="00BD7EB2" w:rsidRPr="008C22B8">
        <w:rPr>
          <w:sz w:val="26"/>
          <w:szCs w:val="26"/>
        </w:rPr>
        <w:t xml:space="preserve"> как средство отказа от курения</w:t>
      </w:r>
      <w:r w:rsidR="00D054DF" w:rsidRPr="008C22B8">
        <w:rPr>
          <w:sz w:val="26"/>
          <w:szCs w:val="26"/>
        </w:rPr>
        <w:t>.</w:t>
      </w:r>
    </w:p>
    <w:sectPr w:rsidR="00C767CE" w:rsidRPr="008C22B8" w:rsidSect="008C22B8">
      <w:pgSz w:w="16838" w:h="11906" w:orient="landscape"/>
      <w:pgMar w:top="851" w:right="567" w:bottom="851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2618"/>
    <w:multiLevelType w:val="multilevel"/>
    <w:tmpl w:val="3C2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F38A6"/>
    <w:multiLevelType w:val="hybridMultilevel"/>
    <w:tmpl w:val="D1EA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D0DFD"/>
    <w:multiLevelType w:val="hybridMultilevel"/>
    <w:tmpl w:val="B8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54E5E"/>
    <w:multiLevelType w:val="multilevel"/>
    <w:tmpl w:val="472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92ABA"/>
    <w:multiLevelType w:val="multilevel"/>
    <w:tmpl w:val="D3F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64A45"/>
    <w:multiLevelType w:val="multilevel"/>
    <w:tmpl w:val="07B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B312F"/>
    <w:multiLevelType w:val="multilevel"/>
    <w:tmpl w:val="077691CC"/>
    <w:lvl w:ilvl="0">
      <w:start w:val="1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DDA0573"/>
    <w:multiLevelType w:val="multilevel"/>
    <w:tmpl w:val="7D6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285407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286863"/>
    <w:multiLevelType w:val="multilevel"/>
    <w:tmpl w:val="B6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E2031"/>
    <w:multiLevelType w:val="multilevel"/>
    <w:tmpl w:val="643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044C34"/>
    <w:multiLevelType w:val="multilevel"/>
    <w:tmpl w:val="5CB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267947"/>
    <w:multiLevelType w:val="hybridMultilevel"/>
    <w:tmpl w:val="E480B22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DB6EBE"/>
    <w:multiLevelType w:val="multilevel"/>
    <w:tmpl w:val="6B8EC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467FEA"/>
    <w:multiLevelType w:val="multilevel"/>
    <w:tmpl w:val="2DC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8C44DD"/>
    <w:multiLevelType w:val="multilevel"/>
    <w:tmpl w:val="4F3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022B9F"/>
    <w:multiLevelType w:val="multilevel"/>
    <w:tmpl w:val="4AA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4F0AA3"/>
    <w:multiLevelType w:val="multilevel"/>
    <w:tmpl w:val="9A1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6B3590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B1DA5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F5BC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835B3"/>
    <w:multiLevelType w:val="multilevel"/>
    <w:tmpl w:val="A2F6385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134854"/>
    <w:multiLevelType w:val="multilevel"/>
    <w:tmpl w:val="24E8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2850F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3163A3"/>
    <w:multiLevelType w:val="multilevel"/>
    <w:tmpl w:val="706C6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4B49E8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D30404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EC28EA"/>
    <w:multiLevelType w:val="multilevel"/>
    <w:tmpl w:val="811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E71526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6B57FB"/>
    <w:multiLevelType w:val="hybridMultilevel"/>
    <w:tmpl w:val="0E48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512CBF"/>
    <w:multiLevelType w:val="hybridMultilevel"/>
    <w:tmpl w:val="D3DC4B52"/>
    <w:lvl w:ilvl="0" w:tplc="E5BC04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858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621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44F5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E16A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86E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BB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E1D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209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0615991"/>
    <w:multiLevelType w:val="multilevel"/>
    <w:tmpl w:val="B1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640227"/>
    <w:multiLevelType w:val="multilevel"/>
    <w:tmpl w:val="895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5F3A8C"/>
    <w:multiLevelType w:val="multilevel"/>
    <w:tmpl w:val="915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AA544E"/>
    <w:multiLevelType w:val="hybridMultilevel"/>
    <w:tmpl w:val="E03291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4F6364"/>
    <w:multiLevelType w:val="multilevel"/>
    <w:tmpl w:val="5FB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432D82"/>
    <w:multiLevelType w:val="hybridMultilevel"/>
    <w:tmpl w:val="FC32C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4E2CC7"/>
    <w:multiLevelType w:val="hybridMultilevel"/>
    <w:tmpl w:val="33C474D2"/>
    <w:lvl w:ilvl="0" w:tplc="AD06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9F5F2A"/>
    <w:multiLevelType w:val="multilevel"/>
    <w:tmpl w:val="40D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70059C"/>
    <w:multiLevelType w:val="multilevel"/>
    <w:tmpl w:val="A6F462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FC56BD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25E25"/>
    <w:multiLevelType w:val="hybridMultilevel"/>
    <w:tmpl w:val="D8E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32C1E"/>
    <w:multiLevelType w:val="multilevel"/>
    <w:tmpl w:val="92B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D7A5B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F431A"/>
    <w:multiLevelType w:val="multilevel"/>
    <w:tmpl w:val="E52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16"/>
  </w:num>
  <w:num w:numId="5">
    <w:abstractNumId w:val="7"/>
  </w:num>
  <w:num w:numId="6">
    <w:abstractNumId w:val="34"/>
  </w:num>
  <w:num w:numId="7">
    <w:abstractNumId w:val="4"/>
  </w:num>
  <w:num w:numId="8">
    <w:abstractNumId w:val="40"/>
  </w:num>
  <w:num w:numId="9">
    <w:abstractNumId w:val="11"/>
  </w:num>
  <w:num w:numId="10">
    <w:abstractNumId w:val="10"/>
  </w:num>
  <w:num w:numId="11">
    <w:abstractNumId w:val="18"/>
  </w:num>
  <w:num w:numId="12">
    <w:abstractNumId w:val="46"/>
  </w:num>
  <w:num w:numId="13">
    <w:abstractNumId w:val="33"/>
  </w:num>
  <w:num w:numId="14">
    <w:abstractNumId w:val="44"/>
  </w:num>
  <w:num w:numId="15">
    <w:abstractNumId w:val="1"/>
  </w:num>
  <w:num w:numId="16">
    <w:abstractNumId w:val="5"/>
  </w:num>
  <w:num w:numId="17">
    <w:abstractNumId w:val="28"/>
  </w:num>
  <w:num w:numId="18">
    <w:abstractNumId w:val="8"/>
  </w:num>
  <w:num w:numId="19">
    <w:abstractNumId w:val="17"/>
  </w:num>
  <w:num w:numId="20">
    <w:abstractNumId w:val="41"/>
  </w:num>
  <w:num w:numId="21">
    <w:abstractNumId w:val="32"/>
  </w:num>
  <w:num w:numId="22">
    <w:abstractNumId w:val="23"/>
  </w:num>
  <w:num w:numId="2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6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568" w:firstLine="0"/>
        </w:pPr>
        <w:rPr>
          <w:rFonts w:ascii="Arial" w:hAnsi="Arial" w:cs="Arial" w:hint="default"/>
        </w:rPr>
      </w:lvl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27"/>
  </w:num>
  <w:num w:numId="38">
    <w:abstractNumId w:val="29"/>
  </w:num>
  <w:num w:numId="39">
    <w:abstractNumId w:val="20"/>
  </w:num>
  <w:num w:numId="40">
    <w:abstractNumId w:val="42"/>
  </w:num>
  <w:num w:numId="41">
    <w:abstractNumId w:val="21"/>
  </w:num>
  <w:num w:numId="42">
    <w:abstractNumId w:val="9"/>
  </w:num>
  <w:num w:numId="4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021F7D"/>
    <w:rsid w:val="00013AC9"/>
    <w:rsid w:val="00021F7D"/>
    <w:rsid w:val="00022BFB"/>
    <w:rsid w:val="00023B98"/>
    <w:rsid w:val="00035910"/>
    <w:rsid w:val="000360DB"/>
    <w:rsid w:val="00051B3F"/>
    <w:rsid w:val="00054275"/>
    <w:rsid w:val="000664F9"/>
    <w:rsid w:val="00081556"/>
    <w:rsid w:val="000862DE"/>
    <w:rsid w:val="000A4642"/>
    <w:rsid w:val="000A63B4"/>
    <w:rsid w:val="000B5BD0"/>
    <w:rsid w:val="000D07CA"/>
    <w:rsid w:val="000E04CC"/>
    <w:rsid w:val="000E668F"/>
    <w:rsid w:val="000F3AD7"/>
    <w:rsid w:val="00107C4B"/>
    <w:rsid w:val="00172F46"/>
    <w:rsid w:val="0018346C"/>
    <w:rsid w:val="00190E43"/>
    <w:rsid w:val="0020443E"/>
    <w:rsid w:val="0022057D"/>
    <w:rsid w:val="0022383F"/>
    <w:rsid w:val="002252EA"/>
    <w:rsid w:val="0022781D"/>
    <w:rsid w:val="00250B78"/>
    <w:rsid w:val="00250E4D"/>
    <w:rsid w:val="00251FDE"/>
    <w:rsid w:val="002739F3"/>
    <w:rsid w:val="00285610"/>
    <w:rsid w:val="0029049B"/>
    <w:rsid w:val="002A4515"/>
    <w:rsid w:val="002B6973"/>
    <w:rsid w:val="002C025B"/>
    <w:rsid w:val="00305F4A"/>
    <w:rsid w:val="00340BAC"/>
    <w:rsid w:val="00347F49"/>
    <w:rsid w:val="00354790"/>
    <w:rsid w:val="003549F6"/>
    <w:rsid w:val="00373CF8"/>
    <w:rsid w:val="00382E6A"/>
    <w:rsid w:val="00390CB6"/>
    <w:rsid w:val="003A4802"/>
    <w:rsid w:val="003B53B4"/>
    <w:rsid w:val="003C39E1"/>
    <w:rsid w:val="003C52A1"/>
    <w:rsid w:val="003D45FC"/>
    <w:rsid w:val="003D73F8"/>
    <w:rsid w:val="003E5F25"/>
    <w:rsid w:val="003F61B5"/>
    <w:rsid w:val="00400392"/>
    <w:rsid w:val="00404717"/>
    <w:rsid w:val="004269E5"/>
    <w:rsid w:val="00426D76"/>
    <w:rsid w:val="00437B35"/>
    <w:rsid w:val="00457B94"/>
    <w:rsid w:val="00465C43"/>
    <w:rsid w:val="00492B0C"/>
    <w:rsid w:val="004A7A5F"/>
    <w:rsid w:val="004B29EA"/>
    <w:rsid w:val="004C56F7"/>
    <w:rsid w:val="004E53E8"/>
    <w:rsid w:val="004F7DEF"/>
    <w:rsid w:val="00511AB6"/>
    <w:rsid w:val="0052260A"/>
    <w:rsid w:val="005463D5"/>
    <w:rsid w:val="00553B9A"/>
    <w:rsid w:val="00555204"/>
    <w:rsid w:val="005A0246"/>
    <w:rsid w:val="005A5CA0"/>
    <w:rsid w:val="005B4B8A"/>
    <w:rsid w:val="005B73F1"/>
    <w:rsid w:val="005C1CE0"/>
    <w:rsid w:val="005C56B2"/>
    <w:rsid w:val="005D2526"/>
    <w:rsid w:val="005E1108"/>
    <w:rsid w:val="005E6504"/>
    <w:rsid w:val="005E724F"/>
    <w:rsid w:val="005F4670"/>
    <w:rsid w:val="0063121C"/>
    <w:rsid w:val="0064408D"/>
    <w:rsid w:val="00651BFF"/>
    <w:rsid w:val="006853FB"/>
    <w:rsid w:val="006911BC"/>
    <w:rsid w:val="006B5CE0"/>
    <w:rsid w:val="006C6233"/>
    <w:rsid w:val="006D547B"/>
    <w:rsid w:val="00707183"/>
    <w:rsid w:val="007250EE"/>
    <w:rsid w:val="007348FC"/>
    <w:rsid w:val="0073526D"/>
    <w:rsid w:val="0073597F"/>
    <w:rsid w:val="007400FC"/>
    <w:rsid w:val="00750C19"/>
    <w:rsid w:val="00756F10"/>
    <w:rsid w:val="0076283D"/>
    <w:rsid w:val="00767DB2"/>
    <w:rsid w:val="007A36BD"/>
    <w:rsid w:val="007B42F5"/>
    <w:rsid w:val="007F28CB"/>
    <w:rsid w:val="00800FB3"/>
    <w:rsid w:val="00814FCD"/>
    <w:rsid w:val="00834EDA"/>
    <w:rsid w:val="00845D0E"/>
    <w:rsid w:val="0085264E"/>
    <w:rsid w:val="00860503"/>
    <w:rsid w:val="00861B32"/>
    <w:rsid w:val="00873C9A"/>
    <w:rsid w:val="00884FEE"/>
    <w:rsid w:val="00887DA5"/>
    <w:rsid w:val="008961CF"/>
    <w:rsid w:val="0089748D"/>
    <w:rsid w:val="008A323A"/>
    <w:rsid w:val="008A33ED"/>
    <w:rsid w:val="008A3676"/>
    <w:rsid w:val="008C22B8"/>
    <w:rsid w:val="008C36BE"/>
    <w:rsid w:val="008E336E"/>
    <w:rsid w:val="008E5255"/>
    <w:rsid w:val="008F5D00"/>
    <w:rsid w:val="008F7D8A"/>
    <w:rsid w:val="0091256E"/>
    <w:rsid w:val="00921B3E"/>
    <w:rsid w:val="00943D5E"/>
    <w:rsid w:val="0096189E"/>
    <w:rsid w:val="009708E3"/>
    <w:rsid w:val="00983F40"/>
    <w:rsid w:val="009A726C"/>
    <w:rsid w:val="009C16DA"/>
    <w:rsid w:val="009E1F39"/>
    <w:rsid w:val="00A007E7"/>
    <w:rsid w:val="00A00E21"/>
    <w:rsid w:val="00A110A8"/>
    <w:rsid w:val="00A35872"/>
    <w:rsid w:val="00A46973"/>
    <w:rsid w:val="00A500EC"/>
    <w:rsid w:val="00A74B4F"/>
    <w:rsid w:val="00A83C56"/>
    <w:rsid w:val="00AA7A56"/>
    <w:rsid w:val="00AC0087"/>
    <w:rsid w:val="00AC455D"/>
    <w:rsid w:val="00AD6C3A"/>
    <w:rsid w:val="00AE4CC9"/>
    <w:rsid w:val="00AE5A5C"/>
    <w:rsid w:val="00AE5F15"/>
    <w:rsid w:val="00AF0DA4"/>
    <w:rsid w:val="00AF3666"/>
    <w:rsid w:val="00AF3716"/>
    <w:rsid w:val="00AF6FC5"/>
    <w:rsid w:val="00B117B9"/>
    <w:rsid w:val="00B134B6"/>
    <w:rsid w:val="00B13DAC"/>
    <w:rsid w:val="00B1795C"/>
    <w:rsid w:val="00B37035"/>
    <w:rsid w:val="00B5035B"/>
    <w:rsid w:val="00B60147"/>
    <w:rsid w:val="00B61160"/>
    <w:rsid w:val="00B616A2"/>
    <w:rsid w:val="00B62596"/>
    <w:rsid w:val="00B733C6"/>
    <w:rsid w:val="00B75C3B"/>
    <w:rsid w:val="00B81925"/>
    <w:rsid w:val="00B85070"/>
    <w:rsid w:val="00B94E21"/>
    <w:rsid w:val="00B96214"/>
    <w:rsid w:val="00B97934"/>
    <w:rsid w:val="00BB5C3E"/>
    <w:rsid w:val="00BD0EAD"/>
    <w:rsid w:val="00BD1123"/>
    <w:rsid w:val="00BD7EB2"/>
    <w:rsid w:val="00C42F01"/>
    <w:rsid w:val="00C47EC3"/>
    <w:rsid w:val="00C54259"/>
    <w:rsid w:val="00C72B26"/>
    <w:rsid w:val="00C767CE"/>
    <w:rsid w:val="00C80127"/>
    <w:rsid w:val="00C82DA5"/>
    <w:rsid w:val="00CD024B"/>
    <w:rsid w:val="00CD4969"/>
    <w:rsid w:val="00CD4AD8"/>
    <w:rsid w:val="00CF1257"/>
    <w:rsid w:val="00CF3BB5"/>
    <w:rsid w:val="00D054DF"/>
    <w:rsid w:val="00D34A44"/>
    <w:rsid w:val="00D3558C"/>
    <w:rsid w:val="00D4723F"/>
    <w:rsid w:val="00D51C37"/>
    <w:rsid w:val="00D5710F"/>
    <w:rsid w:val="00D70102"/>
    <w:rsid w:val="00DA7E6D"/>
    <w:rsid w:val="00DB394D"/>
    <w:rsid w:val="00DB7E74"/>
    <w:rsid w:val="00DC4B3D"/>
    <w:rsid w:val="00DD3A61"/>
    <w:rsid w:val="00DF2A3E"/>
    <w:rsid w:val="00E01C72"/>
    <w:rsid w:val="00E04EC4"/>
    <w:rsid w:val="00E21997"/>
    <w:rsid w:val="00E3263A"/>
    <w:rsid w:val="00E806F1"/>
    <w:rsid w:val="00E938E9"/>
    <w:rsid w:val="00EC39F3"/>
    <w:rsid w:val="00ED17AC"/>
    <w:rsid w:val="00ED4F3D"/>
    <w:rsid w:val="00EE4F37"/>
    <w:rsid w:val="00EE567B"/>
    <w:rsid w:val="00EF0E64"/>
    <w:rsid w:val="00EF2428"/>
    <w:rsid w:val="00F01DB7"/>
    <w:rsid w:val="00F05A6A"/>
    <w:rsid w:val="00F06CA7"/>
    <w:rsid w:val="00F17BE5"/>
    <w:rsid w:val="00F22742"/>
    <w:rsid w:val="00F30662"/>
    <w:rsid w:val="00F6115F"/>
    <w:rsid w:val="00F65629"/>
    <w:rsid w:val="00F77536"/>
    <w:rsid w:val="00F96154"/>
    <w:rsid w:val="00FA2F1F"/>
    <w:rsid w:val="00FA45E9"/>
    <w:rsid w:val="00FA4C03"/>
    <w:rsid w:val="00FB1A65"/>
    <w:rsid w:val="00FC3643"/>
    <w:rsid w:val="00FF102D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50B78"/>
    <w:pPr>
      <w:spacing w:after="120"/>
      <w:outlineLvl w:val="0"/>
    </w:pPr>
    <w:rPr>
      <w:b/>
      <w:bCs/>
      <w:color w:val="00BA00"/>
      <w:kern w:val="36"/>
      <w:sz w:val="48"/>
      <w:szCs w:val="48"/>
    </w:rPr>
  </w:style>
  <w:style w:type="paragraph" w:styleId="2">
    <w:name w:val="heading 2"/>
    <w:basedOn w:val="a"/>
    <w:next w:val="a"/>
    <w:qFormat/>
    <w:rsid w:val="00D5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4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0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5A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0B78"/>
    <w:rPr>
      <w:strike w:val="0"/>
      <w:dstrike w:val="0"/>
      <w:color w:val="01A030"/>
      <w:u w:val="none"/>
      <w:effect w:val="none"/>
    </w:rPr>
  </w:style>
  <w:style w:type="paragraph" w:styleId="a4">
    <w:name w:val="Normal (Web)"/>
    <w:aliases w:val="Обычный (веб)1"/>
    <w:basedOn w:val="a"/>
    <w:uiPriority w:val="99"/>
    <w:qFormat/>
    <w:rsid w:val="00250B78"/>
    <w:pPr>
      <w:spacing w:after="360"/>
      <w:jc w:val="both"/>
    </w:pPr>
  </w:style>
  <w:style w:type="character" w:styleId="a5">
    <w:name w:val="Strong"/>
    <w:basedOn w:val="a0"/>
    <w:uiPriority w:val="22"/>
    <w:qFormat/>
    <w:rsid w:val="00A007E7"/>
    <w:rPr>
      <w:b/>
      <w:bCs/>
    </w:rPr>
  </w:style>
  <w:style w:type="character" w:styleId="a6">
    <w:name w:val="Emphasis"/>
    <w:basedOn w:val="a0"/>
    <w:uiPriority w:val="20"/>
    <w:qFormat/>
    <w:rsid w:val="00A007E7"/>
    <w:rPr>
      <w:i/>
      <w:iCs/>
    </w:rPr>
  </w:style>
  <w:style w:type="paragraph" w:customStyle="1" w:styleId="c3">
    <w:name w:val="c3"/>
    <w:basedOn w:val="a"/>
    <w:rsid w:val="005C56B2"/>
    <w:pPr>
      <w:spacing w:before="90" w:after="90"/>
    </w:pPr>
  </w:style>
  <w:style w:type="character" w:customStyle="1" w:styleId="c4">
    <w:name w:val="c4"/>
    <w:basedOn w:val="a0"/>
    <w:rsid w:val="005C56B2"/>
  </w:style>
  <w:style w:type="paragraph" w:customStyle="1" w:styleId="c5">
    <w:name w:val="c5"/>
    <w:basedOn w:val="a"/>
    <w:rsid w:val="005C56B2"/>
    <w:pPr>
      <w:spacing w:before="90" w:after="90"/>
    </w:pPr>
  </w:style>
  <w:style w:type="character" w:customStyle="1" w:styleId="c7">
    <w:name w:val="c7"/>
    <w:basedOn w:val="a0"/>
    <w:rsid w:val="005C56B2"/>
  </w:style>
  <w:style w:type="character" w:customStyle="1" w:styleId="c8">
    <w:name w:val="c8"/>
    <w:basedOn w:val="a0"/>
    <w:rsid w:val="005C56B2"/>
  </w:style>
  <w:style w:type="paragraph" w:customStyle="1" w:styleId="c0">
    <w:name w:val="c0"/>
    <w:basedOn w:val="a"/>
    <w:rsid w:val="005C56B2"/>
    <w:pPr>
      <w:spacing w:before="90" w:after="90"/>
    </w:pPr>
  </w:style>
  <w:style w:type="character" w:customStyle="1" w:styleId="c1">
    <w:name w:val="c1"/>
    <w:basedOn w:val="a0"/>
    <w:rsid w:val="005C56B2"/>
  </w:style>
  <w:style w:type="character" w:customStyle="1" w:styleId="butback1">
    <w:name w:val="butback1"/>
    <w:basedOn w:val="a0"/>
    <w:rsid w:val="00B81925"/>
    <w:rPr>
      <w:color w:val="666666"/>
    </w:rPr>
  </w:style>
  <w:style w:type="character" w:customStyle="1" w:styleId="submenu-table">
    <w:name w:val="submenu-table"/>
    <w:basedOn w:val="a0"/>
    <w:rsid w:val="00B81925"/>
  </w:style>
  <w:style w:type="table" w:styleId="a7">
    <w:name w:val="Table Grid"/>
    <w:basedOn w:val="a1"/>
    <w:rsid w:val="000A6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910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76283D"/>
  </w:style>
  <w:style w:type="paragraph" w:styleId="a9">
    <w:name w:val="List Paragraph"/>
    <w:basedOn w:val="a"/>
    <w:uiPriority w:val="34"/>
    <w:qFormat/>
    <w:rsid w:val="00DB394D"/>
    <w:pPr>
      <w:ind w:left="708"/>
    </w:pPr>
  </w:style>
  <w:style w:type="paragraph" w:customStyle="1" w:styleId="section1">
    <w:name w:val="section1"/>
    <w:basedOn w:val="a"/>
    <w:uiPriority w:val="99"/>
    <w:semiHidden/>
    <w:rsid w:val="00F30662"/>
    <w:pPr>
      <w:spacing w:before="100" w:beforeAutospacing="1" w:after="100" w:afterAutospacing="1"/>
    </w:pPr>
    <w:rPr>
      <w:lang w:val="en-US" w:bidi="en-US"/>
    </w:rPr>
  </w:style>
  <w:style w:type="paragraph" w:styleId="aa">
    <w:name w:val="Body Text"/>
    <w:basedOn w:val="a"/>
    <w:link w:val="ab"/>
    <w:unhideWhenUsed/>
    <w:rsid w:val="007250EE"/>
    <w:rPr>
      <w:sz w:val="28"/>
      <w:lang w:val="en-US" w:bidi="en-US"/>
    </w:rPr>
  </w:style>
  <w:style w:type="character" w:customStyle="1" w:styleId="ab">
    <w:name w:val="Основной текст Знак"/>
    <w:basedOn w:val="a0"/>
    <w:link w:val="aa"/>
    <w:rsid w:val="007250EE"/>
    <w:rPr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6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2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7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60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65360761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7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943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4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6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7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3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1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7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787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4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08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99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5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0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7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2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9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4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2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2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8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5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5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3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3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8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subject/>
  <dc:creator>User</dc:creator>
  <cp:keywords/>
  <dc:description/>
  <cp:lastModifiedBy>OPERR</cp:lastModifiedBy>
  <cp:revision>2</cp:revision>
  <cp:lastPrinted>2018-05-04T13:08:00Z</cp:lastPrinted>
  <dcterms:created xsi:type="dcterms:W3CDTF">2022-05-25T06:33:00Z</dcterms:created>
  <dcterms:modified xsi:type="dcterms:W3CDTF">2022-05-25T06:33:00Z</dcterms:modified>
</cp:coreProperties>
</file>