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73E" w:rsidRPr="008F573E" w:rsidRDefault="008F573E" w:rsidP="008F573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right"/>
        <w:rPr>
          <w:rFonts w:ascii="PT Astra Serif" w:eastAsia="Calibri" w:hAnsi="PT Astra Serif" w:cs="Times New Roman CYR"/>
          <w:sz w:val="24"/>
          <w:szCs w:val="24"/>
        </w:rPr>
      </w:pPr>
    </w:p>
    <w:p w:rsidR="008F573E" w:rsidRPr="008F573E" w:rsidRDefault="008F573E" w:rsidP="008F573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right"/>
        <w:rPr>
          <w:rFonts w:ascii="PT Astra Serif" w:eastAsia="Calibri" w:hAnsi="PT Astra Serif" w:cs="Times New Roman CYR"/>
          <w:sz w:val="24"/>
          <w:szCs w:val="24"/>
        </w:rPr>
      </w:pPr>
    </w:p>
    <w:p w:rsidR="008F573E" w:rsidRPr="008F573E" w:rsidRDefault="008F573E" w:rsidP="008F573E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  <w:r w:rsidRPr="008F573E">
        <w:rPr>
          <w:rFonts w:ascii="PT Astra Serif" w:eastAsia="Calibri" w:hAnsi="PT Astra Serif" w:cs="Times New Roman"/>
          <w:b/>
          <w:sz w:val="28"/>
          <w:szCs w:val="28"/>
        </w:rPr>
        <w:t>План по устранению недостатков, выявленных в ходе независимой оценки</w:t>
      </w:r>
    </w:p>
    <w:p w:rsidR="008F573E" w:rsidRPr="008F573E" w:rsidRDefault="008F573E" w:rsidP="008F573E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  <w:r w:rsidRPr="008F573E">
        <w:rPr>
          <w:rFonts w:ascii="PT Astra Serif" w:eastAsia="Calibri" w:hAnsi="PT Astra Serif" w:cs="Times New Roman"/>
          <w:b/>
          <w:sz w:val="28"/>
          <w:szCs w:val="28"/>
        </w:rPr>
        <w:t>качества условий оказания услуг медицинскими организациями Тульской области,</w:t>
      </w:r>
    </w:p>
    <w:p w:rsidR="008F573E" w:rsidRPr="008F573E" w:rsidRDefault="0035751B" w:rsidP="008F573E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  <w:r>
        <w:rPr>
          <w:rFonts w:ascii="PT Astra Serif" w:eastAsia="Calibri" w:hAnsi="PT Astra Serif" w:cs="Times New Roman"/>
          <w:b/>
          <w:sz w:val="28"/>
          <w:szCs w:val="28"/>
        </w:rPr>
        <w:t>на 2023</w:t>
      </w:r>
      <w:r w:rsidR="008F573E" w:rsidRPr="008F573E">
        <w:rPr>
          <w:rFonts w:ascii="PT Astra Serif" w:eastAsia="Calibri" w:hAnsi="PT Astra Serif" w:cs="Times New Roman"/>
          <w:b/>
          <w:sz w:val="28"/>
          <w:szCs w:val="28"/>
        </w:rPr>
        <w:t xml:space="preserve"> год</w:t>
      </w:r>
    </w:p>
    <w:p w:rsidR="008F573E" w:rsidRPr="008F573E" w:rsidRDefault="008F573E" w:rsidP="008F573E">
      <w:pPr>
        <w:spacing w:after="0" w:line="240" w:lineRule="auto"/>
        <w:rPr>
          <w:rFonts w:ascii="PT Astra Serif" w:eastAsia="Calibri" w:hAnsi="PT Astra Serif" w:cs="Times New Roman"/>
          <w:b/>
          <w:sz w:val="28"/>
          <w:szCs w:val="28"/>
          <w:u w:val="single"/>
        </w:rPr>
      </w:pPr>
    </w:p>
    <w:p w:rsidR="008F573E" w:rsidRPr="008F573E" w:rsidRDefault="008F573E" w:rsidP="008F573E">
      <w:pPr>
        <w:spacing w:after="0" w:line="240" w:lineRule="auto"/>
        <w:jc w:val="center"/>
        <w:rPr>
          <w:rFonts w:ascii="PT Astra Serif" w:eastAsia="Calibri" w:hAnsi="PT Astra Serif" w:cs="Times New Roman"/>
          <w:sz w:val="28"/>
          <w:szCs w:val="28"/>
          <w:u w:val="single"/>
        </w:rPr>
      </w:pPr>
      <w:r>
        <w:rPr>
          <w:rFonts w:ascii="PT Astra Serif" w:eastAsia="Calibri" w:hAnsi="PT Astra Serif" w:cs="Times New Roman"/>
          <w:sz w:val="28"/>
          <w:szCs w:val="28"/>
          <w:u w:val="single"/>
        </w:rPr>
        <w:t>ГУЗ «Городская клиническая больница № 2 г. Тулы им. Е. Г. Лазарева»</w:t>
      </w:r>
    </w:p>
    <w:p w:rsidR="008F573E" w:rsidRPr="008F573E" w:rsidRDefault="008F573E" w:rsidP="008F573E">
      <w:pPr>
        <w:spacing w:after="0" w:line="240" w:lineRule="auto"/>
        <w:rPr>
          <w:rFonts w:ascii="PT Astra Serif" w:eastAsia="Calibri" w:hAnsi="PT Astra Serif" w:cs="Times New Roman"/>
          <w:b/>
          <w:sz w:val="28"/>
          <w:szCs w:val="28"/>
          <w:u w:val="single"/>
        </w:rPr>
      </w:pPr>
    </w:p>
    <w:tbl>
      <w:tblPr>
        <w:tblStyle w:val="a5"/>
        <w:tblW w:w="15322" w:type="dxa"/>
        <w:tblLayout w:type="fixed"/>
        <w:tblLook w:val="04A0" w:firstRow="1" w:lastRow="0" w:firstColumn="1" w:lastColumn="0" w:noHBand="0" w:noVBand="1"/>
      </w:tblPr>
      <w:tblGrid>
        <w:gridCol w:w="2616"/>
        <w:gridCol w:w="44"/>
        <w:gridCol w:w="4252"/>
        <w:gridCol w:w="61"/>
        <w:gridCol w:w="1612"/>
        <w:gridCol w:w="28"/>
        <w:gridCol w:w="2538"/>
        <w:gridCol w:w="2377"/>
        <w:gridCol w:w="93"/>
        <w:gridCol w:w="48"/>
        <w:gridCol w:w="1653"/>
      </w:tblGrid>
      <w:tr w:rsidR="008F573E" w:rsidRPr="008F573E" w:rsidTr="000E6036">
        <w:tc>
          <w:tcPr>
            <w:tcW w:w="2616" w:type="dxa"/>
            <w:vMerge w:val="restart"/>
          </w:tcPr>
          <w:p w:rsidR="008F573E" w:rsidRPr="008F573E" w:rsidRDefault="008F573E" w:rsidP="008F573E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8F573E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Недостатки, выявленные в ходе независимой </w:t>
            </w:r>
            <w:proofErr w:type="gramStart"/>
            <w:r w:rsidRPr="008F573E">
              <w:rPr>
                <w:rFonts w:ascii="PT Astra Serif" w:eastAsia="Calibri" w:hAnsi="PT Astra Serif" w:cs="Times New Roman"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8F573E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4296" w:type="dxa"/>
            <w:gridSpan w:val="2"/>
            <w:vMerge w:val="restart"/>
          </w:tcPr>
          <w:p w:rsidR="008F573E" w:rsidRPr="008F573E" w:rsidRDefault="008F573E" w:rsidP="008F573E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8F573E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8F573E">
              <w:rPr>
                <w:rFonts w:ascii="PT Astra Serif" w:eastAsia="Calibri" w:hAnsi="PT Astra Serif" w:cs="Times New Roman"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8F573E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1673" w:type="dxa"/>
            <w:gridSpan w:val="2"/>
            <w:vMerge w:val="restart"/>
          </w:tcPr>
          <w:p w:rsidR="008F573E" w:rsidRPr="008F573E" w:rsidRDefault="008F573E" w:rsidP="008F573E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8F573E">
              <w:rPr>
                <w:rFonts w:ascii="PT Astra Serif" w:eastAsia="Calibri" w:hAnsi="PT Astra Serif" w:cs="Times New Roman"/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2566" w:type="dxa"/>
            <w:gridSpan w:val="2"/>
            <w:vMerge w:val="restart"/>
          </w:tcPr>
          <w:p w:rsidR="008F573E" w:rsidRPr="008F573E" w:rsidRDefault="008F573E" w:rsidP="008F573E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8F573E">
              <w:rPr>
                <w:rFonts w:ascii="PT Astra Serif" w:eastAsia="Calibri" w:hAnsi="PT Astra Serif" w:cs="Times New Roman"/>
                <w:sz w:val="24"/>
                <w:szCs w:val="24"/>
              </w:rPr>
              <w:t>Ответственный исполнитель</w:t>
            </w:r>
          </w:p>
          <w:p w:rsidR="008F573E" w:rsidRPr="008F573E" w:rsidRDefault="008F573E" w:rsidP="008F573E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8F573E">
              <w:rPr>
                <w:rFonts w:ascii="PT Astra Serif" w:eastAsia="Calibri" w:hAnsi="PT Astra Serif" w:cs="Times New Roman"/>
                <w:sz w:val="24"/>
                <w:szCs w:val="24"/>
              </w:rPr>
              <w:t>(с указанием фамилии, имени, отчества и должности)</w:t>
            </w:r>
          </w:p>
        </w:tc>
        <w:tc>
          <w:tcPr>
            <w:tcW w:w="4171" w:type="dxa"/>
            <w:gridSpan w:val="4"/>
          </w:tcPr>
          <w:p w:rsidR="008F573E" w:rsidRPr="008F573E" w:rsidRDefault="008F573E" w:rsidP="008F573E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8F573E">
              <w:rPr>
                <w:rFonts w:ascii="PT Astra Serif" w:eastAsia="Calibri" w:hAnsi="PT Astra Serif" w:cs="Times New Roman"/>
                <w:sz w:val="24"/>
                <w:szCs w:val="24"/>
              </w:rPr>
              <w:t>Сведения о ходе реализации мероприятия</w:t>
            </w:r>
          </w:p>
        </w:tc>
      </w:tr>
      <w:tr w:rsidR="008F573E" w:rsidRPr="008F573E" w:rsidTr="000E6036">
        <w:tc>
          <w:tcPr>
            <w:tcW w:w="2616" w:type="dxa"/>
            <w:vMerge/>
          </w:tcPr>
          <w:p w:rsidR="008F573E" w:rsidRPr="008F573E" w:rsidRDefault="008F573E" w:rsidP="008F573E">
            <w:p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4296" w:type="dxa"/>
            <w:gridSpan w:val="2"/>
            <w:vMerge/>
          </w:tcPr>
          <w:p w:rsidR="008F573E" w:rsidRPr="008F573E" w:rsidRDefault="008F573E" w:rsidP="008F573E">
            <w:p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673" w:type="dxa"/>
            <w:gridSpan w:val="2"/>
            <w:vMerge/>
          </w:tcPr>
          <w:p w:rsidR="008F573E" w:rsidRPr="008F573E" w:rsidRDefault="008F573E" w:rsidP="008F573E">
            <w:p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2566" w:type="dxa"/>
            <w:gridSpan w:val="2"/>
            <w:vMerge/>
          </w:tcPr>
          <w:p w:rsidR="008F573E" w:rsidRPr="008F573E" w:rsidRDefault="008F573E" w:rsidP="008F573E">
            <w:p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8F573E" w:rsidRPr="008F573E" w:rsidRDefault="008F573E" w:rsidP="008F573E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8F573E">
              <w:rPr>
                <w:rFonts w:ascii="PT Astra Serif" w:eastAsia="Calibri" w:hAnsi="PT Astra Serif" w:cs="Times New Roman"/>
                <w:sz w:val="24"/>
                <w:szCs w:val="24"/>
              </w:rPr>
              <w:t>реализованные меры по устранению выявленных недостатков</w:t>
            </w:r>
          </w:p>
        </w:tc>
        <w:tc>
          <w:tcPr>
            <w:tcW w:w="1794" w:type="dxa"/>
            <w:gridSpan w:val="3"/>
          </w:tcPr>
          <w:p w:rsidR="008F573E" w:rsidRPr="008F573E" w:rsidRDefault="008F573E" w:rsidP="008F573E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8F573E">
              <w:rPr>
                <w:rFonts w:ascii="PT Astra Serif" w:eastAsia="Calibri" w:hAnsi="PT Astra Serif" w:cs="Times New Roman"/>
                <w:sz w:val="24"/>
                <w:szCs w:val="24"/>
              </w:rPr>
              <w:t>фактический срок реализации</w:t>
            </w:r>
          </w:p>
        </w:tc>
      </w:tr>
      <w:tr w:rsidR="008F573E" w:rsidRPr="008F573E" w:rsidTr="000E6036">
        <w:trPr>
          <w:trHeight w:val="414"/>
        </w:trPr>
        <w:tc>
          <w:tcPr>
            <w:tcW w:w="15322" w:type="dxa"/>
            <w:gridSpan w:val="11"/>
          </w:tcPr>
          <w:p w:rsidR="008F573E" w:rsidRPr="008F573E" w:rsidRDefault="008F573E" w:rsidP="008F573E">
            <w:pPr>
              <w:numPr>
                <w:ilvl w:val="0"/>
                <w:numId w:val="1"/>
              </w:num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8F573E">
              <w:rPr>
                <w:rFonts w:ascii="PT Astra Serif" w:eastAsia="Calibri" w:hAnsi="PT Astra Serif" w:cs="Times New Roman"/>
                <w:sz w:val="24"/>
                <w:szCs w:val="24"/>
              </w:rPr>
              <w:t>Открытость и доступность информации об организации</w:t>
            </w:r>
          </w:p>
        </w:tc>
      </w:tr>
      <w:tr w:rsidR="008F573E" w:rsidRPr="008F573E" w:rsidTr="000E6036">
        <w:trPr>
          <w:trHeight w:val="517"/>
        </w:trPr>
        <w:tc>
          <w:tcPr>
            <w:tcW w:w="2616" w:type="dxa"/>
          </w:tcPr>
          <w:p w:rsidR="008F573E" w:rsidRPr="008F573E" w:rsidRDefault="00B33B6E" w:rsidP="00B33B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3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информационных стендах выявлена неактуальная информация </w:t>
            </w:r>
          </w:p>
        </w:tc>
        <w:tc>
          <w:tcPr>
            <w:tcW w:w="4296" w:type="dxa"/>
            <w:gridSpan w:val="2"/>
          </w:tcPr>
          <w:p w:rsidR="008F573E" w:rsidRPr="008F573E" w:rsidRDefault="00B33B6E" w:rsidP="00973D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3F2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Ежемесячный мониторинг  актуальности информации</w:t>
            </w:r>
            <w:r w:rsidR="007C33F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C33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размещенной на информационных стендах и сайте учреждения</w:t>
            </w:r>
          </w:p>
        </w:tc>
        <w:tc>
          <w:tcPr>
            <w:tcW w:w="1673" w:type="dxa"/>
            <w:gridSpan w:val="2"/>
          </w:tcPr>
          <w:p w:rsidR="008F573E" w:rsidRPr="008F573E" w:rsidRDefault="00D56965" w:rsidP="008F57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3F2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566" w:type="dxa"/>
            <w:gridSpan w:val="2"/>
          </w:tcPr>
          <w:p w:rsidR="008F573E" w:rsidRPr="007C33F2" w:rsidRDefault="00D56965" w:rsidP="008F573E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C33F2">
              <w:rPr>
                <w:rFonts w:ascii="Times New Roman" w:eastAsia="Calibri" w:hAnsi="Times New Roman" w:cs="Times New Roman"/>
                <w:lang w:eastAsia="ru-RU"/>
              </w:rPr>
              <w:t xml:space="preserve">Главный врач </w:t>
            </w:r>
            <w:proofErr w:type="spellStart"/>
            <w:r w:rsidRPr="007C33F2">
              <w:rPr>
                <w:rFonts w:ascii="Times New Roman" w:eastAsia="Calibri" w:hAnsi="Times New Roman" w:cs="Times New Roman"/>
                <w:lang w:eastAsia="ru-RU"/>
              </w:rPr>
              <w:t>Томаева</w:t>
            </w:r>
            <w:proofErr w:type="spellEnd"/>
            <w:r w:rsidRPr="007C33F2">
              <w:rPr>
                <w:rFonts w:ascii="Times New Roman" w:eastAsia="Calibri" w:hAnsi="Times New Roman" w:cs="Times New Roman"/>
                <w:lang w:eastAsia="ru-RU"/>
              </w:rPr>
              <w:t xml:space="preserve"> М. А.</w:t>
            </w:r>
          </w:p>
          <w:p w:rsidR="00D56965" w:rsidRPr="008F573E" w:rsidRDefault="00D56965" w:rsidP="008F573E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C33F2">
              <w:rPr>
                <w:rFonts w:ascii="Times New Roman" w:eastAsia="Calibri" w:hAnsi="Times New Roman" w:cs="Times New Roman"/>
                <w:lang w:eastAsia="ru-RU"/>
              </w:rPr>
              <w:t xml:space="preserve">Начальник организационно-методического отдела </w:t>
            </w:r>
            <w:proofErr w:type="spellStart"/>
            <w:r w:rsidRPr="007C33F2">
              <w:rPr>
                <w:rFonts w:ascii="Times New Roman" w:eastAsia="Calibri" w:hAnsi="Times New Roman" w:cs="Times New Roman"/>
                <w:lang w:eastAsia="ru-RU"/>
              </w:rPr>
              <w:t>Гайдукова</w:t>
            </w:r>
            <w:proofErr w:type="spellEnd"/>
            <w:r w:rsidRPr="007C33F2">
              <w:rPr>
                <w:rFonts w:ascii="Times New Roman" w:eastAsia="Calibri" w:hAnsi="Times New Roman" w:cs="Times New Roman"/>
                <w:lang w:eastAsia="ru-RU"/>
              </w:rPr>
              <w:t xml:space="preserve"> О. И.</w:t>
            </w:r>
          </w:p>
        </w:tc>
        <w:tc>
          <w:tcPr>
            <w:tcW w:w="2377" w:type="dxa"/>
          </w:tcPr>
          <w:p w:rsidR="008F573E" w:rsidRPr="008F573E" w:rsidRDefault="00B41C0A" w:rsidP="00973D3E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B41C0A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на стендах актуализирована. Материалы размещены в полном объеме.</w:t>
            </w:r>
          </w:p>
        </w:tc>
        <w:tc>
          <w:tcPr>
            <w:tcW w:w="1794" w:type="dxa"/>
            <w:gridSpan w:val="3"/>
          </w:tcPr>
          <w:p w:rsidR="008F573E" w:rsidRPr="008F573E" w:rsidRDefault="00973D3E" w:rsidP="008F573E">
            <w:p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Информация обновляется постоянно</w:t>
            </w:r>
          </w:p>
        </w:tc>
      </w:tr>
      <w:tr w:rsidR="008F573E" w:rsidRPr="008F573E" w:rsidTr="000E6036">
        <w:tc>
          <w:tcPr>
            <w:tcW w:w="15322" w:type="dxa"/>
            <w:gridSpan w:val="11"/>
          </w:tcPr>
          <w:p w:rsidR="008F573E" w:rsidRPr="008F573E" w:rsidRDefault="008F573E" w:rsidP="008F573E">
            <w:pPr>
              <w:numPr>
                <w:ilvl w:val="0"/>
                <w:numId w:val="1"/>
              </w:num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8F573E">
              <w:rPr>
                <w:rFonts w:ascii="PT Astra Serif" w:eastAsia="Calibri" w:hAnsi="PT Astra Serif" w:cs="Times New Roman"/>
                <w:sz w:val="24"/>
                <w:szCs w:val="24"/>
              </w:rPr>
              <w:t>Комфортность условий предоставления услуг</w:t>
            </w:r>
          </w:p>
        </w:tc>
      </w:tr>
      <w:tr w:rsidR="008F573E" w:rsidRPr="008F573E" w:rsidTr="000E6036">
        <w:trPr>
          <w:trHeight w:val="544"/>
        </w:trPr>
        <w:tc>
          <w:tcPr>
            <w:tcW w:w="2616" w:type="dxa"/>
          </w:tcPr>
          <w:p w:rsidR="008F573E" w:rsidRPr="008F573E" w:rsidRDefault="00D56965" w:rsidP="007C33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3F2">
              <w:rPr>
                <w:rFonts w:ascii="Times New Roman" w:eastAsia="Calibri" w:hAnsi="Times New Roman" w:cs="Times New Roman"/>
                <w:sz w:val="24"/>
                <w:szCs w:val="24"/>
              </w:rPr>
              <w:t>Несоблюдение установленных сроков предоставления услуги по предварительной записи</w:t>
            </w:r>
          </w:p>
        </w:tc>
        <w:tc>
          <w:tcPr>
            <w:tcW w:w="4296" w:type="dxa"/>
            <w:gridSpan w:val="2"/>
          </w:tcPr>
          <w:p w:rsidR="008F573E" w:rsidRPr="007C33F2" w:rsidRDefault="00D56965" w:rsidP="007C33F2">
            <w:pPr>
              <w:tabs>
                <w:tab w:val="left" w:pos="3453"/>
                <w:tab w:val="left" w:pos="681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C33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7C33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7C33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сокращением очередей в поликлинике и предоставлением услуги «Электронная запись к врачу»:</w:t>
            </w:r>
          </w:p>
          <w:p w:rsidR="00D56965" w:rsidRPr="007C33F2" w:rsidRDefault="00D56965" w:rsidP="007C33F2">
            <w:pPr>
              <w:tabs>
                <w:tab w:val="left" w:pos="3453"/>
                <w:tab w:val="left" w:pos="681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C33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-обеспечение соблюдения времени приема врачами;</w:t>
            </w:r>
          </w:p>
          <w:p w:rsidR="00D56965" w:rsidRPr="007C33F2" w:rsidRDefault="00D56965" w:rsidP="007C33F2">
            <w:pPr>
              <w:tabs>
                <w:tab w:val="left" w:pos="3453"/>
                <w:tab w:val="left" w:pos="681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C33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-проведение ежедневного мониторинга соблюдения врачами, ведущими амбулаторный прием, очередности приема пациентов согласно </w:t>
            </w:r>
            <w:r w:rsidRPr="007C33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предварительной записи;</w:t>
            </w:r>
          </w:p>
          <w:p w:rsidR="00D56965" w:rsidRPr="008F573E" w:rsidRDefault="00D56965" w:rsidP="007C33F2">
            <w:pPr>
              <w:tabs>
                <w:tab w:val="left" w:pos="3453"/>
                <w:tab w:val="left" w:pos="681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C33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-своевременное информирование пациентов о задержке времени приема (тяжелый пациент, оказание неотложной помощи и т. д.</w:t>
            </w:r>
            <w:proofErr w:type="gramStart"/>
            <w:r w:rsidRPr="007C33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1673" w:type="dxa"/>
            <w:gridSpan w:val="2"/>
          </w:tcPr>
          <w:p w:rsidR="008F573E" w:rsidRPr="008F573E" w:rsidRDefault="005A7A96" w:rsidP="007C33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C33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566" w:type="dxa"/>
            <w:gridSpan w:val="2"/>
          </w:tcPr>
          <w:p w:rsidR="008F573E" w:rsidRPr="008F573E" w:rsidRDefault="001974CD" w:rsidP="007C33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Зам. </w:t>
            </w:r>
            <w:r w:rsidR="005A7A96" w:rsidRPr="007C33F2">
              <w:rPr>
                <w:rFonts w:ascii="Times New Roman" w:eastAsia="Calibri" w:hAnsi="Times New Roman" w:cs="Times New Roman"/>
                <w:sz w:val="24"/>
                <w:szCs w:val="24"/>
              </w:rPr>
              <w:t>главного врача по поликлинической работе Аракелян Э. А.</w:t>
            </w:r>
          </w:p>
        </w:tc>
        <w:tc>
          <w:tcPr>
            <w:tcW w:w="2377" w:type="dxa"/>
          </w:tcPr>
          <w:p w:rsidR="008F573E" w:rsidRPr="008F573E" w:rsidRDefault="00EA04FA" w:rsidP="007C33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4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Ежедневно проводится мониторинг соблюдения врачами очередности приема пациентов согласно предварительной записи. Администратор зала регулирует поток </w:t>
            </w:r>
            <w:r w:rsidRPr="00EA04F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пациентов, чтобы обеспечить равномерную нагрузку для врачей и распределяет посетителей по типам услуг. Организовано дежурство администраторов на 1,2 этажах для консультирования пациентов и решения проблемных ситуаций. В случае задержки времени приема (тяжелый пациент) медицинская сестра своевременно информирует пациентов, чтобы не создавать конфликтную ситуацию.</w:t>
            </w:r>
          </w:p>
        </w:tc>
        <w:tc>
          <w:tcPr>
            <w:tcW w:w="1794" w:type="dxa"/>
            <w:gridSpan w:val="3"/>
          </w:tcPr>
          <w:p w:rsidR="008F573E" w:rsidRPr="008F573E" w:rsidRDefault="00973D3E" w:rsidP="007C33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</w:tr>
      <w:tr w:rsidR="008F573E" w:rsidRPr="008F573E" w:rsidTr="000E6036">
        <w:tc>
          <w:tcPr>
            <w:tcW w:w="15322" w:type="dxa"/>
            <w:gridSpan w:val="11"/>
          </w:tcPr>
          <w:p w:rsidR="008F573E" w:rsidRPr="008F573E" w:rsidRDefault="008F573E" w:rsidP="007C33F2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73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Доступность услуг для инвалидов</w:t>
            </w:r>
          </w:p>
        </w:tc>
      </w:tr>
      <w:tr w:rsidR="008F573E" w:rsidRPr="008F573E" w:rsidTr="000E6036">
        <w:trPr>
          <w:trHeight w:val="555"/>
        </w:trPr>
        <w:tc>
          <w:tcPr>
            <w:tcW w:w="2616" w:type="dxa"/>
          </w:tcPr>
          <w:p w:rsidR="008F573E" w:rsidRPr="008F573E" w:rsidRDefault="000863E5" w:rsidP="007C33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3F2">
              <w:rPr>
                <w:rFonts w:ascii="Times New Roman" w:eastAsia="Calibri" w:hAnsi="Times New Roman" w:cs="Times New Roman"/>
                <w:sz w:val="24"/>
                <w:szCs w:val="24"/>
              </w:rPr>
              <w:t>В учреждении недостаточно обеспечена доступность услуг</w:t>
            </w:r>
            <w:r w:rsidR="003575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пациентов</w:t>
            </w:r>
            <w:r w:rsidRPr="007C33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ограниченными </w:t>
            </w:r>
            <w:r w:rsidRPr="007C33F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возможностями здоровья (медицинский центр для детей поликлиника №1)</w:t>
            </w:r>
          </w:p>
        </w:tc>
        <w:tc>
          <w:tcPr>
            <w:tcW w:w="4296" w:type="dxa"/>
            <w:gridSpan w:val="2"/>
          </w:tcPr>
          <w:p w:rsidR="008F573E" w:rsidRPr="007C33F2" w:rsidRDefault="000863E5" w:rsidP="007C33F2">
            <w:pPr>
              <w:tabs>
                <w:tab w:val="left" w:pos="3453"/>
                <w:tab w:val="left" w:pos="681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3F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Предусмотреть закупку кресла-коляски в поликлинике №1.</w:t>
            </w:r>
          </w:p>
          <w:p w:rsidR="000863E5" w:rsidRPr="008F573E" w:rsidRDefault="000863E5" w:rsidP="007C33F2">
            <w:pPr>
              <w:tabs>
                <w:tab w:val="left" w:pos="3453"/>
                <w:tab w:val="left" w:pos="681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gridSpan w:val="2"/>
          </w:tcPr>
          <w:p w:rsidR="008F573E" w:rsidRPr="008F573E" w:rsidRDefault="008F573E" w:rsidP="007C33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gridSpan w:val="2"/>
          </w:tcPr>
          <w:p w:rsidR="008F573E" w:rsidRPr="007C33F2" w:rsidRDefault="000863E5" w:rsidP="007C33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3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главного врача по детству </w:t>
            </w:r>
            <w:proofErr w:type="spellStart"/>
            <w:r w:rsidRPr="007C33F2">
              <w:rPr>
                <w:rFonts w:ascii="Times New Roman" w:eastAsia="Calibri" w:hAnsi="Times New Roman" w:cs="Times New Roman"/>
                <w:sz w:val="24"/>
                <w:szCs w:val="24"/>
              </w:rPr>
              <w:t>Корягина</w:t>
            </w:r>
            <w:proofErr w:type="spellEnd"/>
            <w:r w:rsidRPr="007C33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 Н.</w:t>
            </w:r>
          </w:p>
          <w:p w:rsidR="000863E5" w:rsidRPr="008F573E" w:rsidRDefault="000863E5" w:rsidP="007C33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3F2">
              <w:rPr>
                <w:rFonts w:ascii="Times New Roman" w:eastAsia="Calibri" w:hAnsi="Times New Roman" w:cs="Times New Roman"/>
                <w:sz w:val="24"/>
                <w:szCs w:val="24"/>
              </w:rPr>
              <w:t>Старшая мед</w:t>
            </w:r>
            <w:proofErr w:type="gramStart"/>
            <w:r w:rsidRPr="007C33F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7C33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C33F2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7C33F2">
              <w:rPr>
                <w:rFonts w:ascii="Times New Roman" w:eastAsia="Calibri" w:hAnsi="Times New Roman" w:cs="Times New Roman"/>
                <w:sz w:val="24"/>
                <w:szCs w:val="24"/>
              </w:rPr>
              <w:t>естра МЦДД  Гвоздева Н. Н.</w:t>
            </w:r>
          </w:p>
        </w:tc>
        <w:tc>
          <w:tcPr>
            <w:tcW w:w="2377" w:type="dxa"/>
          </w:tcPr>
          <w:p w:rsidR="008F573E" w:rsidRPr="008F573E" w:rsidRDefault="0035751B" w:rsidP="007C33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Поликлиника обеспечена креслом коляской </w:t>
            </w:r>
          </w:p>
        </w:tc>
        <w:tc>
          <w:tcPr>
            <w:tcW w:w="1794" w:type="dxa"/>
            <w:gridSpan w:val="3"/>
          </w:tcPr>
          <w:p w:rsidR="008F573E" w:rsidRPr="008F573E" w:rsidRDefault="008F573E" w:rsidP="007C33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63E5" w:rsidRPr="007C33F2" w:rsidTr="000E6036">
        <w:trPr>
          <w:trHeight w:val="555"/>
        </w:trPr>
        <w:tc>
          <w:tcPr>
            <w:tcW w:w="2616" w:type="dxa"/>
          </w:tcPr>
          <w:p w:rsidR="000863E5" w:rsidRPr="007C33F2" w:rsidRDefault="000863E5" w:rsidP="007C33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3F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Отсутствие дублирования надписей, знаков и иной текстовой и графической информации знаками, выполненными рельефно-точечным шрифтом Брайля в стационаре.</w:t>
            </w:r>
          </w:p>
        </w:tc>
        <w:tc>
          <w:tcPr>
            <w:tcW w:w="4296" w:type="dxa"/>
            <w:gridSpan w:val="2"/>
          </w:tcPr>
          <w:p w:rsidR="000863E5" w:rsidRPr="007C33F2" w:rsidRDefault="000863E5" w:rsidP="007C33F2">
            <w:pPr>
              <w:tabs>
                <w:tab w:val="left" w:pos="3453"/>
                <w:tab w:val="left" w:pos="681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3F2">
              <w:rPr>
                <w:rFonts w:ascii="Times New Roman" w:eastAsia="Calibri" w:hAnsi="Times New Roman" w:cs="Times New Roman"/>
                <w:sz w:val="24"/>
                <w:szCs w:val="24"/>
              </w:rPr>
              <w:t>Обеспечить дублирование  надписей, знаков и иной текстовой и графической информации знаками, выполненными рельефно-точечным шрифтом Брайля в стационаре.</w:t>
            </w:r>
          </w:p>
        </w:tc>
        <w:tc>
          <w:tcPr>
            <w:tcW w:w="1673" w:type="dxa"/>
            <w:gridSpan w:val="2"/>
          </w:tcPr>
          <w:p w:rsidR="000863E5" w:rsidRPr="007C33F2" w:rsidRDefault="00FE24E0" w:rsidP="007C33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66" w:type="dxa"/>
            <w:gridSpan w:val="2"/>
          </w:tcPr>
          <w:p w:rsidR="000863E5" w:rsidRPr="007C33F2" w:rsidRDefault="000361C3" w:rsidP="007C33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3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Главный врач </w:t>
            </w:r>
            <w:proofErr w:type="spellStart"/>
            <w:r w:rsidRPr="007C33F2">
              <w:rPr>
                <w:rFonts w:ascii="Times New Roman" w:eastAsia="Calibri" w:hAnsi="Times New Roman" w:cs="Times New Roman"/>
                <w:sz w:val="24"/>
                <w:szCs w:val="24"/>
              </w:rPr>
              <w:t>Томаева</w:t>
            </w:r>
            <w:proofErr w:type="spellEnd"/>
            <w:r w:rsidRPr="007C33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 А.</w:t>
            </w:r>
          </w:p>
          <w:p w:rsidR="000361C3" w:rsidRPr="007C33F2" w:rsidRDefault="007C33F2" w:rsidP="007C33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главного врача по хозяйственным вопросам </w:t>
            </w:r>
            <w:r w:rsidR="000361C3" w:rsidRPr="007C33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Перепелова Е.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77" w:type="dxa"/>
          </w:tcPr>
          <w:p w:rsidR="000863E5" w:rsidRPr="007C33F2" w:rsidRDefault="000863E5" w:rsidP="002D72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gridSpan w:val="3"/>
          </w:tcPr>
          <w:p w:rsidR="000863E5" w:rsidRPr="007C33F2" w:rsidRDefault="00B56C6B" w:rsidP="007C33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 год</w:t>
            </w:r>
          </w:p>
        </w:tc>
      </w:tr>
      <w:tr w:rsidR="008F573E" w:rsidRPr="008F573E" w:rsidTr="000E6036">
        <w:tc>
          <w:tcPr>
            <w:tcW w:w="15322" w:type="dxa"/>
            <w:gridSpan w:val="11"/>
          </w:tcPr>
          <w:p w:rsidR="008F573E" w:rsidRPr="008F573E" w:rsidRDefault="008F573E" w:rsidP="007C33F2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73E">
              <w:rPr>
                <w:rFonts w:ascii="Times New Roman" w:eastAsia="Calibri" w:hAnsi="Times New Roman" w:cs="Times New Roman"/>
                <w:sz w:val="24"/>
                <w:szCs w:val="24"/>
              </w:rPr>
              <w:t>Доброжелательность, вежливость работников организации</w:t>
            </w:r>
          </w:p>
        </w:tc>
      </w:tr>
      <w:tr w:rsidR="008F573E" w:rsidRPr="008F573E" w:rsidTr="000E6036">
        <w:trPr>
          <w:trHeight w:val="567"/>
        </w:trPr>
        <w:tc>
          <w:tcPr>
            <w:tcW w:w="2616" w:type="dxa"/>
          </w:tcPr>
          <w:p w:rsidR="008F573E" w:rsidRPr="008F573E" w:rsidRDefault="00FE0850" w:rsidP="007C33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3F2">
              <w:rPr>
                <w:rFonts w:ascii="Times New Roman" w:eastAsia="Calibri" w:hAnsi="Times New Roman" w:cs="Times New Roman"/>
                <w:sz w:val="24"/>
                <w:szCs w:val="24"/>
              </w:rPr>
              <w:t>Неудовлетворенность отношением сотрудников, осуществляющих первичный контакт, и врачей на приеме в поликлинике</w:t>
            </w:r>
          </w:p>
        </w:tc>
        <w:tc>
          <w:tcPr>
            <w:tcW w:w="4357" w:type="dxa"/>
            <w:gridSpan w:val="3"/>
          </w:tcPr>
          <w:p w:rsidR="008F573E" w:rsidRPr="008F573E" w:rsidRDefault="00FE0850" w:rsidP="007C33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3F2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обучающих семинаров с медицинским персоналом по соблюдению норм этики и деонтологии</w:t>
            </w:r>
          </w:p>
        </w:tc>
        <w:tc>
          <w:tcPr>
            <w:tcW w:w="1640" w:type="dxa"/>
            <w:gridSpan w:val="2"/>
          </w:tcPr>
          <w:p w:rsidR="008F573E" w:rsidRPr="008F573E" w:rsidRDefault="00FE24E0" w:rsidP="007C33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и 4 кварталы 2023</w:t>
            </w:r>
          </w:p>
        </w:tc>
        <w:tc>
          <w:tcPr>
            <w:tcW w:w="2538" w:type="dxa"/>
          </w:tcPr>
          <w:p w:rsidR="008F573E" w:rsidRPr="008F573E" w:rsidRDefault="001974CD" w:rsidP="007C33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</w:t>
            </w:r>
            <w:r w:rsidR="00FE0850" w:rsidRPr="007C33F2">
              <w:rPr>
                <w:rFonts w:ascii="Times New Roman" w:eastAsia="Calibri" w:hAnsi="Times New Roman" w:cs="Times New Roman"/>
                <w:sz w:val="24"/>
                <w:szCs w:val="24"/>
              </w:rPr>
              <w:t>ам</w:t>
            </w:r>
            <w:r w:rsidR="007C33F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FE0850" w:rsidRPr="007C33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главного врача по поликлинической работе Аракелян Э. А.</w:t>
            </w:r>
          </w:p>
        </w:tc>
        <w:tc>
          <w:tcPr>
            <w:tcW w:w="2470" w:type="dxa"/>
            <w:gridSpan w:val="2"/>
          </w:tcPr>
          <w:p w:rsidR="008F573E" w:rsidRPr="008F573E" w:rsidRDefault="008F573E" w:rsidP="00F265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F573E" w:rsidRPr="008F573E" w:rsidRDefault="008F573E" w:rsidP="007C33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F573E" w:rsidRPr="008F573E" w:rsidTr="000E6036">
        <w:tc>
          <w:tcPr>
            <w:tcW w:w="15322" w:type="dxa"/>
            <w:gridSpan w:val="11"/>
          </w:tcPr>
          <w:p w:rsidR="008F573E" w:rsidRPr="008F573E" w:rsidRDefault="008F573E" w:rsidP="007C33F2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73E">
              <w:rPr>
                <w:rFonts w:ascii="Times New Roman" w:eastAsia="Calibri" w:hAnsi="Times New Roman" w:cs="Times New Roman"/>
                <w:sz w:val="24"/>
                <w:szCs w:val="24"/>
              </w:rPr>
              <w:t>Удовлетворенность условиями оказания услуг</w:t>
            </w:r>
          </w:p>
        </w:tc>
      </w:tr>
      <w:tr w:rsidR="008F573E" w:rsidRPr="008F573E" w:rsidTr="000E6036">
        <w:tc>
          <w:tcPr>
            <w:tcW w:w="2660" w:type="dxa"/>
            <w:gridSpan w:val="2"/>
          </w:tcPr>
          <w:p w:rsidR="008F573E" w:rsidRPr="008F573E" w:rsidRDefault="00994C39" w:rsidP="007C33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3F2">
              <w:rPr>
                <w:rFonts w:ascii="Times New Roman" w:eastAsia="Calibri" w:hAnsi="Times New Roman" w:cs="Times New Roman"/>
                <w:sz w:val="24"/>
                <w:szCs w:val="24"/>
              </w:rPr>
              <w:t>Неготовность получателей услуг рекомендовать учреждение</w:t>
            </w:r>
          </w:p>
          <w:p w:rsidR="008F573E" w:rsidRPr="008F573E" w:rsidRDefault="008F573E" w:rsidP="007C33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13" w:type="dxa"/>
            <w:gridSpan w:val="2"/>
          </w:tcPr>
          <w:p w:rsidR="008F573E" w:rsidRPr="008F573E" w:rsidRDefault="00362704" w:rsidP="007C33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3F2">
              <w:rPr>
                <w:rFonts w:ascii="Times New Roman" w:eastAsia="Calibri" w:hAnsi="Times New Roman" w:cs="Times New Roman"/>
                <w:sz w:val="24"/>
                <w:szCs w:val="24"/>
              </w:rPr>
              <w:t>Устранить выявленные недостатки</w:t>
            </w:r>
            <w:r w:rsidR="001F437F" w:rsidRPr="007C33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 проведении независимой </w:t>
            </w:r>
            <w:proofErr w:type="gramStart"/>
            <w:r w:rsidR="001F437F" w:rsidRPr="007C33F2">
              <w:rPr>
                <w:rFonts w:ascii="Times New Roman" w:eastAsia="Calibri" w:hAnsi="Times New Roman" w:cs="Times New Roman"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="001F437F" w:rsidRPr="007C33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 учреждении (улучшение показателей среднего времени ожидания пациентов при предоставлении услуг, обеспечение доступности услуг для лиц с ограниченными возможностями здоровья).</w:t>
            </w:r>
          </w:p>
        </w:tc>
        <w:tc>
          <w:tcPr>
            <w:tcW w:w="1640" w:type="dxa"/>
            <w:gridSpan w:val="2"/>
          </w:tcPr>
          <w:p w:rsidR="008F573E" w:rsidRPr="008F573E" w:rsidRDefault="001F437F" w:rsidP="007C33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3F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38" w:type="dxa"/>
          </w:tcPr>
          <w:p w:rsidR="001F437F" w:rsidRPr="008F573E" w:rsidRDefault="001974CD" w:rsidP="007C33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Зам.</w:t>
            </w:r>
            <w:r w:rsidR="00F26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F437F" w:rsidRPr="007C33F2">
              <w:rPr>
                <w:rFonts w:ascii="Times New Roman" w:eastAsia="Calibri" w:hAnsi="Times New Roman" w:cs="Times New Roman"/>
                <w:sz w:val="24"/>
                <w:szCs w:val="24"/>
              </w:rPr>
              <w:t>главного врача по поликлинической работе Аракелян Э. А.</w:t>
            </w:r>
          </w:p>
        </w:tc>
        <w:tc>
          <w:tcPr>
            <w:tcW w:w="2518" w:type="dxa"/>
            <w:gridSpan w:val="3"/>
          </w:tcPr>
          <w:p w:rsidR="008F573E" w:rsidRDefault="007C336F" w:rsidP="007C33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года реализовывались проекты по НММО по сокращению времени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42E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получения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медицинских услуг. </w:t>
            </w:r>
          </w:p>
          <w:p w:rsidR="004843BC" w:rsidRPr="008F573E" w:rsidRDefault="00060ADD" w:rsidP="006553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4843BC" w:rsidRPr="004843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Сокращение времени оформления </w:t>
            </w:r>
            <w:r w:rsidR="004843BC" w:rsidRPr="004843B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планового пациента в дневной стационар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терапевтического направления»,</w:t>
            </w:r>
            <w:r w:rsidRPr="004843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42EC4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4843BC">
              <w:rPr>
                <w:rFonts w:ascii="Times New Roman" w:eastAsia="Calibri" w:hAnsi="Times New Roman" w:cs="Times New Roman"/>
                <w:sz w:val="24"/>
                <w:szCs w:val="24"/>
              </w:rPr>
              <w:t>Сокращение времени оформления планового пациента в дневной стационар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хирургического направления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 </w:t>
            </w:r>
            <w:r w:rsidR="00655351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655351" w:rsidRPr="00655351">
              <w:rPr>
                <w:rFonts w:ascii="Times New Roman" w:eastAsia="Calibri" w:hAnsi="Times New Roman" w:cs="Times New Roman"/>
              </w:rPr>
              <w:t xml:space="preserve">Совершенствование процесса приема пациентов с температурой в период повышения заболеваемости </w:t>
            </w:r>
            <w:r w:rsidR="00655351" w:rsidRPr="00655351">
              <w:rPr>
                <w:rFonts w:ascii="Times New Roman" w:eastAsia="Calibri" w:hAnsi="Times New Roman" w:cs="Times New Roman"/>
                <w:lang w:val="en-US"/>
              </w:rPr>
              <w:t>COVID</w:t>
            </w:r>
            <w:r w:rsidR="00655351" w:rsidRPr="00655351">
              <w:rPr>
                <w:rFonts w:ascii="Times New Roman" w:eastAsia="Calibri" w:hAnsi="Times New Roman" w:cs="Times New Roman"/>
              </w:rPr>
              <w:t>-19»</w:t>
            </w:r>
          </w:p>
        </w:tc>
        <w:tc>
          <w:tcPr>
            <w:tcW w:w="1653" w:type="dxa"/>
          </w:tcPr>
          <w:p w:rsidR="008F573E" w:rsidRPr="008F573E" w:rsidRDefault="002731B5" w:rsidP="007C33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</w:tr>
    </w:tbl>
    <w:p w:rsidR="008F573E" w:rsidRPr="008F573E" w:rsidRDefault="008F573E" w:rsidP="007C33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3451" w:rsidRPr="007C33F2" w:rsidRDefault="000E3451" w:rsidP="007C3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E3451" w:rsidRPr="007C33F2" w:rsidSect="008C293B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863F8"/>
    <w:multiLevelType w:val="multilevel"/>
    <w:tmpl w:val="A1DAD55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7D1"/>
    <w:rsid w:val="000361C3"/>
    <w:rsid w:val="00060ADD"/>
    <w:rsid w:val="00064334"/>
    <w:rsid w:val="000863E5"/>
    <w:rsid w:val="000C1D50"/>
    <w:rsid w:val="000E3451"/>
    <w:rsid w:val="000E6036"/>
    <w:rsid w:val="00133C91"/>
    <w:rsid w:val="001974CD"/>
    <w:rsid w:val="001F437F"/>
    <w:rsid w:val="002731B5"/>
    <w:rsid w:val="002D72CA"/>
    <w:rsid w:val="0035751B"/>
    <w:rsid w:val="00362704"/>
    <w:rsid w:val="003B7C58"/>
    <w:rsid w:val="003F17D1"/>
    <w:rsid w:val="00416610"/>
    <w:rsid w:val="004843BC"/>
    <w:rsid w:val="005A7A96"/>
    <w:rsid w:val="005E7709"/>
    <w:rsid w:val="00655351"/>
    <w:rsid w:val="00684B09"/>
    <w:rsid w:val="00693D31"/>
    <w:rsid w:val="007C336F"/>
    <w:rsid w:val="007C33F2"/>
    <w:rsid w:val="008F573E"/>
    <w:rsid w:val="00973D3E"/>
    <w:rsid w:val="00994C39"/>
    <w:rsid w:val="00AF0971"/>
    <w:rsid w:val="00B33B6E"/>
    <w:rsid w:val="00B41C0A"/>
    <w:rsid w:val="00B56C6B"/>
    <w:rsid w:val="00CC361E"/>
    <w:rsid w:val="00D401A3"/>
    <w:rsid w:val="00D42EC4"/>
    <w:rsid w:val="00D56965"/>
    <w:rsid w:val="00EA04FA"/>
    <w:rsid w:val="00F2653E"/>
    <w:rsid w:val="00FE0850"/>
    <w:rsid w:val="00FE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7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7C5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F5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7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7C5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F5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dcterms:created xsi:type="dcterms:W3CDTF">2022-01-17T06:03:00Z</dcterms:created>
  <dcterms:modified xsi:type="dcterms:W3CDTF">2023-03-22T08:47:00Z</dcterms:modified>
</cp:coreProperties>
</file>