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E5" w:rsidRPr="009C0655" w:rsidRDefault="00A953C8" w:rsidP="00E31DE5">
      <w:pPr>
        <w:spacing w:before="120"/>
        <w:ind w:left="567" w:right="954"/>
        <w:jc w:val="center"/>
        <w:rPr>
          <w:b/>
          <w:sz w:val="28"/>
          <w:szCs w:val="28"/>
        </w:rPr>
      </w:pPr>
      <w:r w:rsidRPr="009C0655">
        <w:rPr>
          <w:b/>
          <w:sz w:val="28"/>
          <w:szCs w:val="28"/>
        </w:rPr>
        <w:t xml:space="preserve">Родителям о наркомании </w:t>
      </w:r>
    </w:p>
    <w:p w:rsidR="00A953C8" w:rsidRPr="009C0655" w:rsidRDefault="00A953C8" w:rsidP="00E31DE5">
      <w:pPr>
        <w:spacing w:before="120"/>
        <w:ind w:left="567" w:right="954"/>
        <w:jc w:val="center"/>
        <w:rPr>
          <w:b/>
          <w:sz w:val="28"/>
          <w:szCs w:val="28"/>
        </w:rPr>
      </w:pPr>
      <w:bookmarkStart w:id="0" w:name="_GoBack"/>
      <w:bookmarkEnd w:id="0"/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 xml:space="preserve">Наркомания – страшное социальное зло. Семья остается наиболее важным фактором, влияющим на  развитие, формирование личности и мировоззрения ребенка, так как именно в семье он получает свой первый опыт социального взаимодействия, общаясь с родителями, братьями и сестрами. Этот опыт складывается из того, что видит ребенок с раннего детства в семье, как родители, </w:t>
      </w:r>
      <w:r w:rsidRPr="009D72DF">
        <w:rPr>
          <w:iCs/>
        </w:rPr>
        <w:t>родственники и друзья семьи относятся к курению, спиртному, наркотическим веществам. Также важно, как в семье принято отмечать важные события, семейные  праздники и торжества, как проводят свой досуг родители. Поэтому с</w:t>
      </w:r>
      <w:r w:rsidRPr="009D72DF">
        <w:t xml:space="preserve">емейная профилактика вредных привычек у детей должна сводиться не столько к беседам об опасности, сколько к  формированию практических навыков ведения </w:t>
      </w:r>
      <w:r w:rsidR="00737FF5">
        <w:t>здорового образа жизни</w:t>
      </w:r>
      <w:r w:rsidRPr="009D72DF">
        <w:t>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rPr>
          <w:color w:val="000000"/>
        </w:rPr>
        <w:t xml:space="preserve">Примерно с 9–10 лет формируется и групповое поведение ребенка в школе. Оно формируется по разным принципам:  двор, интересы, музыка, спорт и т. п. Рано или поздно в группу может случайно попасть </w:t>
      </w:r>
      <w:proofErr w:type="spellStart"/>
      <w:r w:rsidRPr="009D72DF">
        <w:rPr>
          <w:color w:val="000000"/>
        </w:rPr>
        <w:t>психоактивное</w:t>
      </w:r>
      <w:proofErr w:type="spellEnd"/>
      <w:r w:rsidRPr="009D72DF">
        <w:rPr>
          <w:color w:val="000000"/>
        </w:rPr>
        <w:t xml:space="preserve"> вещество. И если подросток стремится «быть как все», если статус в группе для него выше всего остального, он обязательно его попробует.</w:t>
      </w:r>
      <w:r w:rsidR="00737FF5">
        <w:rPr>
          <w:color w:val="000000"/>
        </w:rPr>
        <w:t xml:space="preserve"> </w:t>
      </w:r>
      <w:r w:rsidRPr="009D72DF">
        <w:rPr>
          <w:rStyle w:val="apple-converted-space"/>
          <w:color w:val="000000"/>
        </w:rPr>
        <w:t>Поэтому н</w:t>
      </w:r>
      <w:r w:rsidRPr="009D72DF">
        <w:rPr>
          <w:color w:val="000000"/>
        </w:rPr>
        <w:t>е держите ребенка в информационном вакууме - он заполнит его из других источников и не факт, что сведения будут достоверными и адекватными. Ребенок должен узнать о наркотиках от родителей</w:t>
      </w:r>
      <w:r w:rsidRPr="009D72DF">
        <w:t>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Как родители могут распознать признаки наркомании у детей? Необходимо обращать  внимание на следующие изменения в поведении подростка: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0" w:right="-1" w:firstLine="567"/>
      </w:pPr>
      <w:r w:rsidRPr="009D72DF">
        <w:t>резкое снижение или повышение активности;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потеря интереса к учебе, увлечениям;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необъяснимая раздражительность, лживость, рассеянность;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появление подозрительного окружения;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 xml:space="preserve">скрытность в поведении, отказ сообщать </w:t>
      </w:r>
      <w:proofErr w:type="gramStart"/>
      <w:r w:rsidRPr="009D72DF">
        <w:t>о свеем</w:t>
      </w:r>
      <w:proofErr w:type="gramEnd"/>
      <w:r w:rsidRPr="009D72DF">
        <w:t xml:space="preserve"> местонахождении;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позднее возвращение домой;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трудное пробуждение по утрам, невнятная речь;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потеря аппетита, снижение веса, сонливость и т.д.</w:t>
      </w:r>
    </w:p>
    <w:p w:rsidR="00E31DE5" w:rsidRPr="009D72DF" w:rsidRDefault="00E31DE5" w:rsidP="00E31DE5">
      <w:pPr>
        <w:tabs>
          <w:tab w:val="left" w:pos="9355"/>
        </w:tabs>
        <w:ind w:right="-1" w:firstLine="567"/>
        <w:jc w:val="both"/>
      </w:pPr>
      <w:r w:rsidRPr="009D72DF">
        <w:t>Необходимо также учитывать, что некоторые из перечисленных здесь признаков употребления наркотиков могут совпадать с типичными особенностями подросткового поведения.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Что должно насторожить: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исчезновение денег или ценностей из дома;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увеличение требуемой суммы денег на карманные расходы;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наличие у подростка медикаментов, шприцев, ампул, тюбиков из-под клея;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непривычные запахи, пятна на одежде, следы на теле подростка.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C33AD9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C33AD9">
        <w:rPr>
          <w:b/>
        </w:rPr>
        <w:t>Кроме того побудить подростка к употреблению наркотиков – могут причины, возникшие в результате неблагоприятных семейных отношений: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Неадекватная заниженная или завышенная самооценка.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Отсутствие четкой цели в жизни, отсутствие заботы о себе и о своем здоровье.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Недостаток любви и поддержки в семье.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Эмоциональная боль, разочарование в семье от психической (а иногда и физической) травмы, полученной в детстве от родителей.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proofErr w:type="spellStart"/>
      <w:r w:rsidRPr="009D72DF">
        <w:t>Гиперопека</w:t>
      </w:r>
      <w:proofErr w:type="spellEnd"/>
      <w:r w:rsidRPr="009D72DF">
        <w:t xml:space="preserve"> со стороны родителей, отсутствие навыков самостоятельного приема  решений, повышенная внушаемость.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Низкая устойчивость к стрессам, неумение справляться с трудностями.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Неумение получать удовольствие, удовлетворение от повседневной жизни.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Отсутствие нравственных ценностей, внутреннего стержня.</w:t>
      </w:r>
    </w:p>
    <w:p w:rsidR="00E31DE5" w:rsidRDefault="00E31DE5" w:rsidP="002A3348">
      <w:pPr>
        <w:tabs>
          <w:tab w:val="left" w:pos="9355"/>
        </w:tabs>
        <w:ind w:right="-1" w:firstLine="709"/>
        <w:jc w:val="both"/>
      </w:pPr>
    </w:p>
    <w:p w:rsidR="00737FF5" w:rsidRPr="009D72DF" w:rsidRDefault="00737FF5" w:rsidP="002A3348">
      <w:pPr>
        <w:tabs>
          <w:tab w:val="left" w:pos="9355"/>
        </w:tabs>
        <w:ind w:right="-1" w:firstLine="709"/>
        <w:jc w:val="both"/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При появлении подозрений родители, как правило, переживают очень сильные отрицательные эмоции, но никогда в таком состоянии нельзя начинать разговор с ребёнком пока, пока  родители не сумеют полностью овладеть своими чувствами.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Ни в коем случае нельзя допускать угроз и упрёков. Они заставят ребёнка закрыться, и вы ничего не узнаете. Чтобы правильно построить беседу, постарайтесь вспомнить себя в юношеском возрасте. Постарайтесь убедить ребёнка, что вы его искренне любите и хотите уберечь от опасности. В ходе бесед, необходимо выяснить какие причины подтолкнули подростка к употреблению наркотиков, это поможет найти правильное решение к преодолению имеющихся проблем. Но самим родителям  не справиться с данной проблемой, поэтому следует незамедлительно обратиться за помощью к наркологам и психологам.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Что делать родителям, чтобы их ребенок не стал наркоманом?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миром, с кем он дружит, где и когда проводит свое свободное время.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Научите подростка справляться с трудностями и неудачами, ведь отрицательный опыт, это тоже опыт.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Учите ребенка видеть и понимать красоту окружающего мира, получать удовольствие в повседневной жизни (от природы, хорошей книги, общения с интересными людьми и т.д.)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 и информирующей.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Донесите до Ваших детей, что вслед за удовольствием от принятия наркотиков наступают сильные физические муки; ухудшается физическое здоровье; резко снижаются умственные способности; существует высокий риск заражения СПИДом, другими инфекционными заболеваниями.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Главное, чтобы ребенок понял, что он себя лишает будущего, что люди, употребляющие наркотики –</w:t>
      </w:r>
      <w:r w:rsidR="00737FF5">
        <w:t xml:space="preserve"> </w:t>
      </w:r>
      <w:r w:rsidRPr="009D72DF">
        <w:t xml:space="preserve">играют роль пешки в большом наркобизнесе и расплачиваются </w:t>
      </w:r>
      <w:r w:rsidR="00737FF5">
        <w:t xml:space="preserve">за свое поведение и пристрастие </w:t>
      </w:r>
      <w:r w:rsidRPr="009D72DF">
        <w:t>не только деньгами, но и своей жизнью!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Для того</w:t>
      </w:r>
      <w:proofErr w:type="gramStart"/>
      <w:r w:rsidRPr="009D72DF">
        <w:t>,</w:t>
      </w:r>
      <w:proofErr w:type="gramEnd"/>
      <w:r w:rsidRPr="009D72DF">
        <w:t xml:space="preserve"> чтобы защитить детей и подростков от употребления наркотиков, необходимо сформировать у молодежи  представление о наркомании, как о тяжелом и опасном заболевании, которое легче предупредить, чем от него вылечиться. </w:t>
      </w:r>
    </w:p>
    <w:p w:rsidR="00E31DE5" w:rsidRDefault="00E31DE5" w:rsidP="00E31DE5">
      <w:pPr>
        <w:tabs>
          <w:tab w:val="left" w:pos="9355"/>
        </w:tabs>
        <w:ind w:right="-1" w:firstLine="709"/>
        <w:jc w:val="both"/>
      </w:pPr>
      <w:r w:rsidRPr="009D72DF">
        <w:t xml:space="preserve">Помните, что наркоманию можно победить только тогда, когда регулярная работа по формированию правильного отношения к наркотикам и к своей жизни будет </w:t>
      </w:r>
      <w:r w:rsidRPr="009C0655">
        <w:t xml:space="preserve">проводиться с каждым подростком не только в каждом образовательном учреждении, но и в </w:t>
      </w:r>
      <w:r w:rsidR="009C0655">
        <w:t>каждой семье.</w:t>
      </w:r>
    </w:p>
    <w:p w:rsidR="009C0655" w:rsidRPr="009C0655" w:rsidRDefault="009C0655" w:rsidP="00E31DE5">
      <w:pPr>
        <w:tabs>
          <w:tab w:val="left" w:pos="9355"/>
        </w:tabs>
        <w:ind w:right="-1" w:firstLine="709"/>
        <w:jc w:val="both"/>
      </w:pPr>
    </w:p>
    <w:p w:rsidR="009C0655" w:rsidRPr="009C0655" w:rsidRDefault="009C0655" w:rsidP="009C0655">
      <w:pPr>
        <w:pStyle w:val="par"/>
        <w:spacing w:after="0"/>
        <w:ind w:firstLine="720"/>
        <w:jc w:val="center"/>
        <w:rPr>
          <w:sz w:val="28"/>
          <w:szCs w:val="28"/>
        </w:rPr>
      </w:pPr>
      <w:r w:rsidRPr="009C0655">
        <w:rPr>
          <w:b/>
          <w:sz w:val="28"/>
          <w:szCs w:val="28"/>
        </w:rPr>
        <w:t>Помните! Ребенок больше всего нуждается в вашей любви как раз тогда, когда меньше всего ее заслуживает.</w:t>
      </w:r>
    </w:p>
    <w:p w:rsidR="009C0655" w:rsidRPr="00C36B68" w:rsidRDefault="009C0655" w:rsidP="009C0655">
      <w:pPr>
        <w:pStyle w:val="par"/>
        <w:spacing w:after="0"/>
        <w:ind w:firstLine="720"/>
        <w:jc w:val="both"/>
        <w:rPr>
          <w:sz w:val="30"/>
          <w:szCs w:val="30"/>
        </w:rPr>
      </w:pPr>
    </w:p>
    <w:p w:rsidR="009C0655" w:rsidRPr="00C36B68" w:rsidRDefault="009C0655" w:rsidP="009C0655">
      <w:pPr>
        <w:pStyle w:val="par"/>
        <w:spacing w:after="0"/>
        <w:ind w:firstLine="720"/>
        <w:jc w:val="center"/>
        <w:rPr>
          <w:b/>
          <w:sz w:val="30"/>
          <w:szCs w:val="30"/>
        </w:rPr>
      </w:pPr>
      <w:r w:rsidRPr="00C36B68">
        <w:rPr>
          <w:b/>
          <w:sz w:val="30"/>
          <w:szCs w:val="30"/>
        </w:rPr>
        <w:t>ГУЗ «Тульский областной наркологический диспансер № 1»</w:t>
      </w:r>
    </w:p>
    <w:p w:rsidR="009C0655" w:rsidRPr="00C36B68" w:rsidRDefault="009C0655" w:rsidP="009C0655">
      <w:pPr>
        <w:pStyle w:val="par"/>
        <w:spacing w:after="0"/>
        <w:ind w:firstLine="720"/>
        <w:jc w:val="center"/>
        <w:rPr>
          <w:b/>
          <w:sz w:val="30"/>
          <w:szCs w:val="30"/>
        </w:rPr>
      </w:pPr>
      <w:r w:rsidRPr="00C36B68">
        <w:rPr>
          <w:b/>
          <w:sz w:val="30"/>
          <w:szCs w:val="30"/>
        </w:rPr>
        <w:t>Адрес: г. Тула, ул. Мосина, д. 21</w:t>
      </w:r>
    </w:p>
    <w:p w:rsidR="009C0655" w:rsidRPr="00C36B68" w:rsidRDefault="009C0655" w:rsidP="009C0655">
      <w:pPr>
        <w:pStyle w:val="par"/>
        <w:spacing w:after="0"/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 (4872) 36-63-49 – телефон</w:t>
      </w:r>
      <w:r w:rsidRPr="00C36B68">
        <w:rPr>
          <w:b/>
          <w:sz w:val="30"/>
          <w:szCs w:val="30"/>
        </w:rPr>
        <w:t xml:space="preserve"> «горячей линии» (круглосуточно)</w:t>
      </w:r>
    </w:p>
    <w:p w:rsidR="00E31DE5" w:rsidRPr="009D72DF" w:rsidRDefault="009C0655" w:rsidP="009C0655">
      <w:pPr>
        <w:pStyle w:val="par"/>
        <w:spacing w:after="0"/>
        <w:ind w:firstLine="720"/>
        <w:jc w:val="center"/>
      </w:pPr>
      <w:r>
        <w:rPr>
          <w:b/>
          <w:sz w:val="30"/>
          <w:szCs w:val="30"/>
        </w:rPr>
        <w:t>8-952-188-49-59  –  телефон доверия</w:t>
      </w:r>
      <w:r w:rsidRPr="00C36B68">
        <w:rPr>
          <w:b/>
          <w:sz w:val="30"/>
          <w:szCs w:val="30"/>
        </w:rPr>
        <w:t xml:space="preserve"> (</w:t>
      </w:r>
      <w:proofErr w:type="spellStart"/>
      <w:r w:rsidRPr="00C36B68">
        <w:rPr>
          <w:b/>
          <w:sz w:val="30"/>
          <w:szCs w:val="30"/>
        </w:rPr>
        <w:t>пн-пт</w:t>
      </w:r>
      <w:proofErr w:type="spellEnd"/>
      <w:r w:rsidRPr="00C36B68">
        <w:rPr>
          <w:b/>
          <w:sz w:val="30"/>
          <w:szCs w:val="30"/>
        </w:rPr>
        <w:t xml:space="preserve"> с 8.00 до 16.30)</w:t>
      </w:r>
    </w:p>
    <w:p w:rsidR="003B7E75" w:rsidRDefault="003B7E75"/>
    <w:sectPr w:rsidR="003B7E75" w:rsidSect="00C072CA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C46"/>
    <w:multiLevelType w:val="hybridMultilevel"/>
    <w:tmpl w:val="2A46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08CA"/>
    <w:multiLevelType w:val="hybridMultilevel"/>
    <w:tmpl w:val="CDA81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0B94"/>
    <w:multiLevelType w:val="hybridMultilevel"/>
    <w:tmpl w:val="C7D6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05B04"/>
    <w:multiLevelType w:val="hybridMultilevel"/>
    <w:tmpl w:val="D6645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DE5"/>
    <w:rsid w:val="0016139D"/>
    <w:rsid w:val="002A3348"/>
    <w:rsid w:val="002E0F57"/>
    <w:rsid w:val="003B7E75"/>
    <w:rsid w:val="0059154E"/>
    <w:rsid w:val="00737FF5"/>
    <w:rsid w:val="009C0655"/>
    <w:rsid w:val="00A465D7"/>
    <w:rsid w:val="00A953C8"/>
    <w:rsid w:val="00C072CA"/>
    <w:rsid w:val="00C33AD9"/>
    <w:rsid w:val="00E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DE5"/>
    <w:pPr>
      <w:ind w:left="720"/>
      <w:contextualSpacing/>
    </w:pPr>
  </w:style>
  <w:style w:type="character" w:customStyle="1" w:styleId="apple-converted-space">
    <w:name w:val="apple-converted-space"/>
    <w:basedOn w:val="a0"/>
    <w:rsid w:val="00E31DE5"/>
  </w:style>
  <w:style w:type="paragraph" w:customStyle="1" w:styleId="par">
    <w:name w:val="par"/>
    <w:basedOn w:val="a"/>
    <w:rsid w:val="009C0655"/>
    <w:pPr>
      <w:spacing w:after="2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Профпатологии</dc:creator>
  <cp:lastModifiedBy>User</cp:lastModifiedBy>
  <cp:revision>6</cp:revision>
  <dcterms:created xsi:type="dcterms:W3CDTF">2022-06-22T06:16:00Z</dcterms:created>
  <dcterms:modified xsi:type="dcterms:W3CDTF">2023-02-28T08:43:00Z</dcterms:modified>
</cp:coreProperties>
</file>